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0551" w:rsidRPr="000970C3" w:rsidRDefault="00700551">
      <w:pPr>
        <w:spacing w:line="360" w:lineRule="auto"/>
        <w:jc w:val="center"/>
        <w:rPr>
          <w:sz w:val="20"/>
          <w:szCs w:val="20"/>
        </w:rPr>
      </w:pPr>
    </w:p>
    <w:p w14:paraId="00000002" w14:textId="77777777" w:rsidR="00700551" w:rsidRPr="000970C3" w:rsidRDefault="00700551">
      <w:pPr>
        <w:pBdr>
          <w:top w:val="nil"/>
          <w:left w:val="nil"/>
          <w:bottom w:val="nil"/>
          <w:right w:val="nil"/>
          <w:between w:val="nil"/>
        </w:pBdr>
        <w:spacing w:line="360" w:lineRule="auto"/>
        <w:rPr>
          <w:color w:val="000000"/>
          <w:sz w:val="32"/>
          <w:szCs w:val="32"/>
        </w:rPr>
      </w:pPr>
    </w:p>
    <w:p w14:paraId="00000003" w14:textId="77777777" w:rsidR="00700551" w:rsidRPr="000970C3" w:rsidRDefault="00000000">
      <w:pPr>
        <w:spacing w:line="360" w:lineRule="auto"/>
        <w:jc w:val="center"/>
        <w:rPr>
          <w:b/>
          <w:bCs/>
          <w:sz w:val="32"/>
          <w:szCs w:val="32"/>
        </w:rPr>
      </w:pPr>
      <w:bookmarkStart w:id="0" w:name="bookmark=id.zfr4gk3dj8v1" w:colFirst="0" w:colLast="0"/>
      <w:bookmarkEnd w:id="0"/>
      <w:r w:rsidRPr="000970C3">
        <w:rPr>
          <w:b/>
          <w:bCs/>
          <w:sz w:val="32"/>
          <w:szCs w:val="32"/>
        </w:rPr>
        <w:t>STANDARD OPERATING PROCEDURE</w:t>
      </w:r>
    </w:p>
    <w:p w14:paraId="00000004" w14:textId="7F5FBBA9" w:rsidR="00700551" w:rsidRPr="000970C3" w:rsidRDefault="003C0367">
      <w:pPr>
        <w:spacing w:line="360" w:lineRule="auto"/>
        <w:ind w:left="7"/>
        <w:jc w:val="center"/>
        <w:rPr>
          <w:b/>
          <w:bCs/>
          <w:sz w:val="40"/>
          <w:szCs w:val="40"/>
        </w:rPr>
      </w:pPr>
      <w:r w:rsidRPr="000970C3">
        <w:rPr>
          <w:b/>
          <w:bCs/>
          <w:sz w:val="40"/>
          <w:szCs w:val="40"/>
        </w:rPr>
        <w:t>PEMINJAMAN RUANGAN DI LINGKUNGAN DEPARTEMEN TEKNIK FISIKA</w:t>
      </w:r>
    </w:p>
    <w:p w14:paraId="00000005" w14:textId="77777777" w:rsidR="00700551" w:rsidRPr="000970C3" w:rsidRDefault="00700551">
      <w:pPr>
        <w:pBdr>
          <w:top w:val="nil"/>
          <w:left w:val="nil"/>
          <w:bottom w:val="nil"/>
          <w:right w:val="nil"/>
          <w:between w:val="nil"/>
        </w:pBdr>
        <w:spacing w:line="360" w:lineRule="auto"/>
        <w:rPr>
          <w:b/>
          <w:bCs/>
          <w:color w:val="000000"/>
          <w:sz w:val="40"/>
          <w:szCs w:val="40"/>
        </w:rPr>
      </w:pPr>
    </w:p>
    <w:p w14:paraId="00000014" w14:textId="77777777" w:rsidR="00700551" w:rsidRPr="000970C3" w:rsidRDefault="00000000">
      <w:pPr>
        <w:spacing w:line="360" w:lineRule="auto"/>
        <w:ind w:left="88" w:firstLine="3"/>
        <w:jc w:val="center"/>
        <w:rPr>
          <w:b/>
          <w:bCs/>
          <w:sz w:val="32"/>
          <w:szCs w:val="32"/>
        </w:rPr>
      </w:pPr>
      <w:r w:rsidRPr="000970C3">
        <w:rPr>
          <w:b/>
          <w:bCs/>
          <w:sz w:val="32"/>
          <w:szCs w:val="32"/>
        </w:rPr>
        <w:t>DEPARTEMEN TEKNIK FISIKA FAKULTAS TEKNOLOGI INDUSTRI DAN REKAYASA SISTEM INSTITUT TEKNOLOGI SEPULUH NOPEMBER SURABAYA</w:t>
      </w:r>
    </w:p>
    <w:p w14:paraId="00000015" w14:textId="77777777" w:rsidR="00700551" w:rsidRPr="000970C3" w:rsidRDefault="00700551">
      <w:pPr>
        <w:pBdr>
          <w:top w:val="nil"/>
          <w:left w:val="nil"/>
          <w:bottom w:val="nil"/>
          <w:right w:val="nil"/>
          <w:between w:val="nil"/>
        </w:pBdr>
        <w:spacing w:line="360" w:lineRule="auto"/>
        <w:rPr>
          <w:b/>
          <w:bCs/>
          <w:sz w:val="18"/>
          <w:szCs w:val="18"/>
        </w:rPr>
      </w:pPr>
    </w:p>
    <w:p w14:paraId="00000016" w14:textId="77777777" w:rsidR="00700551" w:rsidRPr="000970C3" w:rsidRDefault="00700551">
      <w:pPr>
        <w:pBdr>
          <w:top w:val="nil"/>
          <w:left w:val="nil"/>
          <w:bottom w:val="nil"/>
          <w:right w:val="nil"/>
          <w:between w:val="nil"/>
        </w:pBdr>
        <w:spacing w:line="360" w:lineRule="auto"/>
        <w:rPr>
          <w:b/>
          <w:bCs/>
          <w:sz w:val="18"/>
          <w:szCs w:val="18"/>
        </w:rPr>
      </w:pPr>
    </w:p>
    <w:p w14:paraId="517D865E" w14:textId="77777777" w:rsidR="00B85CDC" w:rsidRPr="000970C3" w:rsidRDefault="00B85CDC">
      <w:pPr>
        <w:pBdr>
          <w:top w:val="nil"/>
          <w:left w:val="nil"/>
          <w:bottom w:val="nil"/>
          <w:right w:val="nil"/>
          <w:between w:val="nil"/>
        </w:pBdr>
        <w:spacing w:line="360" w:lineRule="auto"/>
        <w:rPr>
          <w:b/>
          <w:bCs/>
          <w:sz w:val="18"/>
          <w:szCs w:val="18"/>
        </w:rPr>
      </w:pPr>
    </w:p>
    <w:p w14:paraId="14BE06EA" w14:textId="77777777" w:rsidR="00B85CDC" w:rsidRPr="000970C3" w:rsidRDefault="00B85CDC">
      <w:pPr>
        <w:pBdr>
          <w:top w:val="nil"/>
          <w:left w:val="nil"/>
          <w:bottom w:val="nil"/>
          <w:right w:val="nil"/>
          <w:between w:val="nil"/>
        </w:pBdr>
        <w:spacing w:line="360" w:lineRule="auto"/>
        <w:rPr>
          <w:b/>
          <w:bCs/>
          <w:sz w:val="18"/>
          <w:szCs w:val="18"/>
        </w:rPr>
      </w:pPr>
    </w:p>
    <w:p w14:paraId="1FBF55E5" w14:textId="77777777" w:rsidR="00B85CDC" w:rsidRPr="000970C3" w:rsidRDefault="00B85CDC">
      <w:pPr>
        <w:pBdr>
          <w:top w:val="nil"/>
          <w:left w:val="nil"/>
          <w:bottom w:val="nil"/>
          <w:right w:val="nil"/>
          <w:between w:val="nil"/>
        </w:pBdr>
        <w:spacing w:line="360" w:lineRule="auto"/>
        <w:rPr>
          <w:b/>
          <w:bCs/>
          <w:sz w:val="18"/>
          <w:szCs w:val="18"/>
        </w:rPr>
      </w:pPr>
    </w:p>
    <w:p w14:paraId="11714FEA" w14:textId="77777777" w:rsidR="00B85CDC" w:rsidRPr="000970C3" w:rsidRDefault="00B85CDC">
      <w:pPr>
        <w:pBdr>
          <w:top w:val="nil"/>
          <w:left w:val="nil"/>
          <w:bottom w:val="nil"/>
          <w:right w:val="nil"/>
          <w:between w:val="nil"/>
        </w:pBdr>
        <w:spacing w:line="360" w:lineRule="auto"/>
        <w:rPr>
          <w:b/>
          <w:bCs/>
          <w:sz w:val="18"/>
          <w:szCs w:val="18"/>
        </w:rPr>
      </w:pPr>
    </w:p>
    <w:p w14:paraId="5E9C0D8B" w14:textId="77777777" w:rsidR="00B85CDC" w:rsidRPr="000970C3" w:rsidRDefault="00B85CDC">
      <w:pPr>
        <w:pBdr>
          <w:top w:val="nil"/>
          <w:left w:val="nil"/>
          <w:bottom w:val="nil"/>
          <w:right w:val="nil"/>
          <w:between w:val="nil"/>
        </w:pBdr>
        <w:spacing w:line="360" w:lineRule="auto"/>
        <w:rPr>
          <w:b/>
          <w:bCs/>
          <w:sz w:val="18"/>
          <w:szCs w:val="18"/>
        </w:rPr>
      </w:pPr>
    </w:p>
    <w:p w14:paraId="00000017" w14:textId="77777777" w:rsidR="00700551" w:rsidRPr="000970C3" w:rsidRDefault="00700551">
      <w:pPr>
        <w:pBdr>
          <w:top w:val="nil"/>
          <w:left w:val="nil"/>
          <w:bottom w:val="nil"/>
          <w:right w:val="nil"/>
          <w:between w:val="nil"/>
        </w:pBdr>
        <w:spacing w:line="360" w:lineRule="auto"/>
        <w:rPr>
          <w:b/>
          <w:bCs/>
          <w:sz w:val="18"/>
          <w:szCs w:val="18"/>
        </w:rPr>
      </w:pPr>
    </w:p>
    <w:p w14:paraId="0000001E" w14:textId="77777777" w:rsidR="00700551" w:rsidRPr="000970C3" w:rsidRDefault="00700551">
      <w:pPr>
        <w:spacing w:line="360" w:lineRule="auto"/>
        <w:sectPr w:rsidR="00700551" w:rsidRPr="000970C3" w:rsidSect="009714DC">
          <w:headerReference w:type="default" r:id="rId9"/>
          <w:footerReference w:type="default" r:id="rId10"/>
          <w:pgSz w:w="15840" w:h="12240" w:orient="landscape"/>
          <w:pgMar w:top="1080" w:right="280" w:bottom="1440" w:left="1560" w:header="709" w:footer="36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14:paraId="0000001F" w14:textId="77777777" w:rsidR="00700551" w:rsidRPr="000970C3" w:rsidRDefault="00700551">
      <w:pPr>
        <w:pBdr>
          <w:top w:val="nil"/>
          <w:left w:val="nil"/>
          <w:bottom w:val="nil"/>
          <w:right w:val="nil"/>
          <w:between w:val="nil"/>
        </w:pBdr>
        <w:spacing w:line="360" w:lineRule="auto"/>
        <w:rPr>
          <w:color w:val="000000"/>
          <w:sz w:val="20"/>
          <w:szCs w:val="20"/>
        </w:rPr>
      </w:pPr>
    </w:p>
    <w:p w14:paraId="00000020" w14:textId="77777777" w:rsidR="00700551" w:rsidRPr="000970C3" w:rsidRDefault="00000000">
      <w:pPr>
        <w:pBdr>
          <w:top w:val="nil"/>
          <w:left w:val="nil"/>
          <w:bottom w:val="nil"/>
          <w:right w:val="nil"/>
          <w:between w:val="nil"/>
        </w:pBdr>
        <w:spacing w:line="360" w:lineRule="auto"/>
        <w:jc w:val="center"/>
        <w:rPr>
          <w:b/>
          <w:bCs/>
          <w:sz w:val="24"/>
          <w:szCs w:val="24"/>
        </w:rPr>
      </w:pPr>
      <w:r w:rsidRPr="000970C3">
        <w:rPr>
          <w:b/>
          <w:bCs/>
          <w:sz w:val="24"/>
          <w:szCs w:val="24"/>
        </w:rPr>
        <w:t>LEMBAR PERSETUJUAN DOKUMEN</w:t>
      </w:r>
    </w:p>
    <w:p w14:paraId="73B1D0C8" w14:textId="77777777" w:rsidR="00281B13" w:rsidRPr="000970C3" w:rsidRDefault="00281B13">
      <w:pPr>
        <w:pBdr>
          <w:top w:val="nil"/>
          <w:left w:val="nil"/>
          <w:bottom w:val="nil"/>
          <w:right w:val="nil"/>
          <w:between w:val="nil"/>
        </w:pBdr>
        <w:spacing w:line="360" w:lineRule="auto"/>
        <w:jc w:val="center"/>
        <w:rPr>
          <w:b/>
          <w:bCs/>
          <w:sz w:val="24"/>
          <w:szCs w:val="24"/>
        </w:rPr>
      </w:pPr>
    </w:p>
    <w:tbl>
      <w:tblPr>
        <w:tblStyle w:val="TableGrid"/>
        <w:tblW w:w="0" w:type="auto"/>
        <w:tblLook w:val="04A0" w:firstRow="1" w:lastRow="0" w:firstColumn="1" w:lastColumn="0" w:noHBand="0" w:noVBand="1"/>
      </w:tblPr>
      <w:tblGrid>
        <w:gridCol w:w="2550"/>
        <w:gridCol w:w="1297"/>
        <w:gridCol w:w="3838"/>
        <w:gridCol w:w="3845"/>
      </w:tblGrid>
      <w:tr w:rsidR="00B85CDC" w:rsidRPr="000970C3" w14:paraId="79C69A43" w14:textId="77777777" w:rsidTr="00B85CDC">
        <w:tc>
          <w:tcPr>
            <w:tcW w:w="2689" w:type="dxa"/>
          </w:tcPr>
          <w:p w14:paraId="273DFE19" w14:textId="796FA6ED" w:rsidR="00B85CDC" w:rsidRPr="000970C3" w:rsidRDefault="00B85CDC">
            <w:pPr>
              <w:spacing w:line="360" w:lineRule="auto"/>
              <w:rPr>
                <w:b/>
                <w:bCs/>
                <w:sz w:val="24"/>
                <w:szCs w:val="24"/>
              </w:rPr>
            </w:pPr>
            <w:r w:rsidRPr="000970C3">
              <w:rPr>
                <w:b/>
                <w:bCs/>
                <w:sz w:val="24"/>
                <w:szCs w:val="24"/>
              </w:rPr>
              <w:t>Nomor SOP</w:t>
            </w:r>
          </w:p>
        </w:tc>
        <w:tc>
          <w:tcPr>
            <w:tcW w:w="9780" w:type="dxa"/>
            <w:gridSpan w:val="3"/>
          </w:tcPr>
          <w:p w14:paraId="1049C992" w14:textId="35BF1710" w:rsidR="00B85CDC" w:rsidRPr="000970C3" w:rsidRDefault="00B85CDC">
            <w:pPr>
              <w:spacing w:line="360" w:lineRule="auto"/>
              <w:rPr>
                <w:sz w:val="24"/>
                <w:szCs w:val="24"/>
              </w:rPr>
            </w:pPr>
            <w:r w:rsidRPr="000970C3">
              <w:rPr>
                <w:sz w:val="24"/>
                <w:szCs w:val="24"/>
              </w:rPr>
              <w:t>00</w:t>
            </w:r>
            <w:r w:rsidR="003C0367" w:rsidRPr="000970C3">
              <w:rPr>
                <w:sz w:val="24"/>
                <w:szCs w:val="24"/>
              </w:rPr>
              <w:t>2</w:t>
            </w:r>
            <w:r w:rsidRPr="000970C3">
              <w:rPr>
                <w:sz w:val="24"/>
                <w:szCs w:val="24"/>
              </w:rPr>
              <w:t>/08/K3L/SOP/TF/2026</w:t>
            </w:r>
          </w:p>
        </w:tc>
      </w:tr>
      <w:tr w:rsidR="00B85CDC" w:rsidRPr="000970C3" w14:paraId="37C47D35" w14:textId="77777777" w:rsidTr="00B85CDC">
        <w:tc>
          <w:tcPr>
            <w:tcW w:w="2689" w:type="dxa"/>
          </w:tcPr>
          <w:p w14:paraId="5318ED55" w14:textId="5D2B1292" w:rsidR="00B85CDC" w:rsidRPr="000970C3" w:rsidRDefault="00B85CDC">
            <w:pPr>
              <w:spacing w:line="360" w:lineRule="auto"/>
              <w:rPr>
                <w:b/>
                <w:bCs/>
                <w:sz w:val="24"/>
                <w:szCs w:val="24"/>
              </w:rPr>
            </w:pPr>
            <w:r w:rsidRPr="000970C3">
              <w:rPr>
                <w:b/>
                <w:bCs/>
                <w:sz w:val="24"/>
                <w:szCs w:val="24"/>
              </w:rPr>
              <w:t>Tanggal Pembuatan</w:t>
            </w:r>
          </w:p>
        </w:tc>
        <w:tc>
          <w:tcPr>
            <w:tcW w:w="9780" w:type="dxa"/>
            <w:gridSpan w:val="3"/>
          </w:tcPr>
          <w:p w14:paraId="7E55AC6B" w14:textId="7DA5A7DF" w:rsidR="00B85CDC" w:rsidRPr="000970C3" w:rsidRDefault="00B85CDC">
            <w:pPr>
              <w:spacing w:line="360" w:lineRule="auto"/>
              <w:rPr>
                <w:sz w:val="24"/>
                <w:szCs w:val="24"/>
              </w:rPr>
            </w:pPr>
            <w:r w:rsidRPr="000970C3">
              <w:rPr>
                <w:sz w:val="24"/>
                <w:szCs w:val="24"/>
              </w:rPr>
              <w:t>06 Agustus 2026</w:t>
            </w:r>
          </w:p>
        </w:tc>
      </w:tr>
      <w:tr w:rsidR="00B85CDC" w:rsidRPr="000970C3" w14:paraId="09E39B77" w14:textId="77777777" w:rsidTr="00B85CDC">
        <w:tc>
          <w:tcPr>
            <w:tcW w:w="2689" w:type="dxa"/>
          </w:tcPr>
          <w:p w14:paraId="0804294F" w14:textId="0596D88E" w:rsidR="00B85CDC" w:rsidRPr="000970C3" w:rsidRDefault="00B85CDC">
            <w:pPr>
              <w:spacing w:line="360" w:lineRule="auto"/>
              <w:rPr>
                <w:b/>
                <w:bCs/>
                <w:sz w:val="24"/>
                <w:szCs w:val="24"/>
              </w:rPr>
            </w:pPr>
            <w:r w:rsidRPr="000970C3">
              <w:rPr>
                <w:b/>
                <w:bCs/>
                <w:sz w:val="24"/>
                <w:szCs w:val="24"/>
              </w:rPr>
              <w:t>Tanggal Revisi</w:t>
            </w:r>
          </w:p>
        </w:tc>
        <w:tc>
          <w:tcPr>
            <w:tcW w:w="9780" w:type="dxa"/>
            <w:gridSpan w:val="3"/>
          </w:tcPr>
          <w:p w14:paraId="22B16104" w14:textId="6A715643" w:rsidR="00B85CDC" w:rsidRPr="000970C3" w:rsidRDefault="00B85CDC">
            <w:pPr>
              <w:spacing w:line="360" w:lineRule="auto"/>
              <w:rPr>
                <w:sz w:val="24"/>
                <w:szCs w:val="24"/>
              </w:rPr>
            </w:pPr>
            <w:r w:rsidRPr="000970C3">
              <w:rPr>
                <w:sz w:val="24"/>
                <w:szCs w:val="24"/>
              </w:rPr>
              <w:t>-</w:t>
            </w:r>
          </w:p>
        </w:tc>
      </w:tr>
      <w:tr w:rsidR="00B85CDC" w:rsidRPr="000970C3" w14:paraId="2F636AFA" w14:textId="77777777" w:rsidTr="00B85CDC">
        <w:tc>
          <w:tcPr>
            <w:tcW w:w="2689" w:type="dxa"/>
          </w:tcPr>
          <w:p w14:paraId="23DC7EDB" w14:textId="169C8C7C" w:rsidR="00B85CDC" w:rsidRPr="000970C3" w:rsidRDefault="00B85CDC">
            <w:pPr>
              <w:spacing w:line="360" w:lineRule="auto"/>
              <w:rPr>
                <w:b/>
                <w:bCs/>
                <w:sz w:val="24"/>
                <w:szCs w:val="24"/>
              </w:rPr>
            </w:pPr>
            <w:r w:rsidRPr="000970C3">
              <w:rPr>
                <w:b/>
                <w:bCs/>
                <w:sz w:val="24"/>
                <w:szCs w:val="24"/>
              </w:rPr>
              <w:t>Tanggal Efektif</w:t>
            </w:r>
          </w:p>
        </w:tc>
        <w:tc>
          <w:tcPr>
            <w:tcW w:w="9780" w:type="dxa"/>
            <w:gridSpan w:val="3"/>
          </w:tcPr>
          <w:p w14:paraId="5CFB4A6F" w14:textId="211373B2" w:rsidR="00B85CDC" w:rsidRPr="000970C3" w:rsidRDefault="00B85CDC">
            <w:pPr>
              <w:spacing w:line="360" w:lineRule="auto"/>
              <w:rPr>
                <w:sz w:val="24"/>
                <w:szCs w:val="24"/>
              </w:rPr>
            </w:pPr>
            <w:r w:rsidRPr="000970C3">
              <w:rPr>
                <w:sz w:val="24"/>
                <w:szCs w:val="24"/>
              </w:rPr>
              <w:t>06 Agustus 2026</w:t>
            </w:r>
          </w:p>
        </w:tc>
      </w:tr>
      <w:tr w:rsidR="00281B13" w:rsidRPr="000970C3" w14:paraId="33C9DA3A" w14:textId="77777777" w:rsidTr="00F64DFC">
        <w:tc>
          <w:tcPr>
            <w:tcW w:w="12469" w:type="dxa"/>
            <w:gridSpan w:val="4"/>
          </w:tcPr>
          <w:p w14:paraId="3EFE1073" w14:textId="7B01D1A8" w:rsidR="00281B13" w:rsidRPr="000970C3" w:rsidRDefault="00281B13" w:rsidP="00281B13">
            <w:pPr>
              <w:spacing w:line="360" w:lineRule="auto"/>
              <w:jc w:val="center"/>
              <w:rPr>
                <w:sz w:val="24"/>
                <w:szCs w:val="24"/>
              </w:rPr>
            </w:pPr>
            <w:r w:rsidRPr="000970C3">
              <w:rPr>
                <w:sz w:val="24"/>
                <w:szCs w:val="24"/>
              </w:rPr>
              <w:t>Disahkan oleh</w:t>
            </w:r>
          </w:p>
        </w:tc>
      </w:tr>
      <w:tr w:rsidR="00B85CDC" w:rsidRPr="000970C3" w14:paraId="75BFFED0" w14:textId="77777777" w:rsidTr="00B85CDC">
        <w:tc>
          <w:tcPr>
            <w:tcW w:w="4156" w:type="dxa"/>
            <w:gridSpan w:val="2"/>
            <w:vAlign w:val="center"/>
          </w:tcPr>
          <w:p w14:paraId="07D9F0FA" w14:textId="2A7EAF40" w:rsidR="00B85CDC" w:rsidRPr="000970C3" w:rsidRDefault="00B85CDC" w:rsidP="00B85CDC">
            <w:pPr>
              <w:jc w:val="center"/>
              <w:rPr>
                <w:sz w:val="24"/>
                <w:szCs w:val="24"/>
              </w:rPr>
            </w:pPr>
            <w:r w:rsidRPr="000970C3">
              <w:rPr>
                <w:sz w:val="24"/>
                <w:szCs w:val="24"/>
              </w:rPr>
              <w:t>PENYUSUN,</w:t>
            </w:r>
            <w:r w:rsidRPr="000970C3">
              <w:rPr>
                <w:sz w:val="24"/>
                <w:szCs w:val="24"/>
              </w:rPr>
              <w:br/>
              <w:t>K3L Dept. Teknik Fisika</w:t>
            </w:r>
          </w:p>
          <w:p w14:paraId="09325CF7" w14:textId="77777777" w:rsidR="00B85CDC" w:rsidRPr="000970C3" w:rsidRDefault="00B85CDC" w:rsidP="00B85CDC">
            <w:pPr>
              <w:jc w:val="center"/>
              <w:rPr>
                <w:sz w:val="24"/>
                <w:szCs w:val="24"/>
              </w:rPr>
            </w:pPr>
          </w:p>
          <w:p w14:paraId="680976D2" w14:textId="4644983E" w:rsidR="00B85CDC" w:rsidRPr="000970C3" w:rsidRDefault="00B85CDC" w:rsidP="00B85CDC">
            <w:pPr>
              <w:jc w:val="center"/>
              <w:rPr>
                <w:sz w:val="24"/>
                <w:szCs w:val="24"/>
              </w:rPr>
            </w:pPr>
          </w:p>
          <w:p w14:paraId="74CD5F3A" w14:textId="77777777" w:rsidR="00B85CDC" w:rsidRPr="000970C3" w:rsidRDefault="00B85CDC" w:rsidP="00B85CDC">
            <w:pPr>
              <w:jc w:val="center"/>
              <w:rPr>
                <w:sz w:val="24"/>
                <w:szCs w:val="24"/>
              </w:rPr>
            </w:pPr>
          </w:p>
          <w:p w14:paraId="609E27CB" w14:textId="77777777" w:rsidR="00B85CDC" w:rsidRPr="000970C3" w:rsidRDefault="00B85CDC" w:rsidP="00B85CDC">
            <w:pPr>
              <w:jc w:val="center"/>
              <w:rPr>
                <w:sz w:val="24"/>
                <w:szCs w:val="24"/>
              </w:rPr>
            </w:pPr>
          </w:p>
          <w:p w14:paraId="222FECB4" w14:textId="77777777" w:rsidR="00B85CDC" w:rsidRPr="000970C3" w:rsidRDefault="00B85CDC" w:rsidP="00B85CDC">
            <w:pPr>
              <w:jc w:val="center"/>
              <w:rPr>
                <w:sz w:val="24"/>
                <w:szCs w:val="24"/>
              </w:rPr>
            </w:pPr>
          </w:p>
          <w:p w14:paraId="2EF23A2C" w14:textId="77777777" w:rsidR="00281B13" w:rsidRPr="000970C3" w:rsidRDefault="00281B13" w:rsidP="00B85CDC">
            <w:pPr>
              <w:jc w:val="center"/>
              <w:rPr>
                <w:sz w:val="24"/>
                <w:szCs w:val="24"/>
              </w:rPr>
            </w:pPr>
          </w:p>
          <w:p w14:paraId="3E50D5F1" w14:textId="77777777" w:rsidR="00281B13" w:rsidRPr="000970C3" w:rsidRDefault="00281B13" w:rsidP="00B85CDC">
            <w:pPr>
              <w:jc w:val="center"/>
              <w:rPr>
                <w:sz w:val="24"/>
                <w:szCs w:val="24"/>
              </w:rPr>
            </w:pPr>
          </w:p>
          <w:p w14:paraId="0B581C51" w14:textId="77777777" w:rsidR="00281B13" w:rsidRPr="000970C3" w:rsidRDefault="00281B13" w:rsidP="00281B13">
            <w:pPr>
              <w:jc w:val="center"/>
              <w:rPr>
                <w:sz w:val="24"/>
                <w:szCs w:val="24"/>
                <w:u w:val="single"/>
              </w:rPr>
            </w:pPr>
            <w:r w:rsidRPr="000970C3">
              <w:rPr>
                <w:sz w:val="24"/>
                <w:szCs w:val="24"/>
                <w:u w:val="single"/>
              </w:rPr>
              <w:t>Devita Rachmat, ST, MT.</w:t>
            </w:r>
          </w:p>
          <w:p w14:paraId="0E598D1B" w14:textId="77777777" w:rsidR="00B85CDC" w:rsidRPr="000970C3" w:rsidRDefault="00B85CDC" w:rsidP="00B85CDC">
            <w:pPr>
              <w:jc w:val="center"/>
              <w:rPr>
                <w:sz w:val="24"/>
                <w:szCs w:val="24"/>
              </w:rPr>
            </w:pPr>
          </w:p>
          <w:p w14:paraId="30233C47" w14:textId="702808B9" w:rsidR="00B85CDC" w:rsidRPr="000970C3" w:rsidRDefault="00B85CDC" w:rsidP="00281B13">
            <w:pPr>
              <w:rPr>
                <w:b/>
                <w:bCs/>
                <w:sz w:val="24"/>
                <w:szCs w:val="24"/>
              </w:rPr>
            </w:pPr>
          </w:p>
        </w:tc>
        <w:tc>
          <w:tcPr>
            <w:tcW w:w="4156" w:type="dxa"/>
          </w:tcPr>
          <w:p w14:paraId="42967A3E" w14:textId="6A4FE99E" w:rsidR="00B85CDC" w:rsidRPr="000970C3" w:rsidRDefault="00B85CDC" w:rsidP="00B85CDC">
            <w:pPr>
              <w:jc w:val="center"/>
              <w:rPr>
                <w:sz w:val="24"/>
                <w:szCs w:val="24"/>
              </w:rPr>
            </w:pPr>
            <w:r w:rsidRPr="000970C3">
              <w:rPr>
                <w:sz w:val="24"/>
                <w:szCs w:val="24"/>
              </w:rPr>
              <w:t>DISETUJUI</w:t>
            </w:r>
            <w:r w:rsidRPr="000970C3">
              <w:rPr>
                <w:sz w:val="24"/>
                <w:szCs w:val="24"/>
              </w:rPr>
              <w:t>,</w:t>
            </w:r>
            <w:r w:rsidRPr="000970C3">
              <w:rPr>
                <w:sz w:val="24"/>
                <w:szCs w:val="24"/>
              </w:rPr>
              <w:br/>
            </w:r>
            <w:r w:rsidRPr="000970C3">
              <w:rPr>
                <w:sz w:val="24"/>
                <w:szCs w:val="24"/>
              </w:rPr>
              <w:t>Sekertaris</w:t>
            </w:r>
            <w:r w:rsidRPr="000970C3">
              <w:rPr>
                <w:sz w:val="24"/>
                <w:szCs w:val="24"/>
              </w:rPr>
              <w:t xml:space="preserve"> Dept. Teknik Fisika</w:t>
            </w:r>
          </w:p>
          <w:p w14:paraId="21DC759E" w14:textId="77777777" w:rsidR="00B85CDC" w:rsidRPr="000970C3" w:rsidRDefault="00B85CDC" w:rsidP="00B85CDC">
            <w:pPr>
              <w:jc w:val="center"/>
              <w:rPr>
                <w:sz w:val="24"/>
                <w:szCs w:val="24"/>
              </w:rPr>
            </w:pPr>
          </w:p>
          <w:p w14:paraId="2198E0C1" w14:textId="77777777" w:rsidR="00B85CDC" w:rsidRPr="000970C3" w:rsidRDefault="00B85CDC" w:rsidP="00B85CDC">
            <w:pPr>
              <w:jc w:val="center"/>
              <w:rPr>
                <w:sz w:val="24"/>
                <w:szCs w:val="24"/>
              </w:rPr>
            </w:pPr>
          </w:p>
          <w:p w14:paraId="00F301FE" w14:textId="77777777" w:rsidR="00B85CDC" w:rsidRPr="000970C3" w:rsidRDefault="00B85CDC" w:rsidP="00B85CDC">
            <w:pPr>
              <w:jc w:val="center"/>
              <w:rPr>
                <w:sz w:val="24"/>
                <w:szCs w:val="24"/>
              </w:rPr>
            </w:pPr>
          </w:p>
          <w:p w14:paraId="05A01165" w14:textId="77777777" w:rsidR="00B85CDC" w:rsidRPr="000970C3" w:rsidRDefault="00B85CDC" w:rsidP="00B85CDC">
            <w:pPr>
              <w:jc w:val="center"/>
              <w:rPr>
                <w:sz w:val="24"/>
                <w:szCs w:val="24"/>
              </w:rPr>
            </w:pPr>
          </w:p>
          <w:p w14:paraId="59994389" w14:textId="77777777" w:rsidR="00B85CDC" w:rsidRPr="000970C3" w:rsidRDefault="00B85CDC" w:rsidP="00281B13">
            <w:pPr>
              <w:rPr>
                <w:sz w:val="24"/>
                <w:szCs w:val="24"/>
              </w:rPr>
            </w:pPr>
          </w:p>
          <w:p w14:paraId="67C0B3F6" w14:textId="77777777" w:rsidR="00B85CDC" w:rsidRPr="000970C3" w:rsidRDefault="00B85CDC" w:rsidP="00B85CDC">
            <w:pPr>
              <w:jc w:val="center"/>
              <w:rPr>
                <w:sz w:val="24"/>
                <w:szCs w:val="24"/>
              </w:rPr>
            </w:pPr>
          </w:p>
          <w:p w14:paraId="66C4D25C" w14:textId="77777777" w:rsidR="00B85CDC" w:rsidRPr="000970C3" w:rsidRDefault="00B85CDC" w:rsidP="00B85CDC">
            <w:pPr>
              <w:jc w:val="center"/>
              <w:rPr>
                <w:sz w:val="24"/>
                <w:szCs w:val="24"/>
              </w:rPr>
            </w:pPr>
          </w:p>
          <w:p w14:paraId="52CC4549" w14:textId="5152BCA7" w:rsidR="00B85CDC" w:rsidRPr="000970C3" w:rsidRDefault="00281B13" w:rsidP="00281B13">
            <w:pPr>
              <w:spacing w:line="360" w:lineRule="auto"/>
              <w:jc w:val="center"/>
              <w:rPr>
                <w:sz w:val="24"/>
                <w:szCs w:val="24"/>
              </w:rPr>
            </w:pPr>
            <w:r w:rsidRPr="000970C3">
              <w:rPr>
                <w:sz w:val="24"/>
                <w:szCs w:val="24"/>
                <w:u w:val="single"/>
              </w:rPr>
              <w:t>Dr. Ir. Detak Yan Pratama, S.T., M.Sc.</w:t>
            </w:r>
          </w:p>
        </w:tc>
        <w:tc>
          <w:tcPr>
            <w:tcW w:w="4157" w:type="dxa"/>
          </w:tcPr>
          <w:p w14:paraId="4C1571EF" w14:textId="0D0BD7A4" w:rsidR="00B85CDC" w:rsidRPr="000970C3" w:rsidRDefault="00B85CDC" w:rsidP="00B85CDC">
            <w:pPr>
              <w:jc w:val="center"/>
              <w:rPr>
                <w:sz w:val="24"/>
                <w:szCs w:val="24"/>
              </w:rPr>
            </w:pPr>
            <w:r w:rsidRPr="000970C3">
              <w:rPr>
                <w:sz w:val="24"/>
                <w:szCs w:val="24"/>
              </w:rPr>
              <w:t>DISAHKAN</w:t>
            </w:r>
            <w:r w:rsidRPr="000970C3">
              <w:rPr>
                <w:sz w:val="24"/>
                <w:szCs w:val="24"/>
              </w:rPr>
              <w:t>,</w:t>
            </w:r>
            <w:r w:rsidRPr="000970C3">
              <w:rPr>
                <w:sz w:val="24"/>
                <w:szCs w:val="24"/>
              </w:rPr>
              <w:br/>
            </w:r>
            <w:r w:rsidRPr="000970C3">
              <w:rPr>
                <w:sz w:val="24"/>
                <w:szCs w:val="24"/>
              </w:rPr>
              <w:t>Kepala</w:t>
            </w:r>
            <w:r w:rsidRPr="000970C3">
              <w:rPr>
                <w:sz w:val="24"/>
                <w:szCs w:val="24"/>
              </w:rPr>
              <w:t xml:space="preserve"> Dept. Teknik Fisika</w:t>
            </w:r>
          </w:p>
          <w:p w14:paraId="6DC0B1D1" w14:textId="77777777" w:rsidR="00B85CDC" w:rsidRPr="000970C3" w:rsidRDefault="00B85CDC" w:rsidP="00B85CDC">
            <w:pPr>
              <w:jc w:val="center"/>
              <w:rPr>
                <w:sz w:val="24"/>
                <w:szCs w:val="24"/>
              </w:rPr>
            </w:pPr>
          </w:p>
          <w:p w14:paraId="14729085" w14:textId="77777777" w:rsidR="00B85CDC" w:rsidRPr="000970C3" w:rsidRDefault="00B85CDC" w:rsidP="00B85CDC">
            <w:pPr>
              <w:jc w:val="center"/>
              <w:rPr>
                <w:sz w:val="24"/>
                <w:szCs w:val="24"/>
              </w:rPr>
            </w:pPr>
          </w:p>
          <w:p w14:paraId="0A1EFFE2" w14:textId="77777777" w:rsidR="00B85CDC" w:rsidRPr="000970C3" w:rsidRDefault="00B85CDC" w:rsidP="00B85CDC">
            <w:pPr>
              <w:jc w:val="center"/>
              <w:rPr>
                <w:sz w:val="24"/>
                <w:szCs w:val="24"/>
              </w:rPr>
            </w:pPr>
          </w:p>
          <w:p w14:paraId="624B321A" w14:textId="77777777" w:rsidR="00B85CDC" w:rsidRPr="000970C3" w:rsidRDefault="00B85CDC" w:rsidP="00B85CDC">
            <w:pPr>
              <w:jc w:val="center"/>
              <w:rPr>
                <w:sz w:val="24"/>
                <w:szCs w:val="24"/>
              </w:rPr>
            </w:pPr>
          </w:p>
          <w:p w14:paraId="79CE07B4" w14:textId="77777777" w:rsidR="00B85CDC" w:rsidRPr="000970C3" w:rsidRDefault="00B85CDC" w:rsidP="00B85CDC">
            <w:pPr>
              <w:jc w:val="center"/>
              <w:rPr>
                <w:sz w:val="24"/>
                <w:szCs w:val="24"/>
              </w:rPr>
            </w:pPr>
          </w:p>
          <w:p w14:paraId="700A72AF" w14:textId="77777777" w:rsidR="00B85CDC" w:rsidRPr="000970C3" w:rsidRDefault="00B85CDC" w:rsidP="00B85CDC">
            <w:pPr>
              <w:jc w:val="center"/>
              <w:rPr>
                <w:sz w:val="24"/>
                <w:szCs w:val="24"/>
              </w:rPr>
            </w:pPr>
          </w:p>
          <w:p w14:paraId="5BDE8BCC" w14:textId="77777777" w:rsidR="00B85CDC" w:rsidRPr="000970C3" w:rsidRDefault="00B85CDC" w:rsidP="00B85CDC">
            <w:pPr>
              <w:jc w:val="center"/>
              <w:rPr>
                <w:sz w:val="24"/>
                <w:szCs w:val="24"/>
              </w:rPr>
            </w:pPr>
          </w:p>
          <w:p w14:paraId="03A6046E" w14:textId="6E72EAD1" w:rsidR="00B85CDC" w:rsidRPr="000970C3" w:rsidRDefault="00281B13" w:rsidP="00B85CDC">
            <w:pPr>
              <w:jc w:val="center"/>
              <w:rPr>
                <w:sz w:val="24"/>
                <w:szCs w:val="24"/>
              </w:rPr>
            </w:pPr>
            <w:r w:rsidRPr="000970C3">
              <w:rPr>
                <w:sz w:val="24"/>
                <w:szCs w:val="24"/>
                <w:u w:val="single"/>
              </w:rPr>
              <w:t>Prof. Gunawan Nugroho, S.T., M.T., Ph.D.</w:t>
            </w:r>
          </w:p>
          <w:p w14:paraId="74442803" w14:textId="7EBE87F6" w:rsidR="00B85CDC" w:rsidRPr="000970C3" w:rsidRDefault="00B85CDC" w:rsidP="00281B13">
            <w:pPr>
              <w:spacing w:line="360" w:lineRule="auto"/>
              <w:jc w:val="center"/>
              <w:rPr>
                <w:sz w:val="24"/>
                <w:szCs w:val="24"/>
              </w:rPr>
            </w:pPr>
          </w:p>
        </w:tc>
      </w:tr>
    </w:tbl>
    <w:p w14:paraId="00000024" w14:textId="77777777" w:rsidR="00700551" w:rsidRPr="000970C3" w:rsidRDefault="00700551">
      <w:pPr>
        <w:pBdr>
          <w:top w:val="nil"/>
          <w:left w:val="nil"/>
          <w:bottom w:val="nil"/>
          <w:right w:val="nil"/>
          <w:between w:val="nil"/>
        </w:pBdr>
        <w:spacing w:line="360" w:lineRule="auto"/>
        <w:rPr>
          <w:b/>
          <w:bCs/>
          <w:sz w:val="24"/>
          <w:szCs w:val="24"/>
        </w:rPr>
      </w:pPr>
    </w:p>
    <w:p w14:paraId="0000003D" w14:textId="77777777" w:rsidR="00700551" w:rsidRPr="000970C3" w:rsidRDefault="00700551">
      <w:pPr>
        <w:pBdr>
          <w:top w:val="nil"/>
          <w:left w:val="nil"/>
          <w:bottom w:val="nil"/>
          <w:right w:val="nil"/>
          <w:between w:val="nil"/>
        </w:pBdr>
        <w:spacing w:line="360" w:lineRule="auto"/>
        <w:rPr>
          <w:b/>
          <w:bCs/>
          <w:sz w:val="24"/>
          <w:szCs w:val="24"/>
        </w:rPr>
      </w:pPr>
    </w:p>
    <w:p w14:paraId="0000003E" w14:textId="77777777" w:rsidR="00700551" w:rsidRPr="000970C3" w:rsidRDefault="00700551">
      <w:pPr>
        <w:pBdr>
          <w:top w:val="nil"/>
          <w:left w:val="nil"/>
          <w:bottom w:val="nil"/>
          <w:right w:val="nil"/>
          <w:between w:val="nil"/>
        </w:pBdr>
        <w:spacing w:line="360" w:lineRule="auto"/>
        <w:rPr>
          <w:b/>
          <w:bCs/>
          <w:sz w:val="24"/>
          <w:szCs w:val="24"/>
        </w:rPr>
      </w:pPr>
    </w:p>
    <w:p w14:paraId="0C2AF275" w14:textId="77777777" w:rsidR="009714DC" w:rsidRPr="000970C3" w:rsidRDefault="009714DC">
      <w:pPr>
        <w:pBdr>
          <w:top w:val="nil"/>
          <w:left w:val="nil"/>
          <w:bottom w:val="nil"/>
          <w:right w:val="nil"/>
          <w:between w:val="nil"/>
        </w:pBdr>
        <w:spacing w:line="360" w:lineRule="auto"/>
        <w:rPr>
          <w:b/>
          <w:bCs/>
          <w:sz w:val="24"/>
          <w:szCs w:val="24"/>
        </w:rPr>
      </w:pPr>
    </w:p>
    <w:p w14:paraId="423DC0C3" w14:textId="77777777" w:rsidR="009714DC" w:rsidRPr="000970C3" w:rsidRDefault="009714DC">
      <w:pPr>
        <w:pBdr>
          <w:top w:val="nil"/>
          <w:left w:val="nil"/>
          <w:bottom w:val="nil"/>
          <w:right w:val="nil"/>
          <w:between w:val="nil"/>
        </w:pBdr>
        <w:spacing w:line="360" w:lineRule="auto"/>
        <w:rPr>
          <w:b/>
          <w:bCs/>
          <w:sz w:val="24"/>
          <w:szCs w:val="24"/>
        </w:rPr>
      </w:pPr>
    </w:p>
    <w:p w14:paraId="0000003F" w14:textId="77777777" w:rsidR="00700551" w:rsidRPr="000970C3" w:rsidRDefault="00700551">
      <w:pPr>
        <w:pBdr>
          <w:top w:val="nil"/>
          <w:left w:val="nil"/>
          <w:bottom w:val="nil"/>
          <w:right w:val="nil"/>
          <w:between w:val="nil"/>
        </w:pBdr>
        <w:spacing w:line="360" w:lineRule="auto"/>
        <w:rPr>
          <w:b/>
          <w:bCs/>
          <w:sz w:val="24"/>
          <w:szCs w:val="24"/>
        </w:rPr>
      </w:pPr>
    </w:p>
    <w:p w14:paraId="00000078" w14:textId="77777777" w:rsidR="00700551" w:rsidRPr="000970C3" w:rsidRDefault="00000000">
      <w:pPr>
        <w:pStyle w:val="Heading1"/>
        <w:spacing w:line="360" w:lineRule="auto"/>
        <w:ind w:left="0" w:firstLine="0"/>
        <w:jc w:val="center"/>
      </w:pPr>
      <w:bookmarkStart w:id="1" w:name="_Toc236910147"/>
      <w:r w:rsidRPr="000970C3">
        <w:t>DAFTAR ISI</w:t>
      </w:r>
      <w:bookmarkEnd w:id="1"/>
    </w:p>
    <w:p w14:paraId="00000079" w14:textId="77777777" w:rsidR="00700551" w:rsidRPr="000970C3" w:rsidRDefault="00700551"/>
    <w:sdt>
      <w:sdtPr>
        <w:rPr>
          <w:rFonts w:ascii="Times New Roman" w:hAnsi="Times New Roman" w:cs="Times New Roman"/>
        </w:rPr>
        <w:id w:val="401567216"/>
        <w:docPartObj>
          <w:docPartGallery w:val="Table of Contents"/>
          <w:docPartUnique/>
        </w:docPartObj>
      </w:sdtPr>
      <w:sdtEndPr>
        <w:rPr>
          <w:rFonts w:eastAsia="Times New Roman"/>
          <w:b/>
          <w:bCs/>
          <w:noProof/>
          <w:color w:val="auto"/>
          <w:sz w:val="22"/>
          <w:szCs w:val="22"/>
          <w:lang w:val="id" w:eastAsia="en-ID"/>
        </w:rPr>
      </w:sdtEndPr>
      <w:sdtContent>
        <w:p w14:paraId="77E32E0A" w14:textId="7E222E4C" w:rsidR="00E844BC" w:rsidRPr="000970C3" w:rsidRDefault="00E844BC" w:rsidP="00E844BC">
          <w:pPr>
            <w:pStyle w:val="TOCHeading"/>
            <w:spacing w:before="0" w:line="240" w:lineRule="auto"/>
            <w:rPr>
              <w:rFonts w:ascii="Times New Roman" w:hAnsi="Times New Roman" w:cs="Times New Roman"/>
              <w:sz w:val="6"/>
              <w:szCs w:val="6"/>
            </w:rPr>
          </w:pPr>
        </w:p>
        <w:p w14:paraId="10D9C278" w14:textId="2E1A16E5" w:rsidR="00E844BC" w:rsidRPr="000970C3" w:rsidRDefault="00E844BC">
          <w:pPr>
            <w:pStyle w:val="TOC1"/>
            <w:tabs>
              <w:tab w:val="right" w:leader="dot" w:pos="11530"/>
            </w:tabs>
            <w:rPr>
              <w:noProof/>
              <w:color w:val="000000" w:themeColor="text1"/>
            </w:rPr>
          </w:pPr>
          <w:r w:rsidRPr="000970C3">
            <w:fldChar w:fldCharType="begin"/>
          </w:r>
          <w:r w:rsidRPr="000970C3">
            <w:instrText xml:space="preserve"> TOC \o "1-3" \h \z \u </w:instrText>
          </w:r>
          <w:r w:rsidRPr="000970C3">
            <w:fldChar w:fldCharType="separate"/>
          </w:r>
          <w:hyperlink w:anchor="_Toc236910147" w:history="1">
            <w:r w:rsidRPr="000970C3">
              <w:rPr>
                <w:rStyle w:val="Hyperlink"/>
                <w:noProof/>
                <w:color w:val="000000" w:themeColor="text1"/>
              </w:rPr>
              <w:t>DAFTAR ISI</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_Toc236910147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3</w:t>
            </w:r>
            <w:r w:rsidRPr="000970C3">
              <w:rPr>
                <w:noProof/>
                <w:webHidden/>
                <w:color w:val="000000" w:themeColor="text1"/>
              </w:rPr>
              <w:fldChar w:fldCharType="end"/>
            </w:r>
          </w:hyperlink>
        </w:p>
        <w:p w14:paraId="0D063EA7" w14:textId="59B3906E" w:rsidR="00E844BC" w:rsidRPr="000970C3" w:rsidRDefault="00E844BC">
          <w:pPr>
            <w:pStyle w:val="TOC1"/>
            <w:tabs>
              <w:tab w:val="left" w:pos="480"/>
              <w:tab w:val="right" w:leader="dot" w:pos="11530"/>
            </w:tabs>
            <w:rPr>
              <w:noProof/>
              <w:color w:val="000000" w:themeColor="text1"/>
            </w:rPr>
          </w:pPr>
          <w:hyperlink w:anchor="_Toc236910148" w:history="1">
            <w:r w:rsidRPr="000970C3">
              <w:rPr>
                <w:rStyle w:val="Hyperlink"/>
                <w:noProof/>
                <w:color w:val="000000" w:themeColor="text1"/>
              </w:rPr>
              <w:t>I.</w:t>
            </w:r>
            <w:r w:rsidRPr="000970C3">
              <w:rPr>
                <w:noProof/>
                <w:color w:val="000000" w:themeColor="text1"/>
              </w:rPr>
              <w:tab/>
            </w:r>
            <w:r w:rsidRPr="000970C3">
              <w:rPr>
                <w:rStyle w:val="Hyperlink"/>
                <w:noProof/>
                <w:color w:val="000000" w:themeColor="text1"/>
              </w:rPr>
              <w:t>Tujuan</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_Toc236910148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3</w:t>
            </w:r>
            <w:r w:rsidRPr="000970C3">
              <w:rPr>
                <w:noProof/>
                <w:webHidden/>
                <w:color w:val="000000" w:themeColor="text1"/>
              </w:rPr>
              <w:fldChar w:fldCharType="end"/>
            </w:r>
          </w:hyperlink>
        </w:p>
        <w:p w14:paraId="439E43F7" w14:textId="42A8AE03" w:rsidR="00E844BC" w:rsidRPr="000970C3" w:rsidRDefault="00E844BC">
          <w:pPr>
            <w:pStyle w:val="TOC1"/>
            <w:tabs>
              <w:tab w:val="left" w:pos="480"/>
              <w:tab w:val="right" w:leader="dot" w:pos="11530"/>
            </w:tabs>
            <w:rPr>
              <w:noProof/>
              <w:color w:val="000000" w:themeColor="text1"/>
            </w:rPr>
          </w:pPr>
          <w:hyperlink w:anchor="_Toc236910149" w:history="1">
            <w:r w:rsidRPr="000970C3">
              <w:rPr>
                <w:rStyle w:val="Hyperlink"/>
                <w:noProof/>
                <w:color w:val="000000" w:themeColor="text1"/>
              </w:rPr>
              <w:t>II.</w:t>
            </w:r>
            <w:r w:rsidRPr="000970C3">
              <w:rPr>
                <w:noProof/>
                <w:color w:val="000000" w:themeColor="text1"/>
              </w:rPr>
              <w:tab/>
            </w:r>
            <w:r w:rsidRPr="000970C3">
              <w:rPr>
                <w:rStyle w:val="Hyperlink"/>
                <w:noProof/>
                <w:color w:val="000000" w:themeColor="text1"/>
              </w:rPr>
              <w:t>Ruang Lingkup</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_Toc236910149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3</w:t>
            </w:r>
            <w:r w:rsidRPr="000970C3">
              <w:rPr>
                <w:noProof/>
                <w:webHidden/>
                <w:color w:val="000000" w:themeColor="text1"/>
              </w:rPr>
              <w:fldChar w:fldCharType="end"/>
            </w:r>
          </w:hyperlink>
        </w:p>
        <w:p w14:paraId="29A23685" w14:textId="7D4EDACA" w:rsidR="00E844BC" w:rsidRPr="000970C3" w:rsidRDefault="00E844BC">
          <w:pPr>
            <w:pStyle w:val="TOC1"/>
            <w:tabs>
              <w:tab w:val="left" w:pos="720"/>
              <w:tab w:val="right" w:leader="dot" w:pos="11530"/>
            </w:tabs>
            <w:rPr>
              <w:noProof/>
              <w:color w:val="000000" w:themeColor="text1"/>
            </w:rPr>
          </w:pPr>
          <w:hyperlink w:anchor="_Toc236910150" w:history="1">
            <w:r w:rsidRPr="000970C3">
              <w:rPr>
                <w:rStyle w:val="Hyperlink"/>
                <w:noProof/>
                <w:color w:val="000000" w:themeColor="text1"/>
              </w:rPr>
              <w:t>III.</w:t>
            </w:r>
            <w:r w:rsidRPr="000970C3">
              <w:rPr>
                <w:noProof/>
                <w:color w:val="000000" w:themeColor="text1"/>
              </w:rPr>
              <w:t xml:space="preserve">    </w:t>
            </w:r>
            <w:r w:rsidRPr="000970C3">
              <w:rPr>
                <w:rStyle w:val="Hyperlink"/>
                <w:noProof/>
                <w:color w:val="000000" w:themeColor="text1"/>
              </w:rPr>
              <w:t>Pengertian dan Batasan</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_Toc236910150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4</w:t>
            </w:r>
            <w:r w:rsidRPr="000970C3">
              <w:rPr>
                <w:noProof/>
                <w:webHidden/>
                <w:color w:val="000000" w:themeColor="text1"/>
              </w:rPr>
              <w:fldChar w:fldCharType="end"/>
            </w:r>
          </w:hyperlink>
        </w:p>
        <w:p w14:paraId="0D145EAB" w14:textId="14B3EC1F" w:rsidR="00E844BC" w:rsidRPr="000970C3" w:rsidRDefault="00E844BC">
          <w:pPr>
            <w:pStyle w:val="TOC1"/>
            <w:tabs>
              <w:tab w:val="left" w:pos="720"/>
              <w:tab w:val="right" w:leader="dot" w:pos="11530"/>
            </w:tabs>
            <w:rPr>
              <w:noProof/>
              <w:color w:val="000000" w:themeColor="text1"/>
            </w:rPr>
          </w:pPr>
          <w:hyperlink w:anchor="_Toc236910152" w:history="1">
            <w:r w:rsidRPr="000970C3">
              <w:rPr>
                <w:rStyle w:val="Hyperlink"/>
                <w:noProof/>
                <w:color w:val="000000" w:themeColor="text1"/>
              </w:rPr>
              <w:t>IV.    Jam Operasional</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_Toc236910152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4</w:t>
            </w:r>
            <w:r w:rsidRPr="000970C3">
              <w:rPr>
                <w:noProof/>
                <w:webHidden/>
                <w:color w:val="000000" w:themeColor="text1"/>
              </w:rPr>
              <w:fldChar w:fldCharType="end"/>
            </w:r>
          </w:hyperlink>
        </w:p>
        <w:p w14:paraId="618077B9" w14:textId="23EDC3B2" w:rsidR="00E844BC" w:rsidRPr="000970C3" w:rsidRDefault="00E844BC">
          <w:pPr>
            <w:pStyle w:val="TOC1"/>
            <w:tabs>
              <w:tab w:val="left" w:pos="480"/>
              <w:tab w:val="right" w:leader="dot" w:pos="11530"/>
            </w:tabs>
            <w:rPr>
              <w:noProof/>
              <w:color w:val="000000" w:themeColor="text1"/>
            </w:rPr>
          </w:pPr>
          <w:hyperlink w:anchor="_Toc236910153" w:history="1">
            <w:r w:rsidRPr="000970C3">
              <w:rPr>
                <w:rStyle w:val="Hyperlink"/>
                <w:noProof/>
                <w:color w:val="000000" w:themeColor="text1"/>
              </w:rPr>
              <w:t>V.</w:t>
            </w:r>
            <w:r w:rsidRPr="000970C3">
              <w:rPr>
                <w:noProof/>
                <w:color w:val="000000" w:themeColor="text1"/>
              </w:rPr>
              <w:tab/>
            </w:r>
            <w:r w:rsidRPr="000970C3">
              <w:rPr>
                <w:rStyle w:val="Hyperlink"/>
                <w:noProof/>
                <w:color w:val="000000" w:themeColor="text1"/>
              </w:rPr>
              <w:t>Tata Tertib Laboratorium</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_Toc236910153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4</w:t>
            </w:r>
            <w:r w:rsidRPr="000970C3">
              <w:rPr>
                <w:noProof/>
                <w:webHidden/>
                <w:color w:val="000000" w:themeColor="text1"/>
              </w:rPr>
              <w:fldChar w:fldCharType="end"/>
            </w:r>
          </w:hyperlink>
        </w:p>
        <w:p w14:paraId="187DD77D" w14:textId="61209A60" w:rsidR="00E844BC" w:rsidRPr="000970C3" w:rsidRDefault="00E844BC">
          <w:pPr>
            <w:pStyle w:val="TOC1"/>
            <w:tabs>
              <w:tab w:val="left" w:pos="720"/>
              <w:tab w:val="right" w:leader="dot" w:pos="11530"/>
            </w:tabs>
            <w:rPr>
              <w:noProof/>
              <w:color w:val="000000" w:themeColor="text1"/>
            </w:rPr>
          </w:pPr>
          <w:hyperlink w:anchor="_Toc236910154" w:history="1">
            <w:r w:rsidRPr="000970C3">
              <w:rPr>
                <w:rStyle w:val="Hyperlink"/>
                <w:noProof/>
                <w:color w:val="000000" w:themeColor="text1"/>
              </w:rPr>
              <w:t>VI.    Sanksi</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_Toc236910154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7</w:t>
            </w:r>
            <w:r w:rsidRPr="000970C3">
              <w:rPr>
                <w:noProof/>
                <w:webHidden/>
                <w:color w:val="000000" w:themeColor="text1"/>
              </w:rPr>
              <w:fldChar w:fldCharType="end"/>
            </w:r>
          </w:hyperlink>
        </w:p>
        <w:p w14:paraId="2EC0A3BD" w14:textId="215B7730" w:rsidR="00E844BC" w:rsidRPr="000970C3" w:rsidRDefault="00E844BC">
          <w:pPr>
            <w:pStyle w:val="TOC1"/>
            <w:tabs>
              <w:tab w:val="left" w:pos="720"/>
              <w:tab w:val="right" w:leader="dot" w:pos="11530"/>
            </w:tabs>
            <w:rPr>
              <w:noProof/>
              <w:color w:val="000000" w:themeColor="text1"/>
            </w:rPr>
          </w:pPr>
          <w:hyperlink w:anchor="_Toc236910155" w:history="1">
            <w:r w:rsidRPr="000970C3">
              <w:rPr>
                <w:rStyle w:val="Hyperlink"/>
                <w:noProof/>
                <w:color w:val="000000" w:themeColor="text1"/>
              </w:rPr>
              <w:t>VII.   Dokumen Terkait</w:t>
            </w:r>
            <w:r w:rsidRPr="000970C3">
              <w:rPr>
                <w:noProof/>
                <w:webHidden/>
                <w:color w:val="000000" w:themeColor="text1"/>
              </w:rPr>
              <w:tab/>
            </w:r>
            <w:r w:rsidRPr="000970C3">
              <w:rPr>
                <w:noProof/>
                <w:webHidden/>
                <w:color w:val="000000" w:themeColor="text1"/>
              </w:rPr>
              <w:fldChar w:fldCharType="begin"/>
            </w:r>
            <w:r w:rsidRPr="000970C3">
              <w:rPr>
                <w:noProof/>
                <w:webHidden/>
                <w:color w:val="000000" w:themeColor="text1"/>
              </w:rPr>
              <w:instrText xml:space="preserve"> PAGEREF _Toc236910155 \h </w:instrText>
            </w:r>
            <w:r w:rsidRPr="000970C3">
              <w:rPr>
                <w:noProof/>
                <w:webHidden/>
                <w:color w:val="000000" w:themeColor="text1"/>
              </w:rPr>
            </w:r>
            <w:r w:rsidRPr="000970C3">
              <w:rPr>
                <w:noProof/>
                <w:webHidden/>
                <w:color w:val="000000" w:themeColor="text1"/>
              </w:rPr>
              <w:fldChar w:fldCharType="separate"/>
            </w:r>
            <w:r w:rsidRPr="000970C3">
              <w:rPr>
                <w:noProof/>
                <w:webHidden/>
                <w:color w:val="000000" w:themeColor="text1"/>
              </w:rPr>
              <w:t>7</w:t>
            </w:r>
            <w:r w:rsidRPr="000970C3">
              <w:rPr>
                <w:noProof/>
                <w:webHidden/>
                <w:color w:val="000000" w:themeColor="text1"/>
              </w:rPr>
              <w:fldChar w:fldCharType="end"/>
            </w:r>
          </w:hyperlink>
        </w:p>
        <w:p w14:paraId="616A3B61" w14:textId="72C1085E" w:rsidR="00E844BC" w:rsidRPr="000970C3" w:rsidRDefault="00E844BC">
          <w:r w:rsidRPr="000970C3">
            <w:rPr>
              <w:b/>
              <w:bCs/>
              <w:noProof/>
            </w:rPr>
            <w:fldChar w:fldCharType="end"/>
          </w:r>
        </w:p>
      </w:sdtContent>
    </w:sdt>
    <w:p w14:paraId="00000086" w14:textId="77777777" w:rsidR="00700551" w:rsidRPr="000970C3" w:rsidRDefault="00700551">
      <w:pPr>
        <w:pBdr>
          <w:top w:val="nil"/>
          <w:left w:val="nil"/>
          <w:bottom w:val="nil"/>
          <w:right w:val="nil"/>
          <w:between w:val="nil"/>
        </w:pBdr>
        <w:tabs>
          <w:tab w:val="left" w:pos="1636"/>
          <w:tab w:val="right" w:leader="dot" w:pos="9715"/>
        </w:tabs>
        <w:spacing w:line="360" w:lineRule="auto"/>
        <w:rPr>
          <w:sz w:val="24"/>
          <w:szCs w:val="24"/>
        </w:rPr>
      </w:pPr>
    </w:p>
    <w:p w14:paraId="00000087" w14:textId="77777777" w:rsidR="00700551" w:rsidRPr="000970C3" w:rsidRDefault="00700551">
      <w:pPr>
        <w:pBdr>
          <w:top w:val="nil"/>
          <w:left w:val="nil"/>
          <w:bottom w:val="nil"/>
          <w:right w:val="nil"/>
          <w:between w:val="nil"/>
        </w:pBdr>
        <w:tabs>
          <w:tab w:val="left" w:pos="1636"/>
          <w:tab w:val="right" w:leader="dot" w:pos="9715"/>
        </w:tabs>
        <w:spacing w:line="360" w:lineRule="auto"/>
        <w:rPr>
          <w:sz w:val="24"/>
          <w:szCs w:val="24"/>
        </w:rPr>
      </w:pPr>
    </w:p>
    <w:p w14:paraId="00000088" w14:textId="77777777" w:rsidR="00700551" w:rsidRPr="000970C3" w:rsidRDefault="00700551">
      <w:pPr>
        <w:pBdr>
          <w:top w:val="nil"/>
          <w:left w:val="nil"/>
          <w:bottom w:val="nil"/>
          <w:right w:val="nil"/>
          <w:between w:val="nil"/>
        </w:pBdr>
        <w:tabs>
          <w:tab w:val="left" w:pos="1636"/>
          <w:tab w:val="right" w:leader="dot" w:pos="9715"/>
        </w:tabs>
        <w:spacing w:line="360" w:lineRule="auto"/>
        <w:rPr>
          <w:sz w:val="24"/>
          <w:szCs w:val="24"/>
        </w:rPr>
      </w:pPr>
    </w:p>
    <w:p w14:paraId="66A7FD45"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4C33085A"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5384558E"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3A1EE99B"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1995C4D7"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08AD13CC" w14:textId="77777777" w:rsidR="00E844BC" w:rsidRPr="000970C3" w:rsidRDefault="00E844BC">
      <w:pPr>
        <w:pBdr>
          <w:top w:val="nil"/>
          <w:left w:val="nil"/>
          <w:bottom w:val="nil"/>
          <w:right w:val="nil"/>
          <w:between w:val="nil"/>
        </w:pBdr>
        <w:tabs>
          <w:tab w:val="left" w:pos="1636"/>
          <w:tab w:val="right" w:leader="dot" w:pos="9715"/>
        </w:tabs>
        <w:spacing w:line="360" w:lineRule="auto"/>
        <w:rPr>
          <w:sz w:val="24"/>
          <w:szCs w:val="24"/>
        </w:rPr>
      </w:pPr>
    </w:p>
    <w:p w14:paraId="00000098" w14:textId="32DFEFF4" w:rsidR="00700551" w:rsidRPr="000970C3" w:rsidRDefault="00000000" w:rsidP="000970C3">
      <w:pPr>
        <w:pStyle w:val="Heading1"/>
        <w:numPr>
          <w:ilvl w:val="0"/>
          <w:numId w:val="8"/>
        </w:numPr>
        <w:tabs>
          <w:tab w:val="left" w:pos="1080"/>
        </w:tabs>
        <w:spacing w:line="276" w:lineRule="auto"/>
      </w:pPr>
      <w:bookmarkStart w:id="2" w:name="_heading=h.klucswy2u9wj" w:colFirst="0" w:colLast="0"/>
      <w:bookmarkStart w:id="3" w:name="_Toc236910148"/>
      <w:bookmarkEnd w:id="2"/>
      <w:r w:rsidRPr="000970C3">
        <w:t>Tujuan</w:t>
      </w:r>
      <w:bookmarkEnd w:id="3"/>
    </w:p>
    <w:p w14:paraId="16AF4E23" w14:textId="3B585271" w:rsidR="003C0367" w:rsidRPr="000970C3" w:rsidRDefault="00000000" w:rsidP="000970C3">
      <w:pPr>
        <w:pBdr>
          <w:top w:val="nil"/>
          <w:left w:val="nil"/>
          <w:bottom w:val="nil"/>
          <w:right w:val="nil"/>
          <w:between w:val="nil"/>
        </w:pBdr>
        <w:spacing w:line="276" w:lineRule="auto"/>
        <w:ind w:left="1080"/>
        <w:jc w:val="both"/>
        <w:rPr>
          <w:color w:val="000000"/>
        </w:rPr>
      </w:pPr>
      <w:r w:rsidRPr="000970C3">
        <w:rPr>
          <w:color w:val="000000"/>
        </w:rPr>
        <w:t xml:space="preserve">Standar Operasional Prosedur (SOP) bertujuan </w:t>
      </w:r>
      <w:r w:rsidR="003C0367" w:rsidRPr="000970C3">
        <w:rPr>
          <w:color w:val="000000"/>
        </w:rPr>
        <w:t xml:space="preserve">untuk meberikan </w:t>
      </w:r>
      <w:r w:rsidR="003C0367" w:rsidRPr="000970C3">
        <w:rPr>
          <w:color w:val="000000"/>
        </w:rPr>
        <w:t>pedoman yang seragam, tertib, dan terdokumentasi dalam proses pengajuan, persetujuan, pencatatan, pengambilan kunci, penggunaan, dan penyelesaian peminjaman ruan</w:t>
      </w:r>
      <w:r w:rsidR="00427F70" w:rsidRPr="000970C3">
        <w:rPr>
          <w:color w:val="000000"/>
        </w:rPr>
        <w:t>gan</w:t>
      </w:r>
      <w:r w:rsidR="003C0367" w:rsidRPr="000970C3">
        <w:rPr>
          <w:color w:val="000000"/>
        </w:rPr>
        <w:t xml:space="preserve"> di Departemen Teknik Fisika - ITS.</w:t>
      </w:r>
    </w:p>
    <w:p w14:paraId="0000009D" w14:textId="77777777" w:rsidR="00700551" w:rsidRPr="000970C3" w:rsidRDefault="00700551" w:rsidP="000970C3">
      <w:pPr>
        <w:pBdr>
          <w:top w:val="nil"/>
          <w:left w:val="nil"/>
          <w:bottom w:val="nil"/>
          <w:right w:val="nil"/>
          <w:between w:val="nil"/>
        </w:pBdr>
        <w:spacing w:line="276" w:lineRule="auto"/>
        <w:rPr>
          <w:color w:val="000000"/>
        </w:rPr>
      </w:pPr>
    </w:p>
    <w:p w14:paraId="0000009E" w14:textId="77777777" w:rsidR="00700551" w:rsidRPr="000970C3" w:rsidRDefault="00000000" w:rsidP="000970C3">
      <w:pPr>
        <w:pStyle w:val="Heading1"/>
        <w:numPr>
          <w:ilvl w:val="0"/>
          <w:numId w:val="8"/>
        </w:numPr>
        <w:tabs>
          <w:tab w:val="left" w:pos="1080"/>
        </w:tabs>
        <w:spacing w:line="276" w:lineRule="auto"/>
        <w:ind w:hanging="608"/>
      </w:pPr>
      <w:bookmarkStart w:id="4" w:name="_Toc236910149"/>
      <w:r w:rsidRPr="000970C3">
        <w:t>Ruang Lingkup</w:t>
      </w:r>
      <w:bookmarkEnd w:id="4"/>
    </w:p>
    <w:p w14:paraId="6D724423" w14:textId="77777777" w:rsidR="00427F70" w:rsidRPr="000970C3" w:rsidRDefault="00427F70" w:rsidP="000970C3">
      <w:pPr>
        <w:pStyle w:val="ListParagraph"/>
        <w:spacing w:after="80" w:line="276" w:lineRule="auto"/>
        <w:ind w:left="1080"/>
        <w:jc w:val="both"/>
      </w:pPr>
      <w:r w:rsidRPr="000970C3">
        <w:rPr>
          <w:color w:val="000000"/>
        </w:rPr>
        <w:t>SOP berlaku bagi mahasiswa, organisasi kemahasiswaan, dosen, tenaga kependidikan, unit internal ITS, dan pihak lain yang memperoleh izin untuk menggunakan ruang kelas di Departemen Teknik Fisika - ITS. SOP mencakup peminjaman untuk kegiatan akademik maupun nonakademik yang diizinkan oleh Departemen.</w:t>
      </w:r>
    </w:p>
    <w:p w14:paraId="000000A0" w14:textId="77777777" w:rsidR="00700551" w:rsidRPr="000970C3" w:rsidRDefault="00700551" w:rsidP="009714DC">
      <w:pPr>
        <w:pBdr>
          <w:top w:val="nil"/>
          <w:left w:val="nil"/>
          <w:bottom w:val="nil"/>
          <w:right w:val="nil"/>
          <w:between w:val="nil"/>
        </w:pBdr>
        <w:spacing w:line="276" w:lineRule="auto"/>
        <w:rPr>
          <w:color w:val="000000"/>
          <w:sz w:val="24"/>
          <w:szCs w:val="24"/>
        </w:rPr>
      </w:pPr>
    </w:p>
    <w:p w14:paraId="000000A1" w14:textId="77777777" w:rsidR="00700551" w:rsidRPr="000970C3" w:rsidRDefault="00000000" w:rsidP="009714DC">
      <w:pPr>
        <w:pStyle w:val="Heading1"/>
        <w:numPr>
          <w:ilvl w:val="0"/>
          <w:numId w:val="8"/>
        </w:numPr>
        <w:tabs>
          <w:tab w:val="left" w:pos="1080"/>
        </w:tabs>
        <w:spacing w:line="276" w:lineRule="auto"/>
        <w:ind w:hanging="700"/>
      </w:pPr>
      <w:bookmarkStart w:id="5" w:name="_Toc236910150"/>
      <w:r w:rsidRPr="000970C3">
        <w:t>Pengertian dan Batasan</w:t>
      </w:r>
      <w:bookmarkEnd w:id="5"/>
    </w:p>
    <w:p w14:paraId="000000A2" w14:textId="77777777" w:rsidR="00700551" w:rsidRPr="000970C3" w:rsidRDefault="00000000" w:rsidP="009714DC">
      <w:pPr>
        <w:numPr>
          <w:ilvl w:val="0"/>
          <w:numId w:val="7"/>
        </w:numPr>
        <w:pBdr>
          <w:top w:val="nil"/>
          <w:left w:val="nil"/>
          <w:bottom w:val="nil"/>
          <w:right w:val="nil"/>
          <w:between w:val="nil"/>
        </w:pBdr>
        <w:tabs>
          <w:tab w:val="left" w:pos="9360"/>
        </w:tabs>
        <w:spacing w:line="276" w:lineRule="auto"/>
        <w:ind w:left="1440"/>
        <w:jc w:val="both"/>
        <w:rPr>
          <w:color w:val="000000"/>
          <w:sz w:val="24"/>
          <w:szCs w:val="24"/>
        </w:rPr>
      </w:pPr>
      <w:r w:rsidRPr="000970C3">
        <w:rPr>
          <w:b/>
          <w:bCs/>
          <w:color w:val="000000"/>
          <w:sz w:val="24"/>
          <w:szCs w:val="24"/>
        </w:rPr>
        <w:t>Pengertian</w:t>
      </w:r>
    </w:p>
    <w:p w14:paraId="0FFE33B3" w14:textId="205A781E" w:rsidR="00427F70" w:rsidRPr="000970C3" w:rsidRDefault="00427F70" w:rsidP="009714DC">
      <w:pPr>
        <w:numPr>
          <w:ilvl w:val="1"/>
          <w:numId w:val="7"/>
        </w:numPr>
        <w:pBdr>
          <w:top w:val="nil"/>
          <w:left w:val="nil"/>
          <w:bottom w:val="nil"/>
          <w:right w:val="nil"/>
          <w:between w:val="nil"/>
        </w:pBdr>
        <w:tabs>
          <w:tab w:val="left" w:pos="1801"/>
        </w:tabs>
        <w:spacing w:line="276" w:lineRule="auto"/>
        <w:jc w:val="both"/>
        <w:rPr>
          <w:color w:val="000000"/>
        </w:rPr>
      </w:pPr>
      <w:r w:rsidRPr="000970C3">
        <w:rPr>
          <w:b/>
          <w:bCs/>
          <w:color w:val="000000"/>
        </w:rPr>
        <w:t>Sekertaris Departemen</w:t>
      </w:r>
      <w:r w:rsidRPr="000970C3">
        <w:rPr>
          <w:color w:val="000000"/>
        </w:rPr>
        <w:t xml:space="preserve"> adalah </w:t>
      </w:r>
      <w:r w:rsidRPr="000970C3">
        <w:rPr>
          <w:color w:val="000000"/>
        </w:rPr>
        <w:t>pejabat yang memberikan persetujuan terhadap surat peminjaman ruang sesuai kewenangannya.</w:t>
      </w:r>
    </w:p>
    <w:p w14:paraId="000000A3" w14:textId="2EF1DED4" w:rsidR="00700551" w:rsidRPr="000970C3" w:rsidRDefault="00427F70" w:rsidP="009714DC">
      <w:pPr>
        <w:numPr>
          <w:ilvl w:val="1"/>
          <w:numId w:val="7"/>
        </w:numPr>
        <w:pBdr>
          <w:top w:val="nil"/>
          <w:left w:val="nil"/>
          <w:bottom w:val="nil"/>
          <w:right w:val="nil"/>
          <w:between w:val="nil"/>
        </w:pBdr>
        <w:tabs>
          <w:tab w:val="left" w:pos="1801"/>
        </w:tabs>
        <w:spacing w:line="276" w:lineRule="auto"/>
        <w:jc w:val="both"/>
        <w:rPr>
          <w:color w:val="000000"/>
        </w:rPr>
      </w:pPr>
      <w:r w:rsidRPr="000970C3">
        <w:rPr>
          <w:b/>
          <w:bCs/>
          <w:color w:val="000000"/>
        </w:rPr>
        <w:t>Kasubag</w:t>
      </w:r>
      <w:r w:rsidR="00000000" w:rsidRPr="000970C3">
        <w:rPr>
          <w:b/>
          <w:bCs/>
          <w:color w:val="000000"/>
        </w:rPr>
        <w:t xml:space="preserve"> </w:t>
      </w:r>
      <w:r w:rsidR="00000000" w:rsidRPr="000970C3">
        <w:rPr>
          <w:color w:val="000000"/>
        </w:rPr>
        <w:t>adalah</w:t>
      </w:r>
      <w:r w:rsidRPr="000970C3">
        <w:rPr>
          <w:color w:val="000000"/>
        </w:rPr>
        <w:t xml:space="preserve"> </w:t>
      </w:r>
      <w:r w:rsidRPr="000970C3">
        <w:rPr>
          <w:color w:val="000000"/>
        </w:rPr>
        <w:t>pejabat/petugas administrasi yang memeriksa kelengkapan pengajuan, kesesuaian jadwal, pencatatan, dan penyerahan kunci.</w:t>
      </w:r>
      <w:r w:rsidR="00000000" w:rsidRPr="000970C3">
        <w:t>.</w:t>
      </w:r>
    </w:p>
    <w:p w14:paraId="000000A6" w14:textId="635409E8" w:rsidR="00700551" w:rsidRPr="000970C3" w:rsidRDefault="00000000" w:rsidP="009714DC">
      <w:pPr>
        <w:numPr>
          <w:ilvl w:val="1"/>
          <w:numId w:val="7"/>
        </w:numPr>
        <w:pBdr>
          <w:top w:val="nil"/>
          <w:left w:val="nil"/>
          <w:bottom w:val="nil"/>
          <w:right w:val="nil"/>
          <w:between w:val="nil"/>
        </w:pBdr>
        <w:tabs>
          <w:tab w:val="left" w:pos="1799"/>
          <w:tab w:val="left" w:pos="1801"/>
        </w:tabs>
        <w:spacing w:line="276" w:lineRule="auto"/>
        <w:jc w:val="both"/>
      </w:pPr>
      <w:r w:rsidRPr="000970C3">
        <w:rPr>
          <w:b/>
          <w:bCs/>
        </w:rPr>
        <w:t xml:space="preserve">Peminjam </w:t>
      </w:r>
      <w:r w:rsidRPr="000970C3">
        <w:t xml:space="preserve">adalah pihak yang </w:t>
      </w:r>
      <w:r w:rsidR="00427F70" w:rsidRPr="000970C3">
        <w:rPr>
          <w:color w:val="000000"/>
        </w:rPr>
        <w:t>yang mengajukan penggunaan ruang dan bertanggung jawab atas kegiatan serta kondisi ruang selama masa peminjaman</w:t>
      </w:r>
      <w:r w:rsidRPr="000970C3">
        <w:t>.</w:t>
      </w:r>
    </w:p>
    <w:p w14:paraId="532B3D9C" w14:textId="285FF302" w:rsidR="009714DC" w:rsidRDefault="00427F70" w:rsidP="009714DC">
      <w:pPr>
        <w:numPr>
          <w:ilvl w:val="1"/>
          <w:numId w:val="7"/>
        </w:numPr>
        <w:pBdr>
          <w:top w:val="nil"/>
          <w:left w:val="nil"/>
          <w:bottom w:val="nil"/>
          <w:right w:val="nil"/>
          <w:between w:val="nil"/>
        </w:pBdr>
        <w:tabs>
          <w:tab w:val="left" w:pos="1799"/>
          <w:tab w:val="left" w:pos="1801"/>
        </w:tabs>
        <w:spacing w:line="276" w:lineRule="auto"/>
        <w:jc w:val="both"/>
        <w:rPr>
          <w:color w:val="000000"/>
        </w:rPr>
      </w:pPr>
      <w:r w:rsidRPr="000970C3">
        <w:rPr>
          <w:b/>
          <w:bCs/>
          <w:color w:val="000000"/>
        </w:rPr>
        <w:t>H-1</w:t>
      </w:r>
      <w:r w:rsidR="00000000" w:rsidRPr="000970C3">
        <w:rPr>
          <w:b/>
          <w:bCs/>
          <w:color w:val="000000"/>
        </w:rPr>
        <w:t xml:space="preserve"> </w:t>
      </w:r>
      <w:r w:rsidR="00000000" w:rsidRPr="000970C3">
        <w:t>a</w:t>
      </w:r>
      <w:r w:rsidR="00000000" w:rsidRPr="000970C3">
        <w:rPr>
          <w:color w:val="000000"/>
        </w:rPr>
        <w:t xml:space="preserve">dalah </w:t>
      </w:r>
      <w:r w:rsidRPr="000970C3">
        <w:rPr>
          <w:color w:val="000000"/>
        </w:rPr>
        <w:t>satu hari sebelum tanggal penggunaan ruang, atau hari kerja sebelumnya apabila H-1 jatuh pada hari libur.</w:t>
      </w:r>
    </w:p>
    <w:p w14:paraId="3647C802" w14:textId="77777777" w:rsidR="000970C3" w:rsidRPr="000970C3" w:rsidRDefault="000970C3" w:rsidP="000970C3">
      <w:pPr>
        <w:pBdr>
          <w:top w:val="nil"/>
          <w:left w:val="nil"/>
          <w:bottom w:val="nil"/>
          <w:right w:val="nil"/>
          <w:between w:val="nil"/>
        </w:pBdr>
        <w:tabs>
          <w:tab w:val="left" w:pos="1799"/>
          <w:tab w:val="left" w:pos="1801"/>
        </w:tabs>
        <w:spacing w:line="276" w:lineRule="auto"/>
        <w:ind w:left="1801"/>
        <w:jc w:val="both"/>
        <w:rPr>
          <w:color w:val="000000"/>
        </w:rPr>
      </w:pPr>
    </w:p>
    <w:p w14:paraId="000000A9" w14:textId="77777777" w:rsidR="00700551" w:rsidRPr="000970C3" w:rsidRDefault="00000000" w:rsidP="009714DC">
      <w:pPr>
        <w:pStyle w:val="Heading1"/>
        <w:numPr>
          <w:ilvl w:val="0"/>
          <w:numId w:val="7"/>
        </w:numPr>
        <w:tabs>
          <w:tab w:val="left" w:pos="1276"/>
        </w:tabs>
        <w:spacing w:line="276" w:lineRule="auto"/>
        <w:ind w:left="1079" w:firstLine="55"/>
      </w:pPr>
      <w:bookmarkStart w:id="6" w:name="_Toc236910151"/>
      <w:r w:rsidRPr="000970C3">
        <w:t>Batasan</w:t>
      </w:r>
      <w:bookmarkEnd w:id="6"/>
    </w:p>
    <w:p w14:paraId="427F4D83" w14:textId="77777777" w:rsidR="00427F70" w:rsidRPr="000970C3" w:rsidRDefault="00427F70" w:rsidP="000970C3">
      <w:pPr>
        <w:numPr>
          <w:ilvl w:val="1"/>
          <w:numId w:val="7"/>
        </w:numPr>
        <w:pBdr>
          <w:top w:val="nil"/>
          <w:left w:val="nil"/>
          <w:bottom w:val="nil"/>
          <w:right w:val="nil"/>
          <w:between w:val="nil"/>
        </w:pBdr>
        <w:tabs>
          <w:tab w:val="left" w:pos="1801"/>
        </w:tabs>
        <w:spacing w:line="276" w:lineRule="auto"/>
        <w:ind w:left="1843" w:hanging="425"/>
        <w:jc w:val="both"/>
        <w:rPr>
          <w:color w:val="000000"/>
        </w:rPr>
      </w:pPr>
      <w:r w:rsidRPr="000970C3">
        <w:rPr>
          <w:color w:val="000000"/>
        </w:rPr>
        <w:t>Peminjam wajib memeriksa jadwal,</w:t>
      </w:r>
      <w:r w:rsidRPr="000970C3">
        <w:rPr>
          <w:color w:val="000000"/>
        </w:rPr>
        <w:t xml:space="preserve"> m</w:t>
      </w:r>
      <w:r w:rsidRPr="000970C3">
        <w:rPr>
          <w:color w:val="000000"/>
        </w:rPr>
        <w:t>empunyai</w:t>
      </w:r>
      <w:r w:rsidRPr="000970C3">
        <w:rPr>
          <w:color w:val="000000"/>
        </w:rPr>
        <w:t xml:space="preserve"> surat</w:t>
      </w:r>
      <w:r w:rsidRPr="000970C3">
        <w:rPr>
          <w:color w:val="000000"/>
        </w:rPr>
        <w:t xml:space="preserve"> periinan</w:t>
      </w:r>
      <w:r w:rsidRPr="000970C3">
        <w:rPr>
          <w:color w:val="000000"/>
        </w:rPr>
        <w:t xml:space="preserve"> lengkap</w:t>
      </w:r>
      <w:r w:rsidRPr="000970C3">
        <w:rPr>
          <w:color w:val="000000"/>
        </w:rPr>
        <w:t xml:space="preserve"> peminjaman ruangan.</w:t>
      </w:r>
    </w:p>
    <w:p w14:paraId="54649ABC" w14:textId="56CB1DD3" w:rsidR="00427F70" w:rsidRPr="000970C3" w:rsidRDefault="00427F70" w:rsidP="000970C3">
      <w:pPr>
        <w:numPr>
          <w:ilvl w:val="1"/>
          <w:numId w:val="7"/>
        </w:numPr>
        <w:pBdr>
          <w:top w:val="nil"/>
          <w:left w:val="nil"/>
          <w:bottom w:val="nil"/>
          <w:right w:val="nil"/>
          <w:between w:val="nil"/>
        </w:pBdr>
        <w:tabs>
          <w:tab w:val="left" w:pos="1801"/>
          <w:tab w:val="left" w:pos="1801"/>
        </w:tabs>
        <w:spacing w:line="276" w:lineRule="auto"/>
        <w:ind w:left="1843" w:hanging="425"/>
        <w:jc w:val="both"/>
        <w:rPr>
          <w:color w:val="000000"/>
        </w:rPr>
      </w:pPr>
      <w:r w:rsidRPr="000970C3">
        <w:rPr>
          <w:color w:val="000000"/>
        </w:rPr>
        <w:t>Peminjam yang telah</w:t>
      </w:r>
      <w:r w:rsidRPr="000970C3">
        <w:rPr>
          <w:color w:val="000000"/>
        </w:rPr>
        <w:t xml:space="preserve"> memperoleh persetujuan</w:t>
      </w:r>
      <w:r w:rsidRPr="000970C3">
        <w:rPr>
          <w:color w:val="000000"/>
        </w:rPr>
        <w:t xml:space="preserve"> wajib</w:t>
      </w:r>
      <w:r w:rsidRPr="000970C3">
        <w:rPr>
          <w:color w:val="000000"/>
        </w:rPr>
        <w:t xml:space="preserve"> melaporkan perubahan, pembatalan, kerusakan, atau kehilangan</w:t>
      </w:r>
      <w:r w:rsidRPr="000970C3">
        <w:rPr>
          <w:color w:val="000000"/>
        </w:rPr>
        <w:t xml:space="preserve"> yang terjadi selama penggunaan ruangan</w:t>
      </w:r>
      <w:r w:rsidRPr="000970C3">
        <w:rPr>
          <w:color w:val="000000"/>
        </w:rPr>
        <w:t>.</w:t>
      </w:r>
      <w:bookmarkStart w:id="7" w:name="_Toc236910152"/>
    </w:p>
    <w:p w14:paraId="50FFD030" w14:textId="77777777" w:rsidR="00427F70" w:rsidRPr="000970C3" w:rsidRDefault="00427F70" w:rsidP="00427F70">
      <w:pPr>
        <w:pBdr>
          <w:top w:val="nil"/>
          <w:left w:val="nil"/>
          <w:bottom w:val="nil"/>
          <w:right w:val="nil"/>
          <w:between w:val="nil"/>
        </w:pBdr>
        <w:tabs>
          <w:tab w:val="left" w:pos="1801"/>
          <w:tab w:val="left" w:pos="1801"/>
        </w:tabs>
        <w:spacing w:line="276" w:lineRule="auto"/>
        <w:ind w:left="1843"/>
        <w:jc w:val="both"/>
        <w:rPr>
          <w:color w:val="000000"/>
          <w:sz w:val="24"/>
          <w:szCs w:val="24"/>
        </w:rPr>
      </w:pPr>
    </w:p>
    <w:bookmarkEnd w:id="7"/>
    <w:p w14:paraId="000000AE" w14:textId="32AA622E" w:rsidR="00700551" w:rsidRPr="000970C3" w:rsidRDefault="000970C3" w:rsidP="000970C3">
      <w:pPr>
        <w:pStyle w:val="Heading1"/>
        <w:numPr>
          <w:ilvl w:val="0"/>
          <w:numId w:val="8"/>
        </w:numPr>
        <w:tabs>
          <w:tab w:val="left" w:pos="1080"/>
        </w:tabs>
        <w:spacing w:line="276" w:lineRule="auto"/>
        <w:ind w:hanging="688"/>
      </w:pPr>
      <w:r w:rsidRPr="000970C3">
        <w:t>Prioritas dan Kewanangan</w:t>
      </w:r>
    </w:p>
    <w:p w14:paraId="3BAF3152" w14:textId="26F418B7" w:rsidR="000970C3" w:rsidRPr="000970C3" w:rsidRDefault="000970C3" w:rsidP="000970C3">
      <w:pPr>
        <w:pStyle w:val="ListParagraph"/>
        <w:spacing w:after="80" w:line="276" w:lineRule="auto"/>
        <w:ind w:left="1080"/>
        <w:jc w:val="both"/>
      </w:pPr>
      <w:r w:rsidRPr="000970C3">
        <w:rPr>
          <w:color w:val="000000"/>
        </w:rPr>
        <w:t>Kegiatan perkuliahan, ujian, praktikum, kegiatan resmi Departeme</w:t>
      </w:r>
      <w:r w:rsidRPr="000970C3">
        <w:rPr>
          <w:color w:val="000000"/>
        </w:rPr>
        <w:t xml:space="preserve">n Teknik Fisika </w:t>
      </w:r>
      <w:r w:rsidRPr="000970C3">
        <w:rPr>
          <w:color w:val="000000"/>
        </w:rPr>
        <w:t>ITS, dan kondisi kedaruratan memiliki prioritas</w:t>
      </w:r>
      <w:r w:rsidRPr="000970C3">
        <w:rPr>
          <w:color w:val="000000"/>
        </w:rPr>
        <w:t xml:space="preserve"> utama</w:t>
      </w:r>
      <w:r w:rsidRPr="000970C3">
        <w:rPr>
          <w:color w:val="000000"/>
        </w:rPr>
        <w:t>. Departemen berhak memindahkan, menjadwalkan ulang, membatalkan, atau menghentikan penggunaan ruang apabila terdapat benturan prioritas, ketidaksesuaian pengajuan, pelanggaran ketentuan, atau pertimbangan keamanan dan keselamatan.</w:t>
      </w:r>
    </w:p>
    <w:p w14:paraId="000000B0" w14:textId="0BDD165A" w:rsidR="00700551" w:rsidRPr="000970C3" w:rsidRDefault="00000000" w:rsidP="000970C3">
      <w:pPr>
        <w:pBdr>
          <w:top w:val="nil"/>
          <w:left w:val="nil"/>
          <w:bottom w:val="nil"/>
          <w:right w:val="nil"/>
          <w:between w:val="nil"/>
        </w:pBdr>
        <w:spacing w:line="276" w:lineRule="auto"/>
        <w:ind w:left="1068"/>
        <w:rPr>
          <w:color w:val="000000"/>
        </w:rPr>
      </w:pPr>
      <w:r w:rsidRPr="000970C3">
        <w:rPr>
          <w:color w:val="000000"/>
        </w:rPr>
        <w:t>.</w:t>
      </w:r>
    </w:p>
    <w:p w14:paraId="000000B1" w14:textId="06F295A8" w:rsidR="00700551" w:rsidRPr="000970C3" w:rsidRDefault="000970C3" w:rsidP="000970C3">
      <w:pPr>
        <w:pStyle w:val="Heading1"/>
        <w:numPr>
          <w:ilvl w:val="0"/>
          <w:numId w:val="8"/>
        </w:numPr>
        <w:tabs>
          <w:tab w:val="left" w:pos="1080"/>
        </w:tabs>
        <w:spacing w:line="276" w:lineRule="auto"/>
        <w:ind w:hanging="592"/>
      </w:pPr>
      <w:r w:rsidRPr="000970C3">
        <w:t>Perubahan dan Pembatalan</w:t>
      </w:r>
    </w:p>
    <w:p w14:paraId="25D8A5A9" w14:textId="77777777" w:rsidR="000970C3" w:rsidRDefault="000970C3" w:rsidP="000970C3">
      <w:pPr>
        <w:pStyle w:val="ListParagraph"/>
        <w:spacing w:after="80" w:line="276" w:lineRule="auto"/>
        <w:ind w:left="1080"/>
        <w:jc w:val="both"/>
        <w:rPr>
          <w:color w:val="000000"/>
        </w:rPr>
      </w:pPr>
      <w:r w:rsidRPr="000970C3">
        <w:rPr>
          <w:color w:val="000000"/>
        </w:rPr>
        <w:t>Perubahan ruang, tanggal, waktu, penanggung jawab, atau bentuk kegiatan wajib dilaporkan kepada Kasubag sebelum pelaksanaan. Perubahan yang material dapat memerlukan surat pengajuan baru atau persetujuan ulang. Apabila kegiatan dibatalkan, peminjam wajib segera memberi tahu petugas agar jadwal ruang dapat dibuka kembali dan kunci, apabila telah diambil, dapat dikembalikan.</w:t>
      </w:r>
    </w:p>
    <w:p w14:paraId="7F143CA3" w14:textId="77777777" w:rsidR="00A12718" w:rsidRDefault="00A12718" w:rsidP="000970C3">
      <w:pPr>
        <w:pStyle w:val="ListParagraph"/>
        <w:spacing w:after="80" w:line="276" w:lineRule="auto"/>
        <w:ind w:left="1080"/>
        <w:jc w:val="both"/>
        <w:rPr>
          <w:color w:val="000000"/>
        </w:rPr>
      </w:pPr>
    </w:p>
    <w:p w14:paraId="1BDB8436" w14:textId="329CB19A" w:rsidR="00A12718" w:rsidRPr="00A12718" w:rsidRDefault="00A12718" w:rsidP="00A12718">
      <w:pPr>
        <w:pStyle w:val="ListParagraph"/>
        <w:numPr>
          <w:ilvl w:val="0"/>
          <w:numId w:val="8"/>
        </w:numPr>
        <w:spacing w:after="80" w:line="276" w:lineRule="auto"/>
        <w:jc w:val="both"/>
        <w:rPr>
          <w:b/>
          <w:bCs/>
          <w:sz w:val="24"/>
          <w:szCs w:val="24"/>
        </w:rPr>
      </w:pPr>
      <w:r w:rsidRPr="00A12718">
        <w:rPr>
          <w:b/>
          <w:bCs/>
          <w:sz w:val="24"/>
          <w:szCs w:val="24"/>
        </w:rPr>
        <w:t>Prosedur Operasional Peminjaman</w:t>
      </w:r>
    </w:p>
    <w:tbl>
      <w:tblPr>
        <w:tblStyle w:val="TableGrid"/>
        <w:tblW w:w="10659" w:type="dxa"/>
        <w:tblInd w:w="988" w:type="dxa"/>
        <w:tblLayout w:type="fixed"/>
        <w:tblLook w:val="04A0" w:firstRow="1" w:lastRow="0" w:firstColumn="1" w:lastColumn="0" w:noHBand="0" w:noVBand="1"/>
      </w:tblPr>
      <w:tblGrid>
        <w:gridCol w:w="708"/>
        <w:gridCol w:w="1814"/>
        <w:gridCol w:w="6550"/>
        <w:gridCol w:w="1587"/>
      </w:tblGrid>
      <w:tr w:rsidR="00A12718" w14:paraId="7CBCC667" w14:textId="77777777" w:rsidTr="00A12718">
        <w:trPr>
          <w:tblHeader/>
        </w:trPr>
        <w:tc>
          <w:tcPr>
            <w:tcW w:w="708" w:type="dxa"/>
            <w:shd w:val="clear" w:color="auto" w:fill="BFBFBF" w:themeFill="background1" w:themeFillShade="BF"/>
          </w:tcPr>
          <w:p w14:paraId="063DDC02" w14:textId="77777777" w:rsidR="00A12718" w:rsidRPr="00A12718" w:rsidRDefault="00A12718" w:rsidP="00700A55">
            <w:pPr>
              <w:jc w:val="center"/>
              <w:rPr>
                <w:b/>
                <w:color w:val="000000" w:themeColor="text1"/>
              </w:rPr>
            </w:pPr>
            <w:r w:rsidRPr="00A12718">
              <w:rPr>
                <w:b/>
                <w:color w:val="000000" w:themeColor="text1"/>
              </w:rPr>
              <w:t>No.</w:t>
            </w:r>
          </w:p>
        </w:tc>
        <w:tc>
          <w:tcPr>
            <w:tcW w:w="1814" w:type="dxa"/>
            <w:shd w:val="clear" w:color="auto" w:fill="BFBFBF" w:themeFill="background1" w:themeFillShade="BF"/>
          </w:tcPr>
          <w:p w14:paraId="0E2DF14D" w14:textId="77777777" w:rsidR="00A12718" w:rsidRPr="00A12718" w:rsidRDefault="00A12718" w:rsidP="00700A55">
            <w:pPr>
              <w:jc w:val="center"/>
              <w:rPr>
                <w:b/>
                <w:color w:val="000000" w:themeColor="text1"/>
              </w:rPr>
            </w:pPr>
            <w:r w:rsidRPr="00A12718">
              <w:rPr>
                <w:b/>
                <w:color w:val="000000" w:themeColor="text1"/>
              </w:rPr>
              <w:t>Tahap</w:t>
            </w:r>
          </w:p>
        </w:tc>
        <w:tc>
          <w:tcPr>
            <w:tcW w:w="6550" w:type="dxa"/>
            <w:shd w:val="clear" w:color="auto" w:fill="BFBFBF" w:themeFill="background1" w:themeFillShade="BF"/>
          </w:tcPr>
          <w:p w14:paraId="138ECFC5" w14:textId="77777777" w:rsidR="00A12718" w:rsidRPr="00A12718" w:rsidRDefault="00A12718" w:rsidP="00700A55">
            <w:pPr>
              <w:jc w:val="center"/>
              <w:rPr>
                <w:b/>
                <w:color w:val="000000" w:themeColor="text1"/>
              </w:rPr>
            </w:pPr>
            <w:r w:rsidRPr="00A12718">
              <w:rPr>
                <w:b/>
                <w:color w:val="000000" w:themeColor="text1"/>
              </w:rPr>
              <w:t>Uraian Kegiatan</w:t>
            </w:r>
          </w:p>
        </w:tc>
        <w:tc>
          <w:tcPr>
            <w:tcW w:w="1587" w:type="dxa"/>
            <w:shd w:val="clear" w:color="auto" w:fill="BFBFBF" w:themeFill="background1" w:themeFillShade="BF"/>
          </w:tcPr>
          <w:p w14:paraId="68C58644" w14:textId="77777777" w:rsidR="00A12718" w:rsidRPr="00A12718" w:rsidRDefault="00A12718" w:rsidP="00700A55">
            <w:pPr>
              <w:jc w:val="center"/>
              <w:rPr>
                <w:b/>
                <w:color w:val="000000" w:themeColor="text1"/>
              </w:rPr>
            </w:pPr>
            <w:r w:rsidRPr="00A12718">
              <w:rPr>
                <w:b/>
                <w:color w:val="000000" w:themeColor="text1"/>
              </w:rPr>
              <w:t>Pelaksana</w:t>
            </w:r>
          </w:p>
        </w:tc>
      </w:tr>
      <w:tr w:rsidR="00A12718" w14:paraId="6C8BF579" w14:textId="77777777" w:rsidTr="00A12718">
        <w:tc>
          <w:tcPr>
            <w:tcW w:w="708" w:type="dxa"/>
          </w:tcPr>
          <w:p w14:paraId="7114463D" w14:textId="77777777" w:rsidR="00A12718" w:rsidRPr="00A12718" w:rsidRDefault="00A12718" w:rsidP="00700A55">
            <w:pPr>
              <w:jc w:val="center"/>
              <w:rPr>
                <w:bCs/>
                <w:color w:val="000000" w:themeColor="text1"/>
              </w:rPr>
            </w:pPr>
            <w:r w:rsidRPr="00A12718">
              <w:rPr>
                <w:bCs/>
                <w:color w:val="000000" w:themeColor="text1"/>
              </w:rPr>
              <w:t>1</w:t>
            </w:r>
          </w:p>
        </w:tc>
        <w:tc>
          <w:tcPr>
            <w:tcW w:w="1814" w:type="dxa"/>
          </w:tcPr>
          <w:p w14:paraId="31D796DC" w14:textId="77777777" w:rsidR="00A12718" w:rsidRPr="00A12718" w:rsidRDefault="00A12718" w:rsidP="00700A55">
            <w:pPr>
              <w:rPr>
                <w:bCs/>
                <w:color w:val="000000" w:themeColor="text1"/>
              </w:rPr>
            </w:pPr>
            <w:r w:rsidRPr="00A12718">
              <w:rPr>
                <w:bCs/>
                <w:color w:val="000000" w:themeColor="text1"/>
              </w:rPr>
              <w:t>Memeriksa ketersediaan ruang</w:t>
            </w:r>
          </w:p>
        </w:tc>
        <w:tc>
          <w:tcPr>
            <w:tcW w:w="6550" w:type="dxa"/>
          </w:tcPr>
          <w:p w14:paraId="36C343C6" w14:textId="77777777" w:rsidR="00A12718" w:rsidRPr="00A12718" w:rsidRDefault="00A12718" w:rsidP="00700A55">
            <w:pPr>
              <w:rPr>
                <w:bCs/>
                <w:color w:val="000000" w:themeColor="text1"/>
              </w:rPr>
            </w:pPr>
            <w:r w:rsidRPr="00A12718">
              <w:rPr>
                <w:bCs/>
                <w:color w:val="000000" w:themeColor="text1"/>
              </w:rPr>
              <w:t>Membuka spreadsheet pada https://its.id/PeminjamanRuangTeknikFisika dan mengidentifikasi ruang serta waktu yang tersedia.</w:t>
            </w:r>
          </w:p>
        </w:tc>
        <w:tc>
          <w:tcPr>
            <w:tcW w:w="1587" w:type="dxa"/>
          </w:tcPr>
          <w:p w14:paraId="7C0BD233" w14:textId="77777777" w:rsidR="00A12718" w:rsidRPr="00A12718" w:rsidRDefault="00A12718" w:rsidP="00700A55">
            <w:pPr>
              <w:jc w:val="center"/>
              <w:rPr>
                <w:bCs/>
                <w:color w:val="000000" w:themeColor="text1"/>
              </w:rPr>
            </w:pPr>
            <w:r w:rsidRPr="00A12718">
              <w:rPr>
                <w:bCs/>
                <w:color w:val="000000" w:themeColor="text1"/>
              </w:rPr>
              <w:t>Peminjam</w:t>
            </w:r>
          </w:p>
        </w:tc>
      </w:tr>
      <w:tr w:rsidR="00A12718" w14:paraId="5A33F947" w14:textId="77777777" w:rsidTr="00A12718">
        <w:tc>
          <w:tcPr>
            <w:tcW w:w="708" w:type="dxa"/>
          </w:tcPr>
          <w:p w14:paraId="5055020A" w14:textId="77777777" w:rsidR="00A12718" w:rsidRPr="00A12718" w:rsidRDefault="00A12718" w:rsidP="00700A55">
            <w:pPr>
              <w:jc w:val="center"/>
              <w:rPr>
                <w:bCs/>
                <w:color w:val="000000" w:themeColor="text1"/>
              </w:rPr>
            </w:pPr>
            <w:r w:rsidRPr="00A12718">
              <w:rPr>
                <w:bCs/>
                <w:color w:val="000000" w:themeColor="text1"/>
              </w:rPr>
              <w:t>2</w:t>
            </w:r>
          </w:p>
        </w:tc>
        <w:tc>
          <w:tcPr>
            <w:tcW w:w="1814" w:type="dxa"/>
          </w:tcPr>
          <w:p w14:paraId="683C26CD" w14:textId="77777777" w:rsidR="00A12718" w:rsidRPr="00A12718" w:rsidRDefault="00A12718" w:rsidP="00700A55">
            <w:pPr>
              <w:rPr>
                <w:bCs/>
                <w:color w:val="000000" w:themeColor="text1"/>
              </w:rPr>
            </w:pPr>
            <w:r w:rsidRPr="00A12718">
              <w:rPr>
                <w:bCs/>
                <w:color w:val="000000" w:themeColor="text1"/>
              </w:rPr>
              <w:t>Memeriksa jadwal kuliah</w:t>
            </w:r>
          </w:p>
        </w:tc>
        <w:tc>
          <w:tcPr>
            <w:tcW w:w="6550" w:type="dxa"/>
          </w:tcPr>
          <w:p w14:paraId="66A97943" w14:textId="77777777" w:rsidR="00A12718" w:rsidRPr="00A12718" w:rsidRDefault="00A12718" w:rsidP="00700A55">
            <w:pPr>
              <w:rPr>
                <w:bCs/>
                <w:color w:val="000000" w:themeColor="text1"/>
              </w:rPr>
            </w:pPr>
            <w:r w:rsidRPr="00A12718">
              <w:rPr>
                <w:bCs/>
                <w:color w:val="000000" w:themeColor="text1"/>
              </w:rPr>
              <w:t>Mencocokkan waktu peminjaman dengan jadwal kuliah dan kegiatan akademik lain. Kegiatan akademik resmi menjadi prioritas.</w:t>
            </w:r>
          </w:p>
        </w:tc>
        <w:tc>
          <w:tcPr>
            <w:tcW w:w="1587" w:type="dxa"/>
          </w:tcPr>
          <w:p w14:paraId="0E9DE3AC" w14:textId="77777777" w:rsidR="00A12718" w:rsidRPr="00A12718" w:rsidRDefault="00A12718" w:rsidP="00700A55">
            <w:pPr>
              <w:jc w:val="center"/>
              <w:rPr>
                <w:bCs/>
                <w:color w:val="000000" w:themeColor="text1"/>
              </w:rPr>
            </w:pPr>
            <w:r w:rsidRPr="00A12718">
              <w:rPr>
                <w:bCs/>
                <w:color w:val="000000" w:themeColor="text1"/>
              </w:rPr>
              <w:t>Peminjam</w:t>
            </w:r>
          </w:p>
        </w:tc>
      </w:tr>
      <w:tr w:rsidR="00A12718" w14:paraId="25F1B35D" w14:textId="77777777" w:rsidTr="00A12718">
        <w:tc>
          <w:tcPr>
            <w:tcW w:w="708" w:type="dxa"/>
          </w:tcPr>
          <w:p w14:paraId="16EEF0B0" w14:textId="77777777" w:rsidR="00A12718" w:rsidRPr="00A12718" w:rsidRDefault="00A12718" w:rsidP="00700A55">
            <w:pPr>
              <w:jc w:val="center"/>
              <w:rPr>
                <w:bCs/>
                <w:color w:val="000000" w:themeColor="text1"/>
              </w:rPr>
            </w:pPr>
            <w:r w:rsidRPr="00A12718">
              <w:rPr>
                <w:bCs/>
                <w:color w:val="000000" w:themeColor="text1"/>
              </w:rPr>
              <w:t>3</w:t>
            </w:r>
          </w:p>
        </w:tc>
        <w:tc>
          <w:tcPr>
            <w:tcW w:w="1814" w:type="dxa"/>
          </w:tcPr>
          <w:p w14:paraId="679445E2" w14:textId="77777777" w:rsidR="00A12718" w:rsidRPr="00A12718" w:rsidRDefault="00A12718" w:rsidP="00700A55">
            <w:pPr>
              <w:rPr>
                <w:bCs/>
                <w:color w:val="000000" w:themeColor="text1"/>
              </w:rPr>
            </w:pPr>
            <w:r w:rsidRPr="00A12718">
              <w:rPr>
                <w:bCs/>
                <w:color w:val="000000" w:themeColor="text1"/>
              </w:rPr>
              <w:t>Membuat surat peminjaman</w:t>
            </w:r>
          </w:p>
        </w:tc>
        <w:tc>
          <w:tcPr>
            <w:tcW w:w="6550" w:type="dxa"/>
          </w:tcPr>
          <w:p w14:paraId="3E49E6EA" w14:textId="77777777" w:rsidR="00A12718" w:rsidRPr="00A12718" w:rsidRDefault="00A12718" w:rsidP="00700A55">
            <w:pPr>
              <w:rPr>
                <w:bCs/>
                <w:color w:val="000000" w:themeColor="text1"/>
              </w:rPr>
            </w:pPr>
            <w:r w:rsidRPr="00A12718">
              <w:rPr>
                <w:bCs/>
                <w:color w:val="000000" w:themeColor="text1"/>
              </w:rPr>
              <w:t>Menyusun surat sesuai persyaratan pengajuan dan memastikan data kegiatan lengkap serta benar.</w:t>
            </w:r>
          </w:p>
        </w:tc>
        <w:tc>
          <w:tcPr>
            <w:tcW w:w="1587" w:type="dxa"/>
          </w:tcPr>
          <w:p w14:paraId="342C637E" w14:textId="77777777" w:rsidR="00A12718" w:rsidRPr="00A12718" w:rsidRDefault="00A12718" w:rsidP="00700A55">
            <w:pPr>
              <w:jc w:val="center"/>
              <w:rPr>
                <w:bCs/>
                <w:color w:val="000000" w:themeColor="text1"/>
              </w:rPr>
            </w:pPr>
            <w:r w:rsidRPr="00A12718">
              <w:rPr>
                <w:bCs/>
                <w:color w:val="000000" w:themeColor="text1"/>
              </w:rPr>
              <w:t>Peminjam</w:t>
            </w:r>
          </w:p>
        </w:tc>
      </w:tr>
      <w:tr w:rsidR="00A12718" w14:paraId="14FE396B" w14:textId="77777777" w:rsidTr="00A12718">
        <w:tc>
          <w:tcPr>
            <w:tcW w:w="708" w:type="dxa"/>
          </w:tcPr>
          <w:p w14:paraId="447AC16A" w14:textId="77777777" w:rsidR="00A12718" w:rsidRPr="00A12718" w:rsidRDefault="00A12718" w:rsidP="00700A55">
            <w:pPr>
              <w:jc w:val="center"/>
              <w:rPr>
                <w:bCs/>
                <w:color w:val="000000" w:themeColor="text1"/>
              </w:rPr>
            </w:pPr>
            <w:r w:rsidRPr="00A12718">
              <w:rPr>
                <w:bCs/>
                <w:color w:val="000000" w:themeColor="text1"/>
              </w:rPr>
              <w:t>4</w:t>
            </w:r>
          </w:p>
        </w:tc>
        <w:tc>
          <w:tcPr>
            <w:tcW w:w="1814" w:type="dxa"/>
          </w:tcPr>
          <w:p w14:paraId="345AD60D" w14:textId="77777777" w:rsidR="00A12718" w:rsidRPr="00A12718" w:rsidRDefault="00A12718" w:rsidP="00700A55">
            <w:pPr>
              <w:rPr>
                <w:bCs/>
                <w:color w:val="000000" w:themeColor="text1"/>
              </w:rPr>
            </w:pPr>
            <w:r w:rsidRPr="00A12718">
              <w:rPr>
                <w:bCs/>
                <w:color w:val="000000" w:themeColor="text1"/>
              </w:rPr>
              <w:t>Meminta paraf Kasubag</w:t>
            </w:r>
          </w:p>
        </w:tc>
        <w:tc>
          <w:tcPr>
            <w:tcW w:w="6550" w:type="dxa"/>
          </w:tcPr>
          <w:p w14:paraId="1BD282B2" w14:textId="77777777" w:rsidR="00A12718" w:rsidRPr="00A12718" w:rsidRDefault="00A12718" w:rsidP="00700A55">
            <w:pPr>
              <w:rPr>
                <w:bCs/>
                <w:color w:val="000000" w:themeColor="text1"/>
              </w:rPr>
            </w:pPr>
            <w:r w:rsidRPr="00A12718">
              <w:rPr>
                <w:bCs/>
                <w:color w:val="000000" w:themeColor="text1"/>
              </w:rPr>
              <w:t>Menyerahkan surat kepada Kasubag/petugas administrasi untuk pemeriksaan kelengkapan dan kesesuaian jadwal. Apabila belum sesuai, surat dikembalikan untuk diperbaiki.</w:t>
            </w:r>
          </w:p>
        </w:tc>
        <w:tc>
          <w:tcPr>
            <w:tcW w:w="1587" w:type="dxa"/>
          </w:tcPr>
          <w:p w14:paraId="75ECB590" w14:textId="77777777" w:rsidR="00A12718" w:rsidRPr="00A12718" w:rsidRDefault="00A12718" w:rsidP="00700A55">
            <w:pPr>
              <w:jc w:val="center"/>
              <w:rPr>
                <w:bCs/>
                <w:color w:val="000000" w:themeColor="text1"/>
              </w:rPr>
            </w:pPr>
            <w:r w:rsidRPr="00A12718">
              <w:rPr>
                <w:bCs/>
                <w:color w:val="000000" w:themeColor="text1"/>
              </w:rPr>
              <w:t>Peminjam dan Kasubag</w:t>
            </w:r>
          </w:p>
        </w:tc>
      </w:tr>
      <w:tr w:rsidR="00A12718" w14:paraId="0619C1F3" w14:textId="77777777" w:rsidTr="00A12718">
        <w:tc>
          <w:tcPr>
            <w:tcW w:w="708" w:type="dxa"/>
          </w:tcPr>
          <w:p w14:paraId="77ED8B1E" w14:textId="77777777" w:rsidR="00A12718" w:rsidRPr="00A12718" w:rsidRDefault="00A12718" w:rsidP="00700A55">
            <w:pPr>
              <w:jc w:val="center"/>
              <w:rPr>
                <w:bCs/>
                <w:color w:val="000000" w:themeColor="text1"/>
              </w:rPr>
            </w:pPr>
            <w:r w:rsidRPr="00A12718">
              <w:rPr>
                <w:bCs/>
                <w:color w:val="000000" w:themeColor="text1"/>
              </w:rPr>
              <w:t>5</w:t>
            </w:r>
          </w:p>
        </w:tc>
        <w:tc>
          <w:tcPr>
            <w:tcW w:w="1814" w:type="dxa"/>
          </w:tcPr>
          <w:p w14:paraId="6EFF0883" w14:textId="77777777" w:rsidR="00A12718" w:rsidRPr="00A12718" w:rsidRDefault="00A12718" w:rsidP="00700A55">
            <w:pPr>
              <w:rPr>
                <w:bCs/>
                <w:color w:val="000000" w:themeColor="text1"/>
              </w:rPr>
            </w:pPr>
            <w:r w:rsidRPr="00A12718">
              <w:rPr>
                <w:bCs/>
                <w:color w:val="000000" w:themeColor="text1"/>
              </w:rPr>
              <w:t>Meminta tanda tangan Sekretaris Departemen</w:t>
            </w:r>
          </w:p>
        </w:tc>
        <w:tc>
          <w:tcPr>
            <w:tcW w:w="6550" w:type="dxa"/>
          </w:tcPr>
          <w:p w14:paraId="48F68B4A" w14:textId="77777777" w:rsidR="00A12718" w:rsidRPr="00A12718" w:rsidRDefault="00A12718" w:rsidP="00700A55">
            <w:pPr>
              <w:rPr>
                <w:bCs/>
                <w:color w:val="000000" w:themeColor="text1"/>
              </w:rPr>
            </w:pPr>
            <w:r w:rsidRPr="00A12718">
              <w:rPr>
                <w:bCs/>
                <w:color w:val="000000" w:themeColor="text1"/>
              </w:rPr>
              <w:t>Menyampaikan surat yang telah diparaf untuk memperoleh keputusan persetujuan. Surat yang ditolak atau perlu revisi dikembalikan kepada peminjam dengan arahan.</w:t>
            </w:r>
          </w:p>
        </w:tc>
        <w:tc>
          <w:tcPr>
            <w:tcW w:w="1587" w:type="dxa"/>
          </w:tcPr>
          <w:p w14:paraId="354A7FE8" w14:textId="77777777" w:rsidR="00A12718" w:rsidRPr="00A12718" w:rsidRDefault="00A12718" w:rsidP="00700A55">
            <w:pPr>
              <w:jc w:val="center"/>
              <w:rPr>
                <w:bCs/>
                <w:color w:val="000000" w:themeColor="text1"/>
              </w:rPr>
            </w:pPr>
            <w:r w:rsidRPr="00A12718">
              <w:rPr>
                <w:bCs/>
                <w:color w:val="000000" w:themeColor="text1"/>
              </w:rPr>
              <w:t>Peminjam dan Sekretaris Departemen</w:t>
            </w:r>
          </w:p>
        </w:tc>
      </w:tr>
      <w:tr w:rsidR="00A12718" w14:paraId="2B7D62AD" w14:textId="77777777" w:rsidTr="00A12718">
        <w:tc>
          <w:tcPr>
            <w:tcW w:w="708" w:type="dxa"/>
          </w:tcPr>
          <w:p w14:paraId="25323283" w14:textId="77777777" w:rsidR="00A12718" w:rsidRPr="00A12718" w:rsidRDefault="00A12718" w:rsidP="00700A55">
            <w:pPr>
              <w:jc w:val="center"/>
              <w:rPr>
                <w:bCs/>
                <w:color w:val="000000" w:themeColor="text1"/>
              </w:rPr>
            </w:pPr>
            <w:r w:rsidRPr="00A12718">
              <w:rPr>
                <w:bCs/>
                <w:color w:val="000000" w:themeColor="text1"/>
              </w:rPr>
              <w:t>6</w:t>
            </w:r>
          </w:p>
        </w:tc>
        <w:tc>
          <w:tcPr>
            <w:tcW w:w="1814" w:type="dxa"/>
          </w:tcPr>
          <w:p w14:paraId="11C89E04" w14:textId="77777777" w:rsidR="00A12718" w:rsidRPr="00A12718" w:rsidRDefault="00A12718" w:rsidP="00700A55">
            <w:pPr>
              <w:rPr>
                <w:bCs/>
                <w:color w:val="000000" w:themeColor="text1"/>
              </w:rPr>
            </w:pPr>
            <w:r w:rsidRPr="00A12718">
              <w:rPr>
                <w:bCs/>
                <w:color w:val="000000" w:themeColor="text1"/>
              </w:rPr>
              <w:t xml:space="preserve">Melapor kembali </w:t>
            </w:r>
            <w:r w:rsidRPr="00A12718">
              <w:rPr>
                <w:bCs/>
                <w:color w:val="000000" w:themeColor="text1"/>
              </w:rPr>
              <w:lastRenderedPageBreak/>
              <w:t>kepada Kasubag</w:t>
            </w:r>
          </w:p>
        </w:tc>
        <w:tc>
          <w:tcPr>
            <w:tcW w:w="6550" w:type="dxa"/>
          </w:tcPr>
          <w:p w14:paraId="5862AB6F" w14:textId="77777777" w:rsidR="00A12718" w:rsidRPr="00A12718" w:rsidRDefault="00A12718" w:rsidP="00700A55">
            <w:pPr>
              <w:rPr>
                <w:bCs/>
                <w:color w:val="000000" w:themeColor="text1"/>
              </w:rPr>
            </w:pPr>
            <w:r w:rsidRPr="00A12718">
              <w:rPr>
                <w:bCs/>
                <w:color w:val="000000" w:themeColor="text1"/>
              </w:rPr>
              <w:lastRenderedPageBreak/>
              <w:t xml:space="preserve">Menunjukkan atau menyerahkan salinan surat yang telah disetujui agar </w:t>
            </w:r>
            <w:r w:rsidRPr="00A12718">
              <w:rPr>
                <w:bCs/>
                <w:color w:val="000000" w:themeColor="text1"/>
              </w:rPr>
              <w:lastRenderedPageBreak/>
              <w:t>peminjaman dicatat dan rencana penyerahan kunci dikonfirmasi.</w:t>
            </w:r>
          </w:p>
        </w:tc>
        <w:tc>
          <w:tcPr>
            <w:tcW w:w="1587" w:type="dxa"/>
          </w:tcPr>
          <w:p w14:paraId="5C57B310" w14:textId="77777777" w:rsidR="00A12718" w:rsidRPr="00A12718" w:rsidRDefault="00A12718" w:rsidP="00700A55">
            <w:pPr>
              <w:jc w:val="center"/>
              <w:rPr>
                <w:bCs/>
                <w:color w:val="000000" w:themeColor="text1"/>
              </w:rPr>
            </w:pPr>
            <w:r w:rsidRPr="00A12718">
              <w:rPr>
                <w:bCs/>
                <w:color w:val="000000" w:themeColor="text1"/>
              </w:rPr>
              <w:lastRenderedPageBreak/>
              <w:t xml:space="preserve">Peminjam dan </w:t>
            </w:r>
            <w:r w:rsidRPr="00A12718">
              <w:rPr>
                <w:bCs/>
                <w:color w:val="000000" w:themeColor="text1"/>
              </w:rPr>
              <w:lastRenderedPageBreak/>
              <w:t>Kasubag</w:t>
            </w:r>
          </w:p>
        </w:tc>
      </w:tr>
      <w:tr w:rsidR="00A12718" w14:paraId="5220C0B1" w14:textId="77777777" w:rsidTr="00A12718">
        <w:tc>
          <w:tcPr>
            <w:tcW w:w="708" w:type="dxa"/>
          </w:tcPr>
          <w:p w14:paraId="043F55FA" w14:textId="77777777" w:rsidR="00A12718" w:rsidRPr="00A12718" w:rsidRDefault="00A12718" w:rsidP="00700A55">
            <w:pPr>
              <w:jc w:val="center"/>
              <w:rPr>
                <w:bCs/>
                <w:color w:val="000000" w:themeColor="text1"/>
              </w:rPr>
            </w:pPr>
            <w:r w:rsidRPr="00A12718">
              <w:rPr>
                <w:bCs/>
                <w:color w:val="000000" w:themeColor="text1"/>
              </w:rPr>
              <w:lastRenderedPageBreak/>
              <w:t>7</w:t>
            </w:r>
          </w:p>
        </w:tc>
        <w:tc>
          <w:tcPr>
            <w:tcW w:w="1814" w:type="dxa"/>
          </w:tcPr>
          <w:p w14:paraId="0CD2041B" w14:textId="77777777" w:rsidR="00A12718" w:rsidRPr="00A12718" w:rsidRDefault="00A12718" w:rsidP="00700A55">
            <w:pPr>
              <w:rPr>
                <w:bCs/>
                <w:color w:val="000000" w:themeColor="text1"/>
              </w:rPr>
            </w:pPr>
            <w:r w:rsidRPr="00A12718">
              <w:rPr>
                <w:bCs/>
                <w:color w:val="000000" w:themeColor="text1"/>
              </w:rPr>
              <w:t>Mengambil kunci H-1</w:t>
            </w:r>
          </w:p>
        </w:tc>
        <w:tc>
          <w:tcPr>
            <w:tcW w:w="6550" w:type="dxa"/>
          </w:tcPr>
          <w:p w14:paraId="6FF440B2" w14:textId="77777777" w:rsidR="00A12718" w:rsidRPr="00A12718" w:rsidRDefault="00A12718" w:rsidP="00700A55">
            <w:pPr>
              <w:rPr>
                <w:bCs/>
                <w:color w:val="000000" w:themeColor="text1"/>
              </w:rPr>
            </w:pPr>
            <w:r w:rsidRPr="00A12718">
              <w:rPr>
                <w:bCs/>
                <w:color w:val="000000" w:themeColor="text1"/>
              </w:rPr>
              <w:t>Mengambil kunci pada H-1 atau hari kerja sebelumnya dengan menunjukkan KTM/identitas dan surat yang telah disetujui. Peminjam mengikuti arahan petugas terkait pengembalian kunci.</w:t>
            </w:r>
          </w:p>
        </w:tc>
        <w:tc>
          <w:tcPr>
            <w:tcW w:w="1587" w:type="dxa"/>
          </w:tcPr>
          <w:p w14:paraId="0862D20C" w14:textId="77777777" w:rsidR="00A12718" w:rsidRPr="00A12718" w:rsidRDefault="00A12718" w:rsidP="00700A55">
            <w:pPr>
              <w:jc w:val="center"/>
              <w:rPr>
                <w:bCs/>
                <w:color w:val="000000" w:themeColor="text1"/>
              </w:rPr>
            </w:pPr>
            <w:r w:rsidRPr="00A12718">
              <w:rPr>
                <w:bCs/>
                <w:color w:val="000000" w:themeColor="text1"/>
              </w:rPr>
              <w:t>Peminjam dan Kasubag</w:t>
            </w:r>
          </w:p>
        </w:tc>
      </w:tr>
    </w:tbl>
    <w:p w14:paraId="033E3756" w14:textId="77777777" w:rsidR="000970C3" w:rsidRDefault="000970C3" w:rsidP="000970C3">
      <w:pPr>
        <w:pStyle w:val="ListParagraph"/>
        <w:pBdr>
          <w:top w:val="nil"/>
          <w:left w:val="nil"/>
          <w:bottom w:val="nil"/>
          <w:right w:val="nil"/>
          <w:between w:val="nil"/>
        </w:pBdr>
        <w:tabs>
          <w:tab w:val="left" w:pos="1801"/>
        </w:tabs>
        <w:spacing w:line="276" w:lineRule="auto"/>
        <w:ind w:left="1080"/>
        <w:jc w:val="both"/>
        <w:rPr>
          <w:b/>
          <w:bCs/>
        </w:rPr>
      </w:pPr>
    </w:p>
    <w:p w14:paraId="4753801B" w14:textId="77777777" w:rsidR="00A12718" w:rsidRPr="000970C3" w:rsidRDefault="00A12718" w:rsidP="000970C3">
      <w:pPr>
        <w:pStyle w:val="ListParagraph"/>
        <w:pBdr>
          <w:top w:val="nil"/>
          <w:left w:val="nil"/>
          <w:bottom w:val="nil"/>
          <w:right w:val="nil"/>
          <w:between w:val="nil"/>
        </w:pBdr>
        <w:tabs>
          <w:tab w:val="left" w:pos="1801"/>
        </w:tabs>
        <w:spacing w:line="276" w:lineRule="auto"/>
        <w:ind w:left="1080"/>
        <w:jc w:val="both"/>
        <w:rPr>
          <w:b/>
          <w:bCs/>
        </w:rPr>
      </w:pPr>
    </w:p>
    <w:p w14:paraId="0E36AE57" w14:textId="77777777" w:rsidR="000970C3" w:rsidRPr="000970C3" w:rsidRDefault="000970C3" w:rsidP="000970C3">
      <w:pPr>
        <w:pStyle w:val="ListParagraph"/>
        <w:numPr>
          <w:ilvl w:val="0"/>
          <w:numId w:val="8"/>
        </w:numPr>
        <w:pBdr>
          <w:top w:val="nil"/>
          <w:left w:val="nil"/>
          <w:bottom w:val="nil"/>
          <w:right w:val="nil"/>
          <w:between w:val="nil"/>
        </w:pBdr>
        <w:tabs>
          <w:tab w:val="left" w:pos="1801"/>
        </w:tabs>
        <w:spacing w:line="276" w:lineRule="auto"/>
        <w:jc w:val="both"/>
        <w:rPr>
          <w:b/>
          <w:bCs/>
          <w:sz w:val="24"/>
          <w:szCs w:val="24"/>
        </w:rPr>
      </w:pPr>
      <w:r w:rsidRPr="000970C3">
        <w:rPr>
          <w:b/>
          <w:bCs/>
          <w:sz w:val="24"/>
          <w:szCs w:val="24"/>
        </w:rPr>
        <w:t>Tata Tertib Penggunaan Ruangan</w:t>
      </w:r>
    </w:p>
    <w:p w14:paraId="3DE61576" w14:textId="1544DF49" w:rsidR="000970C3" w:rsidRPr="000970C3" w:rsidRDefault="000970C3" w:rsidP="000970C3">
      <w:pPr>
        <w:pStyle w:val="ListParagraph"/>
        <w:pBdr>
          <w:top w:val="nil"/>
          <w:left w:val="nil"/>
          <w:bottom w:val="nil"/>
          <w:right w:val="nil"/>
          <w:between w:val="nil"/>
        </w:pBdr>
        <w:tabs>
          <w:tab w:val="left" w:pos="1801"/>
        </w:tabs>
        <w:spacing w:line="276" w:lineRule="auto"/>
        <w:ind w:left="1080"/>
        <w:jc w:val="both"/>
        <w:rPr>
          <w:b/>
          <w:bCs/>
        </w:rPr>
      </w:pPr>
      <w:r w:rsidRPr="000970C3">
        <w:t>Setiap peminjam dan pengguna ruangan wajib mematuhi ketentuan berikut:</w:t>
      </w:r>
    </w:p>
    <w:p w14:paraId="3ED2285C"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Ruangan hanya digunakan sesuai dengan tujuan, waktu, dan kegiatan yang tercantum dalam surat peminjaman yang telah disetujui. </w:t>
      </w:r>
    </w:p>
    <w:p w14:paraId="1F6318C2"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wajib memastikan bahwa jadwal penggunaan ruangan tidak berbenturan dengan kegiatan perkuliahan, praktikum, rapat, atau kegiatan resmi Departemen Teknik Fisika. </w:t>
      </w:r>
    </w:p>
    <w:p w14:paraId="37B97AF5"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dilarang mengalihkan penggunaan ruangan kepada pihak lain tanpa persetujuan dari pengelola ruangan atau pihak departemen. </w:t>
      </w:r>
    </w:p>
    <w:p w14:paraId="61AED07C"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bertanggung jawab atas ketertiban, keamanan, kebersihan, serta kondisi ruangan selama kegiatan berlangsung. </w:t>
      </w:r>
    </w:p>
    <w:p w14:paraId="0A8109D4"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Jumlah pengguna ruangan tidak boleh melebihi kapasitas ruangan dan harus memenuhi ketentuan keselamatan yang berlaku. </w:t>
      </w:r>
    </w:p>
    <w:p w14:paraId="1362C942"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 wajib menjaga kebersihan ruangan serta mengembalikan meja, kursi, dan fasilitas lainnya ke posisi semula setelah kegiatan selesai. </w:t>
      </w:r>
    </w:p>
    <w:p w14:paraId="4FCFA824"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 dilarang merusak, memindahkan, membongkar, atau menggunakan fasilitas dan peralatan ruangan di luar fungsi yang semestinya. </w:t>
      </w:r>
    </w:p>
    <w:p w14:paraId="6C724BA3"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Penggunaan perangkat elektronik, sistem audio, proyektor, pendingin udara, dan fasilitas lainnya harus dilakukan secara wajar serta dimatikan setelah kegiatan selesai. </w:t>
      </w:r>
    </w:p>
    <w:p w14:paraId="77CC8EE4"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 dilarang membawa atau menggunakan bahan yang mudah terbakar, bahan berbahaya, senjata, minuman beralkohol, narkotika, dan barang terlarang lainnya. </w:t>
      </w:r>
    </w:p>
    <w:p w14:paraId="7D92C992"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 dilarang merokok, termasuk menggunakan rokok elektronik, di dalam ruangan dan area yang ditetapkan sebagai kawasan tanpa rokok. </w:t>
      </w:r>
    </w:p>
    <w:p w14:paraId="034BD2EA"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Makanan dan minuman hanya diperbolehkan sesuai dengan ketentuan yang berlaku pada masing-masing ruangan. Peminjam wajib membersihkan seluruh sisa makanan dan minuman setelah kegiatan. </w:t>
      </w:r>
    </w:p>
    <w:p w14:paraId="0EE70BA4"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lastRenderedPageBreak/>
        <w:t xml:space="preserve">Pengguna dilarang melakukan kegiatan yang menimbulkan kebisingan berlebihan, mengganggu kegiatan akademik, atau mengganggu pengguna ruangan lain. </w:t>
      </w:r>
    </w:p>
    <w:p w14:paraId="50B641A2"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Penggunaan dekorasi, spanduk, perekat, paku, atau benda lain pada dinding, pintu, kaca, dan fasilitas ruangan harus memperoleh persetujuan dari pengelola ruangan. </w:t>
      </w:r>
    </w:p>
    <w:p w14:paraId="7B00D763"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wajib menjaga barang pribadi masing-masing. Departemen Teknik Fisika tidak bertanggung jawab atas kehilangan atau kerusakan barang pribadi selama penggunaan ruangan. </w:t>
      </w:r>
    </w:p>
    <w:p w14:paraId="6A53F49D"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Apabila terjadi kerusakan, kehilangan fasilitas, kecelakaan, atau kondisi darurat, peminjam wajib segera melaporkannya kepada Kasubag, petugas, atau pengelola ruangan. </w:t>
      </w:r>
    </w:p>
    <w:p w14:paraId="31DC0A6C"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wajib mengakhiri kegiatan sesuai waktu yang telah disetujui. Perpanjangan waktu penggunaan harus memperoleh persetujuan terlebih dahulu. </w:t>
      </w:r>
    </w:p>
    <w:p w14:paraId="61888D7A"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Kunci ruangan tidak boleh digandakan, dipindahtangankan, atau diberikan kepada pihak lain. Kunci wajib dikembalikan kepada petugas sesuai waktu yang ditentukan. </w:t>
      </w:r>
    </w:p>
    <w:p w14:paraId="4EA85CA8"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Sebelum meninggalkan ruangan, peminjam wajib memastikan bahwa lampu, pendingin udara, proyektor, komputer, perangkat elektronik, keran air, pintu, dan jendela telah dimatikan atau diamankan. </w:t>
      </w:r>
    </w:p>
    <w:p w14:paraId="2BF782FB"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 xml:space="preserve">Peminjam wajib mematuhi tata tertib kampus, ketentuan keselamatan dan kesehatan kerja, serta arahan dari petugas Departemen Teknik Fisika. </w:t>
      </w:r>
    </w:p>
    <w:p w14:paraId="5168AAE1" w14:textId="77777777" w:rsidR="000970C3" w:rsidRPr="000970C3" w:rsidRDefault="000970C3" w:rsidP="000970C3">
      <w:pPr>
        <w:widowControl/>
        <w:numPr>
          <w:ilvl w:val="0"/>
          <w:numId w:val="13"/>
        </w:numPr>
        <w:tabs>
          <w:tab w:val="clear" w:pos="720"/>
          <w:tab w:val="num" w:pos="1701"/>
        </w:tabs>
        <w:spacing w:after="100" w:afterAutospacing="1"/>
        <w:ind w:left="1560" w:hanging="426"/>
        <w:jc w:val="both"/>
      </w:pPr>
      <w:r w:rsidRPr="000970C3">
        <w:t>Peminjam bertanggung jawab atas seluruh peserta dan aktivitas yang dilaksanakan selama masa penggunaan ruangan.</w:t>
      </w:r>
    </w:p>
    <w:p w14:paraId="5E877D16" w14:textId="77777777" w:rsidR="000970C3" w:rsidRPr="000970C3" w:rsidRDefault="000970C3" w:rsidP="000970C3">
      <w:pPr>
        <w:pStyle w:val="ListParagraph"/>
        <w:pBdr>
          <w:top w:val="nil"/>
          <w:left w:val="nil"/>
          <w:bottom w:val="nil"/>
          <w:right w:val="nil"/>
          <w:between w:val="nil"/>
        </w:pBdr>
        <w:tabs>
          <w:tab w:val="left" w:pos="1801"/>
        </w:tabs>
        <w:spacing w:line="276" w:lineRule="auto"/>
        <w:ind w:left="1080"/>
        <w:jc w:val="both"/>
        <w:rPr>
          <w:b/>
          <w:bCs/>
        </w:rPr>
      </w:pPr>
      <w:bookmarkStart w:id="8" w:name="_Toc236910154"/>
    </w:p>
    <w:p w14:paraId="000000D5" w14:textId="77777777" w:rsidR="00700551" w:rsidRPr="000970C3" w:rsidRDefault="00000000" w:rsidP="000970C3">
      <w:pPr>
        <w:pStyle w:val="Heading1"/>
        <w:numPr>
          <w:ilvl w:val="0"/>
          <w:numId w:val="8"/>
        </w:numPr>
        <w:tabs>
          <w:tab w:val="left" w:pos="1080"/>
        </w:tabs>
        <w:spacing w:line="360" w:lineRule="auto"/>
        <w:ind w:hanging="540"/>
        <w:jc w:val="both"/>
      </w:pPr>
      <w:r w:rsidRPr="000970C3">
        <w:t>Sanksi</w:t>
      </w:r>
      <w:bookmarkEnd w:id="8"/>
    </w:p>
    <w:p w14:paraId="1CDE7B46" w14:textId="6CFA21D8" w:rsidR="000970C3" w:rsidRPr="000970C3" w:rsidRDefault="000970C3" w:rsidP="000970C3">
      <w:pPr>
        <w:pStyle w:val="ListParagraph"/>
        <w:numPr>
          <w:ilvl w:val="0"/>
          <w:numId w:val="14"/>
        </w:numPr>
        <w:spacing w:line="276" w:lineRule="auto"/>
        <w:ind w:left="1560" w:hanging="426"/>
        <w:jc w:val="both"/>
      </w:pPr>
      <w:r w:rsidRPr="000970C3">
        <w:t xml:space="preserve">Peminjam wajib mengganti atau memperbaiki fasilitas yang rusak atau hilang akibat kelalaian maupun kesengajaan selama penggunaan ruangan. </w:t>
      </w:r>
    </w:p>
    <w:p w14:paraId="1E2BE933" w14:textId="0E347FCE" w:rsidR="000970C3" w:rsidRPr="000970C3" w:rsidRDefault="000970C3" w:rsidP="000970C3">
      <w:pPr>
        <w:pStyle w:val="ListParagraph"/>
        <w:numPr>
          <w:ilvl w:val="0"/>
          <w:numId w:val="14"/>
        </w:numPr>
        <w:spacing w:line="276" w:lineRule="auto"/>
        <w:ind w:left="1560" w:hanging="426"/>
        <w:jc w:val="both"/>
      </w:pPr>
      <w:r w:rsidRPr="000970C3">
        <w:t xml:space="preserve"> Besaran dan bentuk penggantian ditentukan berdasarkan hasil pemeriksaan pengelola ruangan dan persetujuan pihak Departemen Teknik Fisika. </w:t>
      </w:r>
    </w:p>
    <w:p w14:paraId="159E08EB" w14:textId="76AED236" w:rsidR="000970C3" w:rsidRPr="000970C3" w:rsidRDefault="000970C3" w:rsidP="000970C3">
      <w:pPr>
        <w:pStyle w:val="ListParagraph"/>
        <w:numPr>
          <w:ilvl w:val="0"/>
          <w:numId w:val="14"/>
        </w:numPr>
        <w:spacing w:line="276" w:lineRule="auto"/>
        <w:ind w:left="1560" w:hanging="426"/>
        <w:jc w:val="both"/>
      </w:pPr>
      <w:r w:rsidRPr="000970C3">
        <w:t xml:space="preserve">Hak peminjaman berikutnya dapat ditangguhkan sampai seluruh kewajiban peminjam diselesaikan. </w:t>
      </w:r>
    </w:p>
    <w:p w14:paraId="6AC8EC78" w14:textId="4A7C0F27" w:rsidR="000970C3" w:rsidRPr="000970C3" w:rsidRDefault="000970C3" w:rsidP="000970C3">
      <w:pPr>
        <w:pStyle w:val="ListParagraph"/>
        <w:numPr>
          <w:ilvl w:val="0"/>
          <w:numId w:val="14"/>
        </w:numPr>
        <w:spacing w:line="276" w:lineRule="auto"/>
        <w:ind w:left="1560" w:hanging="426"/>
        <w:jc w:val="both"/>
      </w:pPr>
      <w:r w:rsidRPr="000970C3">
        <w:t xml:space="preserve">Sanksi diberikan secara proporsional berdasarkan jenis pelanggaran, tingkat kerugian, unsur kesengajaan, dampak terhadap keselamatan, dan riwayat pelanggaran. </w:t>
      </w:r>
    </w:p>
    <w:p w14:paraId="000000D9" w14:textId="7026BD0F" w:rsidR="00700551" w:rsidRPr="000970C3" w:rsidRDefault="000970C3" w:rsidP="000970C3">
      <w:pPr>
        <w:pStyle w:val="Heading1"/>
        <w:numPr>
          <w:ilvl w:val="0"/>
          <w:numId w:val="14"/>
        </w:numPr>
        <w:tabs>
          <w:tab w:val="left" w:pos="1068"/>
        </w:tabs>
        <w:spacing w:line="276" w:lineRule="auto"/>
        <w:ind w:left="1560" w:hanging="426"/>
        <w:jc w:val="both"/>
        <w:rPr>
          <w:b w:val="0"/>
          <w:bCs w:val="0"/>
          <w:sz w:val="22"/>
          <w:szCs w:val="22"/>
        </w:rPr>
      </w:pPr>
      <w:r w:rsidRPr="000970C3">
        <w:rPr>
          <w:b w:val="0"/>
          <w:bCs w:val="0"/>
          <w:sz w:val="22"/>
          <w:szCs w:val="22"/>
        </w:rPr>
        <w:t>Penetapan sanksi dilakukan oleh pejabat atau pengelola yang berwenang di Departemen Teknik Fisika.</w:t>
      </w:r>
    </w:p>
    <w:p w14:paraId="22DAF321" w14:textId="77777777" w:rsidR="000970C3" w:rsidRPr="000970C3" w:rsidRDefault="000970C3" w:rsidP="000970C3"/>
    <w:p w14:paraId="000000DA" w14:textId="77777777" w:rsidR="00700551" w:rsidRDefault="00000000">
      <w:pPr>
        <w:pStyle w:val="Heading1"/>
        <w:numPr>
          <w:ilvl w:val="0"/>
          <w:numId w:val="8"/>
        </w:numPr>
        <w:tabs>
          <w:tab w:val="left" w:pos="1068"/>
        </w:tabs>
        <w:spacing w:line="360" w:lineRule="auto"/>
        <w:ind w:left="1068" w:hanging="528"/>
      </w:pPr>
      <w:bookmarkStart w:id="9" w:name="_Toc236910155"/>
      <w:r>
        <w:lastRenderedPageBreak/>
        <w:t>Dokumen Terkait</w:t>
      </w:r>
      <w:bookmarkEnd w:id="9"/>
    </w:p>
    <w:tbl>
      <w:tblPr>
        <w:tblStyle w:val="a6"/>
        <w:tblW w:w="10064"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0"/>
        <w:gridCol w:w="3694"/>
      </w:tblGrid>
      <w:tr w:rsidR="00700551" w14:paraId="5F547C6A" w14:textId="77777777" w:rsidTr="00E844BC">
        <w:trPr>
          <w:trHeight w:val="277"/>
        </w:trPr>
        <w:tc>
          <w:tcPr>
            <w:tcW w:w="6370" w:type="dxa"/>
          </w:tcPr>
          <w:p w14:paraId="000000DB" w14:textId="77777777" w:rsidR="00700551" w:rsidRDefault="00000000">
            <w:pPr>
              <w:pBdr>
                <w:top w:val="nil"/>
                <w:left w:val="nil"/>
                <w:bottom w:val="nil"/>
                <w:right w:val="nil"/>
                <w:between w:val="nil"/>
              </w:pBdr>
              <w:spacing w:line="360" w:lineRule="auto"/>
              <w:ind w:left="106"/>
              <w:rPr>
                <w:b/>
                <w:bCs/>
                <w:color w:val="000000"/>
                <w:sz w:val="24"/>
                <w:szCs w:val="24"/>
              </w:rPr>
            </w:pPr>
            <w:r>
              <w:rPr>
                <w:b/>
                <w:bCs/>
                <w:color w:val="000000"/>
                <w:sz w:val="24"/>
                <w:szCs w:val="24"/>
              </w:rPr>
              <w:t>Nama Dokumen</w:t>
            </w:r>
          </w:p>
        </w:tc>
        <w:tc>
          <w:tcPr>
            <w:tcW w:w="3694" w:type="dxa"/>
          </w:tcPr>
          <w:p w14:paraId="000000DC" w14:textId="77777777" w:rsidR="00700551" w:rsidRDefault="00000000">
            <w:pPr>
              <w:pBdr>
                <w:top w:val="nil"/>
                <w:left w:val="nil"/>
                <w:bottom w:val="nil"/>
                <w:right w:val="nil"/>
                <w:between w:val="nil"/>
              </w:pBdr>
              <w:spacing w:line="360" w:lineRule="auto"/>
              <w:ind w:left="107"/>
              <w:rPr>
                <w:b/>
                <w:bCs/>
                <w:color w:val="000000"/>
                <w:sz w:val="24"/>
                <w:szCs w:val="24"/>
              </w:rPr>
            </w:pPr>
            <w:r>
              <w:rPr>
                <w:b/>
                <w:bCs/>
                <w:color w:val="000000"/>
                <w:sz w:val="24"/>
                <w:szCs w:val="24"/>
              </w:rPr>
              <w:t>Nomor Dokumen</w:t>
            </w:r>
          </w:p>
        </w:tc>
      </w:tr>
      <w:tr w:rsidR="00700551" w14:paraId="4735D529" w14:textId="77777777" w:rsidTr="00E844BC">
        <w:trPr>
          <w:trHeight w:val="550"/>
        </w:trPr>
        <w:tc>
          <w:tcPr>
            <w:tcW w:w="6370" w:type="dxa"/>
          </w:tcPr>
          <w:p w14:paraId="000000DD" w14:textId="321E68D1" w:rsidR="00700551" w:rsidRDefault="00427F70">
            <w:pPr>
              <w:pBdr>
                <w:top w:val="nil"/>
                <w:left w:val="nil"/>
                <w:bottom w:val="nil"/>
                <w:right w:val="nil"/>
                <w:between w:val="nil"/>
              </w:pBdr>
              <w:tabs>
                <w:tab w:val="left" w:pos="954"/>
                <w:tab w:val="left" w:pos="1826"/>
                <w:tab w:val="left" w:pos="3809"/>
                <w:tab w:val="left" w:pos="4924"/>
              </w:tabs>
              <w:spacing w:line="360" w:lineRule="auto"/>
              <w:ind w:left="106"/>
              <w:rPr>
                <w:color w:val="000000"/>
                <w:sz w:val="24"/>
                <w:szCs w:val="24"/>
              </w:rPr>
            </w:pPr>
            <w:r>
              <w:rPr>
                <w:color w:val="000000"/>
                <w:sz w:val="24"/>
                <w:szCs w:val="24"/>
              </w:rPr>
              <w:t>FORM PEMINJAMAN RUANGAN</w:t>
            </w:r>
          </w:p>
        </w:tc>
        <w:tc>
          <w:tcPr>
            <w:tcW w:w="3694" w:type="dxa"/>
          </w:tcPr>
          <w:p w14:paraId="000000DE" w14:textId="47DA58EA" w:rsidR="00700551" w:rsidRDefault="00000000">
            <w:pPr>
              <w:pBdr>
                <w:top w:val="nil"/>
                <w:left w:val="nil"/>
                <w:bottom w:val="nil"/>
                <w:right w:val="nil"/>
                <w:between w:val="nil"/>
              </w:pBdr>
              <w:spacing w:line="360" w:lineRule="auto"/>
              <w:ind w:left="107"/>
              <w:rPr>
                <w:color w:val="000000"/>
                <w:sz w:val="24"/>
                <w:szCs w:val="24"/>
              </w:rPr>
            </w:pPr>
            <w:r>
              <w:rPr>
                <w:color w:val="000000"/>
                <w:sz w:val="24"/>
                <w:szCs w:val="24"/>
              </w:rPr>
              <w:t>00</w:t>
            </w:r>
            <w:r w:rsidR="00427F70">
              <w:rPr>
                <w:color w:val="000000"/>
                <w:sz w:val="24"/>
                <w:szCs w:val="24"/>
              </w:rPr>
              <w:t>3</w:t>
            </w:r>
            <w:r>
              <w:rPr>
                <w:color w:val="000000"/>
                <w:sz w:val="24"/>
                <w:szCs w:val="24"/>
              </w:rPr>
              <w:t>/</w:t>
            </w:r>
            <w:r w:rsidR="00E844BC">
              <w:rPr>
                <w:color w:val="000000"/>
                <w:sz w:val="24"/>
                <w:szCs w:val="24"/>
              </w:rPr>
              <w:t>08</w:t>
            </w:r>
            <w:r>
              <w:rPr>
                <w:color w:val="000000"/>
                <w:sz w:val="24"/>
                <w:szCs w:val="24"/>
              </w:rPr>
              <w:t>/</w:t>
            </w:r>
            <w:r w:rsidR="00E844BC">
              <w:rPr>
                <w:color w:val="000000"/>
                <w:sz w:val="24"/>
                <w:szCs w:val="24"/>
              </w:rPr>
              <w:t>K3L</w:t>
            </w:r>
            <w:r>
              <w:rPr>
                <w:color w:val="000000"/>
                <w:sz w:val="24"/>
                <w:szCs w:val="24"/>
              </w:rPr>
              <w:t>/</w:t>
            </w:r>
            <w:r w:rsidR="00427F70">
              <w:rPr>
                <w:color w:val="000000"/>
                <w:sz w:val="24"/>
                <w:szCs w:val="24"/>
              </w:rPr>
              <w:t>FRM</w:t>
            </w:r>
            <w:r>
              <w:rPr>
                <w:color w:val="000000"/>
                <w:sz w:val="24"/>
                <w:szCs w:val="24"/>
              </w:rPr>
              <w:t>/2026</w:t>
            </w:r>
          </w:p>
        </w:tc>
      </w:tr>
    </w:tbl>
    <w:p w14:paraId="000000DF" w14:textId="77777777" w:rsidR="00700551" w:rsidRDefault="00700551">
      <w:pPr>
        <w:pBdr>
          <w:top w:val="nil"/>
          <w:left w:val="nil"/>
          <w:bottom w:val="nil"/>
          <w:right w:val="nil"/>
          <w:between w:val="nil"/>
        </w:pBdr>
        <w:spacing w:line="360" w:lineRule="auto"/>
        <w:rPr>
          <w:color w:val="000000"/>
          <w:sz w:val="24"/>
          <w:szCs w:val="24"/>
        </w:rPr>
        <w:sectPr w:rsidR="00700551" w:rsidSect="00281B13">
          <w:headerReference w:type="default" r:id="rId11"/>
          <w:footerReference w:type="default" r:id="rId12"/>
          <w:pgSz w:w="15840" w:h="12240" w:orient="landscape"/>
          <w:pgMar w:top="1080" w:right="2340" w:bottom="1080" w:left="1960" w:header="1012" w:footer="1763"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000000E7" w14:textId="049BAA3B"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lastRenderedPageBreak/>
        <w:t>Lampiran 1</w:t>
      </w:r>
    </w:p>
    <w:p w14:paraId="000000E8" w14:textId="64C6CAC6" w:rsidR="00700551" w:rsidRDefault="00000000">
      <w:pPr>
        <w:pBdr>
          <w:top w:val="nil"/>
          <w:left w:val="nil"/>
          <w:bottom w:val="nil"/>
          <w:right w:val="nil"/>
          <w:between w:val="nil"/>
        </w:pBdr>
        <w:spacing w:line="360" w:lineRule="auto"/>
        <w:ind w:left="360"/>
        <w:rPr>
          <w:color w:val="000000"/>
          <w:sz w:val="24"/>
          <w:szCs w:val="24"/>
        </w:rPr>
      </w:pPr>
      <w:r>
        <w:rPr>
          <w:color w:val="000000"/>
          <w:sz w:val="24"/>
          <w:szCs w:val="24"/>
        </w:rPr>
        <w:t xml:space="preserve">Diagram </w:t>
      </w:r>
      <w:r w:rsidR="00E844BC">
        <w:rPr>
          <w:color w:val="000000"/>
          <w:sz w:val="24"/>
          <w:szCs w:val="24"/>
        </w:rPr>
        <w:t xml:space="preserve">Alir </w:t>
      </w:r>
      <w:r w:rsidR="000970C3">
        <w:rPr>
          <w:color w:val="000000"/>
          <w:sz w:val="24"/>
          <w:szCs w:val="24"/>
        </w:rPr>
        <w:t>Peminjaman Ruangan</w:t>
      </w:r>
    </w:p>
    <w:p w14:paraId="000000E9" w14:textId="395E0478" w:rsidR="00700551" w:rsidRDefault="000970C3">
      <w:pPr>
        <w:pBdr>
          <w:top w:val="nil"/>
          <w:left w:val="nil"/>
          <w:bottom w:val="nil"/>
          <w:right w:val="nil"/>
          <w:between w:val="nil"/>
        </w:pBdr>
        <w:spacing w:line="360" w:lineRule="auto"/>
        <w:rPr>
          <w:color w:val="000000"/>
          <w:sz w:val="17"/>
          <w:szCs w:val="17"/>
        </w:rPr>
      </w:pPr>
      <w:r>
        <w:rPr>
          <w:noProof/>
          <w:color w:val="000000"/>
        </w:rPr>
        <w:drawing>
          <wp:anchor distT="0" distB="0" distL="114300" distR="114300" simplePos="0" relativeHeight="251658240" behindDoc="0" locked="0" layoutInCell="1" allowOverlap="1" wp14:anchorId="0CC1E206" wp14:editId="0D9A7EFE">
            <wp:simplePos x="0" y="0"/>
            <wp:positionH relativeFrom="column">
              <wp:posOffset>345880</wp:posOffset>
            </wp:positionH>
            <wp:positionV relativeFrom="paragraph">
              <wp:posOffset>260275</wp:posOffset>
            </wp:positionV>
            <wp:extent cx="5447160" cy="6386258"/>
            <wp:effectExtent l="0" t="0" r="1270" b="0"/>
            <wp:wrapNone/>
            <wp:docPr id="196266737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13">
                      <a:extLst>
                        <a:ext uri="{28A0092B-C50C-407E-A947-70E740481C1C}">
                          <a14:useLocalDpi xmlns:a14="http://schemas.microsoft.com/office/drawing/2010/main" val="0"/>
                        </a:ext>
                      </a:extLst>
                    </a:blip>
                    <a:srcRect t="6177"/>
                    <a:stretch>
                      <a:fillRect/>
                    </a:stretch>
                  </pic:blipFill>
                  <pic:spPr bwMode="auto">
                    <a:xfrm>
                      <a:off x="0" y="0"/>
                      <a:ext cx="5447160" cy="63862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EE" w14:textId="64FAB2CF" w:rsidR="00700551" w:rsidRDefault="00700551">
      <w:pPr>
        <w:pBdr>
          <w:top w:val="nil"/>
          <w:left w:val="nil"/>
          <w:bottom w:val="nil"/>
          <w:right w:val="nil"/>
          <w:between w:val="nil"/>
        </w:pBdr>
        <w:spacing w:line="360" w:lineRule="auto"/>
        <w:rPr>
          <w:color w:val="000000"/>
        </w:rPr>
        <w:sectPr w:rsidR="00700551" w:rsidSect="00281B13">
          <w:headerReference w:type="default" r:id="rId14"/>
          <w:footerReference w:type="default" r:id="rId15"/>
          <w:pgSz w:w="12240" w:h="15840"/>
          <w:pgMar w:top="2340" w:right="1080" w:bottom="1960" w:left="1080" w:header="1012" w:footer="1763" w:gutter="0"/>
          <w:pgBorders w:offsetFrom="page">
            <w:top w:val="single" w:sz="4" w:space="24" w:color="auto"/>
            <w:left w:val="single" w:sz="4" w:space="24" w:color="auto"/>
            <w:bottom w:val="single" w:sz="4" w:space="24" w:color="auto"/>
            <w:right w:val="single" w:sz="4" w:space="24" w:color="auto"/>
          </w:pgBorders>
          <w:cols w:space="720"/>
        </w:sectPr>
      </w:pPr>
    </w:p>
    <w:p w14:paraId="000000EF" w14:textId="77777777" w:rsidR="00700551" w:rsidRDefault="00700551">
      <w:pPr>
        <w:pBdr>
          <w:top w:val="nil"/>
          <w:left w:val="nil"/>
          <w:bottom w:val="nil"/>
          <w:right w:val="nil"/>
          <w:between w:val="nil"/>
        </w:pBdr>
        <w:spacing w:line="360" w:lineRule="auto"/>
        <w:rPr>
          <w:color w:val="000000"/>
          <w:sz w:val="24"/>
          <w:szCs w:val="24"/>
        </w:rPr>
      </w:pPr>
    </w:p>
    <w:sectPr w:rsidR="00700551" w:rsidSect="00281B13">
      <w:headerReference w:type="default" r:id="rId16"/>
      <w:footerReference w:type="default" r:id="rId17"/>
      <w:pgSz w:w="12240" w:h="15840"/>
      <w:pgMar w:top="2340" w:right="1080" w:bottom="1960" w:left="1080" w:header="1012" w:footer="1763"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B850" w14:textId="77777777" w:rsidR="00A2107E" w:rsidRDefault="00A2107E">
      <w:r>
        <w:separator/>
      </w:r>
    </w:p>
  </w:endnote>
  <w:endnote w:type="continuationSeparator" w:id="0">
    <w:p w14:paraId="70835E16" w14:textId="77777777" w:rsidR="00A2107E" w:rsidRDefault="00A2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0FBC127-CE67-4715-A5F4-40EC42E09ADA}"/>
  </w:font>
  <w:font w:name="Calibri">
    <w:panose1 w:val="020F0502020204030204"/>
    <w:charset w:val="00"/>
    <w:family w:val="swiss"/>
    <w:pitch w:val="variable"/>
    <w:sig w:usb0="E4002EFF" w:usb1="C200247B" w:usb2="00000009" w:usb3="00000000" w:csb0="000001FF" w:csb1="00000000"/>
    <w:embedRegular r:id="rId2" w:fontKey="{F544D807-BB90-49DE-9761-18DE1E55DB5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BF8DA65D-E825-43F8-A089-5182E92A93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06144"/>
      <w:docPartObj>
        <w:docPartGallery w:val="Page Numbers (Bottom of Page)"/>
        <w:docPartUnique/>
      </w:docPartObj>
    </w:sdtPr>
    <w:sdtContent>
      <w:sdt>
        <w:sdtPr>
          <w:id w:val="1728636285"/>
          <w:docPartObj>
            <w:docPartGallery w:val="Page Numbers (Top of Page)"/>
            <w:docPartUnique/>
          </w:docPartObj>
        </w:sdtPr>
        <w:sdtContent>
          <w:p w14:paraId="5A6D7B18" w14:textId="50B1D965" w:rsidR="00281B13" w:rsidRDefault="00281B1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00013C" w14:textId="77777777" w:rsidR="00700551" w:rsidRDefault="00700551">
    <w:pP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3" w14:textId="77777777" w:rsidR="00700551" w:rsidRDefault="00700551">
    <w:pPr>
      <w:pBdr>
        <w:top w:val="nil"/>
        <w:left w:val="nil"/>
        <w:bottom w:val="nil"/>
        <w:right w:val="nil"/>
        <w:between w:val="nil"/>
      </w:pBdr>
      <w:spacing w:line="14" w:lineRule="auto"/>
      <w:rPr>
        <w:color w:val="000000"/>
        <w:sz w:val="20"/>
        <w:szCs w:val="20"/>
      </w:rPr>
    </w:pPr>
  </w:p>
  <w:p w14:paraId="0000011A" w14:textId="77777777" w:rsidR="00700551" w:rsidRDefault="00700551">
    <w:pPr>
      <w:pBdr>
        <w:top w:val="nil"/>
        <w:left w:val="nil"/>
        <w:bottom w:val="nil"/>
        <w:right w:val="nil"/>
        <w:between w:val="nil"/>
      </w:pBdr>
      <w:spacing w:line="14" w:lineRule="auto"/>
      <w:rPr>
        <w:color w:val="000000"/>
        <w:sz w:val="20"/>
        <w:szCs w:val="20"/>
      </w:rPr>
    </w:pPr>
    <w:bookmarkStart w:id="10" w:name="_heading=h.iq8y72ok1k5l" w:colFirst="0" w:colLast="0"/>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700551" w:rsidRDefault="00700551">
    <w:pPr>
      <w:pBdr>
        <w:top w:val="nil"/>
        <w:left w:val="nil"/>
        <w:bottom w:val="nil"/>
        <w:right w:val="nil"/>
        <w:between w:val="nil"/>
      </w:pBdr>
      <w:spacing w:line="14" w:lineRule="auto"/>
      <w:rPr>
        <w:color w:val="000000"/>
        <w:sz w:val="20"/>
        <w:szCs w:val="20"/>
      </w:rPr>
    </w:pPr>
  </w:p>
  <w:p w14:paraId="0000012A" w14:textId="77777777" w:rsidR="00700551" w:rsidRDefault="00700551">
    <w:pPr>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3" w14:textId="77777777" w:rsidR="00700551" w:rsidRDefault="00700551">
    <w:pPr>
      <w:pBdr>
        <w:top w:val="nil"/>
        <w:left w:val="nil"/>
        <w:bottom w:val="nil"/>
        <w:right w:val="nil"/>
        <w:between w:val="nil"/>
      </w:pBdr>
      <w:spacing w:line="14" w:lineRule="auto"/>
      <w:rPr>
        <w:color w:val="000000"/>
        <w:sz w:val="20"/>
        <w:szCs w:val="20"/>
      </w:rPr>
    </w:pPr>
  </w:p>
  <w:p w14:paraId="0000013A" w14:textId="77777777" w:rsidR="00700551" w:rsidRDefault="0070055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F715" w14:textId="77777777" w:rsidR="00A2107E" w:rsidRDefault="00A2107E">
      <w:r>
        <w:separator/>
      </w:r>
    </w:p>
  </w:footnote>
  <w:footnote w:type="continuationSeparator" w:id="0">
    <w:p w14:paraId="29AB7B51" w14:textId="77777777" w:rsidR="00A2107E" w:rsidRDefault="00A21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6D6F" w14:textId="77777777" w:rsidR="00281B13" w:rsidRDefault="00281B13"/>
  <w:tbl>
    <w:tblPr>
      <w:tblStyle w:val="TableGrid"/>
      <w:tblW w:w="0" w:type="auto"/>
      <w:tblInd w:w="2955" w:type="dxa"/>
      <w:tblLook w:val="04A0" w:firstRow="1" w:lastRow="0" w:firstColumn="1" w:lastColumn="0" w:noHBand="0" w:noVBand="1"/>
    </w:tblPr>
    <w:tblGrid>
      <w:gridCol w:w="4855"/>
      <w:gridCol w:w="2795"/>
    </w:tblGrid>
    <w:tr w:rsidR="00EF6C40" w14:paraId="2753DBE5" w14:textId="77777777" w:rsidTr="00281B13">
      <w:tc>
        <w:tcPr>
          <w:tcW w:w="4855" w:type="dxa"/>
          <w:vAlign w:val="center"/>
        </w:tcPr>
        <w:p w14:paraId="77B5DB57" w14:textId="12312A3D" w:rsidR="00EF6C40" w:rsidRDefault="00EF6C40" w:rsidP="00B85CDC">
          <w:pPr>
            <w:spacing w:line="360" w:lineRule="auto"/>
            <w:rPr>
              <w:color w:val="000000" w:themeColor="text1"/>
            </w:rPr>
          </w:pPr>
          <w:r>
            <w:rPr>
              <w:color w:val="000000" w:themeColor="text1"/>
            </w:rPr>
            <w:t xml:space="preserve">Nomor </w:t>
          </w:r>
          <w:r>
            <w:rPr>
              <w:color w:val="000000" w:themeColor="text1"/>
            </w:rPr>
            <w:tab/>
          </w:r>
          <w:r>
            <w:rPr>
              <w:color w:val="000000" w:themeColor="text1"/>
            </w:rPr>
            <w:tab/>
            <w:t xml:space="preserve">: </w:t>
          </w:r>
          <w:r w:rsidRPr="00EF6C40">
            <w:rPr>
              <w:color w:val="000000" w:themeColor="text1"/>
            </w:rPr>
            <w:t>001/08/K3L/SOP/TF/2026</w:t>
          </w:r>
        </w:p>
        <w:p w14:paraId="16AC9D02" w14:textId="77777777" w:rsidR="00EF6C40" w:rsidRDefault="00EF6C40" w:rsidP="00B85CDC">
          <w:pPr>
            <w:spacing w:line="360" w:lineRule="auto"/>
            <w:rPr>
              <w:color w:val="000000" w:themeColor="text1"/>
            </w:rPr>
          </w:pPr>
          <w:r>
            <w:rPr>
              <w:color w:val="000000" w:themeColor="text1"/>
            </w:rPr>
            <w:t xml:space="preserve">Tanggal </w:t>
          </w:r>
          <w:r>
            <w:rPr>
              <w:color w:val="000000" w:themeColor="text1"/>
            </w:rPr>
            <w:tab/>
            <w:t>: 06 Agustus 2026</w:t>
          </w:r>
        </w:p>
        <w:p w14:paraId="764113E9" w14:textId="1B8485C6" w:rsidR="00EF6C40" w:rsidRPr="00EF6C40" w:rsidRDefault="00EF6C40" w:rsidP="00B85CDC">
          <w:pPr>
            <w:spacing w:line="360" w:lineRule="auto"/>
            <w:rPr>
              <w:color w:val="000000" w:themeColor="text1"/>
            </w:rPr>
          </w:pPr>
          <w:r>
            <w:rPr>
              <w:color w:val="000000" w:themeColor="text1"/>
            </w:rPr>
            <w:t xml:space="preserve">Revisi </w:t>
          </w:r>
          <w:r>
            <w:rPr>
              <w:color w:val="000000" w:themeColor="text1"/>
            </w:rPr>
            <w:tab/>
          </w:r>
          <w:r>
            <w:rPr>
              <w:color w:val="000000" w:themeColor="text1"/>
            </w:rPr>
            <w:tab/>
            <w:t>: 0</w:t>
          </w:r>
          <w:r w:rsidR="00B85CDC">
            <w:rPr>
              <w:color w:val="000000" w:themeColor="text1"/>
            </w:rPr>
            <w:t>0</w:t>
          </w:r>
          <w:r w:rsidRPr="00EF6C40">
            <w:rPr>
              <w:color w:val="000000" w:themeColor="text1"/>
            </w:rPr>
            <w:t xml:space="preserve"> </w:t>
          </w:r>
        </w:p>
      </w:tc>
      <w:tc>
        <w:tcPr>
          <w:tcW w:w="2795" w:type="dxa"/>
        </w:tcPr>
        <w:p w14:paraId="39A5C3C3" w14:textId="18E2BDC6" w:rsidR="00EF6C40" w:rsidRDefault="00EF6C40" w:rsidP="00B85CDC">
          <w:pPr>
            <w:spacing w:line="360" w:lineRule="auto"/>
          </w:pPr>
          <w:r>
            <w:rPr>
              <w:noProof/>
            </w:rPr>
            <w:drawing>
              <wp:anchor distT="0" distB="0" distL="114300" distR="114300" simplePos="0" relativeHeight="251679744" behindDoc="0" locked="0" layoutInCell="1" allowOverlap="1" wp14:anchorId="31B8DB1A" wp14:editId="107C0435">
                <wp:simplePos x="0" y="0"/>
                <wp:positionH relativeFrom="margin">
                  <wp:posOffset>896620</wp:posOffset>
                </wp:positionH>
                <wp:positionV relativeFrom="margin">
                  <wp:posOffset>19685</wp:posOffset>
                </wp:positionV>
                <wp:extent cx="584200" cy="584200"/>
                <wp:effectExtent l="0" t="0" r="6350" b="6350"/>
                <wp:wrapNone/>
                <wp:docPr id="1659365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1FB86E33" wp14:editId="675CB36D">
                <wp:simplePos x="0" y="0"/>
                <wp:positionH relativeFrom="margin">
                  <wp:posOffset>350520</wp:posOffset>
                </wp:positionH>
                <wp:positionV relativeFrom="margin">
                  <wp:posOffset>69850</wp:posOffset>
                </wp:positionV>
                <wp:extent cx="498373" cy="514985"/>
                <wp:effectExtent l="0" t="0" r="0" b="0"/>
                <wp:wrapNone/>
                <wp:docPr id="155733192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
                          <a:extLst>
                            <a:ext uri="{28A0092B-C50C-407E-A947-70E740481C1C}">
                              <a14:useLocalDpi xmlns:a14="http://schemas.microsoft.com/office/drawing/2010/main" val="0"/>
                            </a:ext>
                          </a:extLst>
                        </a:blip>
                        <a:srcRect l="13477" t="18379" r="22943" b="8214"/>
                        <a:stretch>
                          <a:fillRect/>
                        </a:stretch>
                      </pic:blipFill>
                      <pic:spPr bwMode="auto">
                        <a:xfrm>
                          <a:off x="0" y="0"/>
                          <a:ext cx="498373" cy="51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000013B" w14:textId="1F6E22E1" w:rsidR="00700551" w:rsidRDefault="00700551" w:rsidP="00B85CDC">
    <w:pP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130" w:type="dxa"/>
      <w:tblLook w:val="04A0" w:firstRow="1" w:lastRow="0" w:firstColumn="1" w:lastColumn="0" w:noHBand="0" w:noVBand="1"/>
    </w:tblPr>
    <w:tblGrid>
      <w:gridCol w:w="4855"/>
      <w:gridCol w:w="2795"/>
    </w:tblGrid>
    <w:tr w:rsidR="009714DC" w14:paraId="319A0528" w14:textId="77777777" w:rsidTr="009714DC">
      <w:tc>
        <w:tcPr>
          <w:tcW w:w="4855" w:type="dxa"/>
          <w:vAlign w:val="center"/>
        </w:tcPr>
        <w:p w14:paraId="29F0240A" w14:textId="09AB9E1D" w:rsidR="009714DC" w:rsidRDefault="009714DC" w:rsidP="009714DC">
          <w:pPr>
            <w:spacing w:line="360" w:lineRule="auto"/>
            <w:rPr>
              <w:color w:val="000000" w:themeColor="text1"/>
            </w:rPr>
          </w:pPr>
          <w:r>
            <w:rPr>
              <w:color w:val="000000" w:themeColor="text1"/>
            </w:rPr>
            <w:t xml:space="preserve">Nomor </w:t>
          </w:r>
          <w:r>
            <w:rPr>
              <w:color w:val="000000" w:themeColor="text1"/>
            </w:rPr>
            <w:tab/>
          </w:r>
          <w:r>
            <w:rPr>
              <w:color w:val="000000" w:themeColor="text1"/>
            </w:rPr>
            <w:tab/>
            <w:t xml:space="preserve">: </w:t>
          </w:r>
          <w:r w:rsidRPr="00EF6C40">
            <w:rPr>
              <w:color w:val="000000" w:themeColor="text1"/>
            </w:rPr>
            <w:t>00</w:t>
          </w:r>
          <w:r w:rsidR="00427F70">
            <w:rPr>
              <w:color w:val="000000" w:themeColor="text1"/>
            </w:rPr>
            <w:t>2</w:t>
          </w:r>
          <w:r w:rsidRPr="00EF6C40">
            <w:rPr>
              <w:color w:val="000000" w:themeColor="text1"/>
            </w:rPr>
            <w:t>/08/K3L/SOP/TF/2026</w:t>
          </w:r>
        </w:p>
        <w:p w14:paraId="7CA35B1C" w14:textId="77777777" w:rsidR="009714DC" w:rsidRDefault="009714DC" w:rsidP="009714DC">
          <w:pPr>
            <w:spacing w:line="360" w:lineRule="auto"/>
            <w:rPr>
              <w:color w:val="000000" w:themeColor="text1"/>
            </w:rPr>
          </w:pPr>
          <w:r>
            <w:rPr>
              <w:color w:val="000000" w:themeColor="text1"/>
            </w:rPr>
            <w:t xml:space="preserve">Tanggal </w:t>
          </w:r>
          <w:r>
            <w:rPr>
              <w:color w:val="000000" w:themeColor="text1"/>
            </w:rPr>
            <w:tab/>
            <w:t>: 06 Agustus 2026</w:t>
          </w:r>
        </w:p>
        <w:p w14:paraId="21EB4C51" w14:textId="77777777" w:rsidR="009714DC" w:rsidRPr="00EF6C40" w:rsidRDefault="009714DC" w:rsidP="009714DC">
          <w:pPr>
            <w:spacing w:line="360" w:lineRule="auto"/>
            <w:rPr>
              <w:color w:val="000000" w:themeColor="text1"/>
            </w:rPr>
          </w:pPr>
          <w:r>
            <w:rPr>
              <w:color w:val="000000" w:themeColor="text1"/>
            </w:rPr>
            <w:t xml:space="preserve">Revisi </w:t>
          </w:r>
          <w:r>
            <w:rPr>
              <w:color w:val="000000" w:themeColor="text1"/>
            </w:rPr>
            <w:tab/>
          </w:r>
          <w:r>
            <w:rPr>
              <w:color w:val="000000" w:themeColor="text1"/>
            </w:rPr>
            <w:tab/>
            <w:t>: 00</w:t>
          </w:r>
          <w:r w:rsidRPr="00EF6C40">
            <w:rPr>
              <w:color w:val="000000" w:themeColor="text1"/>
            </w:rPr>
            <w:t xml:space="preserve"> </w:t>
          </w:r>
        </w:p>
      </w:tc>
      <w:tc>
        <w:tcPr>
          <w:tcW w:w="2795" w:type="dxa"/>
        </w:tcPr>
        <w:p w14:paraId="5ADB7EBD" w14:textId="77777777" w:rsidR="009714DC" w:rsidRDefault="009714DC" w:rsidP="009714DC">
          <w:pPr>
            <w:spacing w:line="360" w:lineRule="auto"/>
          </w:pPr>
          <w:r>
            <w:rPr>
              <w:noProof/>
            </w:rPr>
            <w:drawing>
              <wp:anchor distT="0" distB="0" distL="114300" distR="114300" simplePos="0" relativeHeight="251682816" behindDoc="0" locked="0" layoutInCell="1" allowOverlap="1" wp14:anchorId="7CC4A9F7" wp14:editId="1FB97227">
                <wp:simplePos x="0" y="0"/>
                <wp:positionH relativeFrom="margin">
                  <wp:posOffset>896620</wp:posOffset>
                </wp:positionH>
                <wp:positionV relativeFrom="margin">
                  <wp:posOffset>19685</wp:posOffset>
                </wp:positionV>
                <wp:extent cx="584200" cy="584200"/>
                <wp:effectExtent l="0" t="0" r="6350" b="6350"/>
                <wp:wrapNone/>
                <wp:docPr id="6895672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285CFABE" wp14:editId="120C03D2">
                <wp:simplePos x="0" y="0"/>
                <wp:positionH relativeFrom="margin">
                  <wp:posOffset>350520</wp:posOffset>
                </wp:positionH>
                <wp:positionV relativeFrom="margin">
                  <wp:posOffset>69850</wp:posOffset>
                </wp:positionV>
                <wp:extent cx="498373" cy="514985"/>
                <wp:effectExtent l="0" t="0" r="0" b="0"/>
                <wp:wrapNone/>
                <wp:docPr id="133256907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
                          <a:extLst>
                            <a:ext uri="{28A0092B-C50C-407E-A947-70E740481C1C}">
                              <a14:useLocalDpi xmlns:a14="http://schemas.microsoft.com/office/drawing/2010/main" val="0"/>
                            </a:ext>
                          </a:extLst>
                        </a:blip>
                        <a:srcRect l="13477" t="18379" r="22943" b="8214"/>
                        <a:stretch>
                          <a:fillRect/>
                        </a:stretch>
                      </pic:blipFill>
                      <pic:spPr bwMode="auto">
                        <a:xfrm>
                          <a:off x="0" y="0"/>
                          <a:ext cx="498373" cy="51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00000FE" w14:textId="01843FBA" w:rsidR="00700551" w:rsidRDefault="00700551">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0" w14:textId="41F2D8E6" w:rsidR="00700551" w:rsidRDefault="00700551">
    <w:pPr>
      <w:pBdr>
        <w:top w:val="nil"/>
        <w:left w:val="nil"/>
        <w:bottom w:val="nil"/>
        <w:right w:val="nil"/>
        <w:between w:val="nil"/>
      </w:pBdr>
      <w:spacing w:line="14" w:lineRule="auto"/>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2" w14:textId="305970CB" w:rsidR="00700551" w:rsidRDefault="00700551">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B410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73B90"/>
    <w:multiLevelType w:val="multilevel"/>
    <w:tmpl w:val="768EBD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D2374B1"/>
    <w:multiLevelType w:val="multilevel"/>
    <w:tmpl w:val="11A8C87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F24453F"/>
    <w:multiLevelType w:val="multilevel"/>
    <w:tmpl w:val="79787F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35D163C7"/>
    <w:multiLevelType w:val="multilevel"/>
    <w:tmpl w:val="746CD838"/>
    <w:lvl w:ilvl="0">
      <w:start w:val="1"/>
      <w:numFmt w:val="decimal"/>
      <w:lvlText w:val="%1."/>
      <w:lvlJc w:val="left"/>
      <w:pPr>
        <w:ind w:left="1080" w:hanging="512"/>
      </w:pPr>
      <w:rPr>
        <w:b w:val="0"/>
        <w:bCs w:val="0"/>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start w:val="1"/>
      <w:numFmt w:val="decimal"/>
      <w:lvlText w:val="%3."/>
      <w:lvlJc w:val="left"/>
      <w:pPr>
        <w:ind w:left="1801" w:hanging="360"/>
      </w:pPr>
      <w:rPr>
        <w:rFonts w:ascii="Times New Roman" w:eastAsia="Times New Roman" w:hAnsi="Times New Roman" w:cs="Times New Roman"/>
        <w:b w:val="0"/>
        <w:bCs w:val="0"/>
        <w:i w:val="0"/>
        <w:iCs w:val="0"/>
        <w:sz w:val="24"/>
        <w:szCs w:val="24"/>
      </w:rPr>
    </w:lvl>
    <w:lvl w:ilvl="3">
      <w:numFmt w:val="bullet"/>
      <w:lvlText w:val="•"/>
      <w:lvlJc w:val="left"/>
      <w:pPr>
        <w:ind w:left="2835" w:hanging="360"/>
      </w:pPr>
    </w:lvl>
    <w:lvl w:ilvl="4">
      <w:numFmt w:val="bullet"/>
      <w:lvlText w:val="•"/>
      <w:lvlJc w:val="left"/>
      <w:pPr>
        <w:ind w:left="3870" w:hanging="360"/>
      </w:pPr>
    </w:lvl>
    <w:lvl w:ilvl="5">
      <w:numFmt w:val="bullet"/>
      <w:lvlText w:val="•"/>
      <w:lvlJc w:val="left"/>
      <w:pPr>
        <w:ind w:left="4905" w:hanging="360"/>
      </w:pPr>
    </w:lvl>
    <w:lvl w:ilvl="6">
      <w:numFmt w:val="bullet"/>
      <w:lvlText w:val="•"/>
      <w:lvlJc w:val="left"/>
      <w:pPr>
        <w:ind w:left="5940" w:hanging="360"/>
      </w:pPr>
    </w:lvl>
    <w:lvl w:ilvl="7">
      <w:numFmt w:val="bullet"/>
      <w:lvlText w:val="•"/>
      <w:lvlJc w:val="left"/>
      <w:pPr>
        <w:ind w:left="6975" w:hanging="360"/>
      </w:pPr>
    </w:lvl>
    <w:lvl w:ilvl="8">
      <w:numFmt w:val="bullet"/>
      <w:lvlText w:val="•"/>
      <w:lvlJc w:val="left"/>
      <w:pPr>
        <w:ind w:left="8010" w:hanging="360"/>
      </w:pPr>
    </w:lvl>
  </w:abstractNum>
  <w:abstractNum w:abstractNumId="5" w15:restartNumberingAfterBreak="0">
    <w:nsid w:val="42FC087F"/>
    <w:multiLevelType w:val="multilevel"/>
    <w:tmpl w:val="3460C2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FEA7CB6"/>
    <w:multiLevelType w:val="multilevel"/>
    <w:tmpl w:val="517EE6D4"/>
    <w:lvl w:ilvl="0">
      <w:start w:val="1"/>
      <w:numFmt w:val="upperRoman"/>
      <w:lvlText w:val="%1."/>
      <w:lvlJc w:val="left"/>
      <w:pPr>
        <w:ind w:left="1637" w:hanging="1277"/>
      </w:pPr>
      <w:rPr>
        <w:rFonts w:ascii="Times New Roman" w:eastAsia="Times New Roman" w:hAnsi="Times New Roman" w:cs="Times New Roman"/>
        <w:b w:val="0"/>
        <w:bCs w:val="0"/>
        <w:i w:val="0"/>
        <w:iCs w:val="0"/>
        <w:sz w:val="24"/>
        <w:szCs w:val="24"/>
      </w:rPr>
    </w:lvl>
    <w:lvl w:ilvl="1">
      <w:numFmt w:val="bullet"/>
      <w:lvlText w:val="•"/>
      <w:lvlJc w:val="left"/>
      <w:pPr>
        <w:ind w:left="2484" w:hanging="1277"/>
      </w:pPr>
    </w:lvl>
    <w:lvl w:ilvl="2">
      <w:numFmt w:val="bullet"/>
      <w:lvlText w:val="•"/>
      <w:lvlJc w:val="left"/>
      <w:pPr>
        <w:ind w:left="3328" w:hanging="1277"/>
      </w:pPr>
    </w:lvl>
    <w:lvl w:ilvl="3">
      <w:numFmt w:val="bullet"/>
      <w:lvlText w:val="•"/>
      <w:lvlJc w:val="left"/>
      <w:pPr>
        <w:ind w:left="4172" w:hanging="1277"/>
      </w:pPr>
    </w:lvl>
    <w:lvl w:ilvl="4">
      <w:numFmt w:val="bullet"/>
      <w:lvlText w:val="•"/>
      <w:lvlJc w:val="left"/>
      <w:pPr>
        <w:ind w:left="5016" w:hanging="1276"/>
      </w:pPr>
    </w:lvl>
    <w:lvl w:ilvl="5">
      <w:numFmt w:val="bullet"/>
      <w:lvlText w:val="•"/>
      <w:lvlJc w:val="left"/>
      <w:pPr>
        <w:ind w:left="5860" w:hanging="1277"/>
      </w:pPr>
    </w:lvl>
    <w:lvl w:ilvl="6">
      <w:numFmt w:val="bullet"/>
      <w:lvlText w:val="•"/>
      <w:lvlJc w:val="left"/>
      <w:pPr>
        <w:ind w:left="6704" w:hanging="1277"/>
      </w:pPr>
    </w:lvl>
    <w:lvl w:ilvl="7">
      <w:numFmt w:val="bullet"/>
      <w:lvlText w:val="•"/>
      <w:lvlJc w:val="left"/>
      <w:pPr>
        <w:ind w:left="7548" w:hanging="1277"/>
      </w:pPr>
    </w:lvl>
    <w:lvl w:ilvl="8">
      <w:numFmt w:val="bullet"/>
      <w:lvlText w:val="•"/>
      <w:lvlJc w:val="left"/>
      <w:pPr>
        <w:ind w:left="8392" w:hanging="1277"/>
      </w:pPr>
    </w:lvl>
  </w:abstractNum>
  <w:abstractNum w:abstractNumId="7" w15:restartNumberingAfterBreak="0">
    <w:nsid w:val="611E7FAF"/>
    <w:multiLevelType w:val="multilevel"/>
    <w:tmpl w:val="B8E22872"/>
    <w:lvl w:ilvl="0">
      <w:start w:val="1"/>
      <w:numFmt w:val="decimal"/>
      <w:lvlText w:val="%1."/>
      <w:lvlJc w:val="left"/>
      <w:pPr>
        <w:ind w:left="1080" w:hanging="512"/>
      </w:pPr>
      <w:rPr>
        <w:b/>
        <w:bCs/>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start w:val="1"/>
      <w:numFmt w:val="decimal"/>
      <w:lvlText w:val="%3."/>
      <w:lvlJc w:val="left"/>
      <w:pPr>
        <w:ind w:left="1801" w:hanging="360"/>
      </w:pPr>
      <w:rPr>
        <w:rFonts w:ascii="Times New Roman" w:eastAsia="Times New Roman" w:hAnsi="Times New Roman" w:cs="Times New Roman"/>
        <w:b w:val="0"/>
        <w:bCs w:val="0"/>
        <w:i w:val="0"/>
        <w:iCs w:val="0"/>
        <w:sz w:val="24"/>
        <w:szCs w:val="24"/>
      </w:rPr>
    </w:lvl>
    <w:lvl w:ilvl="3">
      <w:numFmt w:val="bullet"/>
      <w:lvlText w:val="•"/>
      <w:lvlJc w:val="left"/>
      <w:pPr>
        <w:ind w:left="2835" w:hanging="360"/>
      </w:pPr>
    </w:lvl>
    <w:lvl w:ilvl="4">
      <w:numFmt w:val="bullet"/>
      <w:lvlText w:val="•"/>
      <w:lvlJc w:val="left"/>
      <w:pPr>
        <w:ind w:left="3870" w:hanging="360"/>
      </w:pPr>
    </w:lvl>
    <w:lvl w:ilvl="5">
      <w:numFmt w:val="bullet"/>
      <w:lvlText w:val="•"/>
      <w:lvlJc w:val="left"/>
      <w:pPr>
        <w:ind w:left="4905" w:hanging="360"/>
      </w:pPr>
    </w:lvl>
    <w:lvl w:ilvl="6">
      <w:numFmt w:val="bullet"/>
      <w:lvlText w:val="•"/>
      <w:lvlJc w:val="left"/>
      <w:pPr>
        <w:ind w:left="5940" w:hanging="360"/>
      </w:pPr>
    </w:lvl>
    <w:lvl w:ilvl="7">
      <w:numFmt w:val="bullet"/>
      <w:lvlText w:val="•"/>
      <w:lvlJc w:val="left"/>
      <w:pPr>
        <w:ind w:left="6975" w:hanging="360"/>
      </w:pPr>
    </w:lvl>
    <w:lvl w:ilvl="8">
      <w:numFmt w:val="bullet"/>
      <w:lvlText w:val="•"/>
      <w:lvlJc w:val="left"/>
      <w:pPr>
        <w:ind w:left="8010" w:hanging="360"/>
      </w:pPr>
    </w:lvl>
  </w:abstractNum>
  <w:abstractNum w:abstractNumId="8" w15:restartNumberingAfterBreak="0">
    <w:nsid w:val="62A80781"/>
    <w:multiLevelType w:val="multilevel"/>
    <w:tmpl w:val="38FA3A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3B4404B"/>
    <w:multiLevelType w:val="multilevel"/>
    <w:tmpl w:val="5FFE12A2"/>
    <w:lvl w:ilvl="0">
      <w:start w:val="1"/>
      <w:numFmt w:val="upperRoman"/>
      <w:lvlText w:val="%1."/>
      <w:lvlJc w:val="left"/>
      <w:pPr>
        <w:ind w:left="1080" w:hanging="512"/>
      </w:pPr>
      <w:rPr>
        <w:rFonts w:ascii="Times New Roman" w:eastAsia="Times New Roman" w:hAnsi="Times New Roman" w:cs="Times New Roman"/>
        <w:b/>
        <w:bCs/>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start w:val="1"/>
      <w:numFmt w:val="decimal"/>
      <w:lvlText w:val="%3."/>
      <w:lvlJc w:val="left"/>
      <w:pPr>
        <w:ind w:left="1801" w:hanging="360"/>
      </w:pPr>
      <w:rPr>
        <w:rFonts w:ascii="Times New Roman" w:eastAsia="Times New Roman" w:hAnsi="Times New Roman" w:cs="Times New Roman"/>
        <w:b w:val="0"/>
        <w:bCs w:val="0"/>
        <w:i w:val="0"/>
        <w:iCs w:val="0"/>
        <w:sz w:val="24"/>
        <w:szCs w:val="24"/>
      </w:rPr>
    </w:lvl>
    <w:lvl w:ilvl="3">
      <w:numFmt w:val="bullet"/>
      <w:lvlText w:val="•"/>
      <w:lvlJc w:val="left"/>
      <w:pPr>
        <w:ind w:left="2835" w:hanging="360"/>
      </w:pPr>
    </w:lvl>
    <w:lvl w:ilvl="4">
      <w:numFmt w:val="bullet"/>
      <w:lvlText w:val="•"/>
      <w:lvlJc w:val="left"/>
      <w:pPr>
        <w:ind w:left="3870" w:hanging="360"/>
      </w:pPr>
    </w:lvl>
    <w:lvl w:ilvl="5">
      <w:numFmt w:val="bullet"/>
      <w:lvlText w:val="•"/>
      <w:lvlJc w:val="left"/>
      <w:pPr>
        <w:ind w:left="4905" w:hanging="360"/>
      </w:pPr>
    </w:lvl>
    <w:lvl w:ilvl="6">
      <w:numFmt w:val="bullet"/>
      <w:lvlText w:val="•"/>
      <w:lvlJc w:val="left"/>
      <w:pPr>
        <w:ind w:left="5940" w:hanging="360"/>
      </w:pPr>
    </w:lvl>
    <w:lvl w:ilvl="7">
      <w:numFmt w:val="bullet"/>
      <w:lvlText w:val="•"/>
      <w:lvlJc w:val="left"/>
      <w:pPr>
        <w:ind w:left="6975" w:hanging="360"/>
      </w:pPr>
    </w:lvl>
    <w:lvl w:ilvl="8">
      <w:numFmt w:val="bullet"/>
      <w:lvlText w:val="•"/>
      <w:lvlJc w:val="left"/>
      <w:pPr>
        <w:ind w:left="8010" w:hanging="360"/>
      </w:pPr>
    </w:lvl>
  </w:abstractNum>
  <w:abstractNum w:abstractNumId="10" w15:restartNumberingAfterBreak="0">
    <w:nsid w:val="65280D87"/>
    <w:multiLevelType w:val="multilevel"/>
    <w:tmpl w:val="4A54FC42"/>
    <w:lvl w:ilvl="0">
      <w:start w:val="1"/>
      <w:numFmt w:val="decimal"/>
      <w:lvlText w:val="%1."/>
      <w:lvlJc w:val="left"/>
      <w:pPr>
        <w:ind w:left="1080" w:hanging="360"/>
      </w:pPr>
      <w:rPr>
        <w:rFonts w:ascii="Times New Roman" w:eastAsia="Times New Roman" w:hAnsi="Times New Roman" w:cs="Times New Roman"/>
        <w:b/>
        <w:bCs/>
        <w:i w:val="0"/>
        <w:iCs w:val="0"/>
        <w:sz w:val="24"/>
        <w:szCs w:val="24"/>
      </w:rPr>
    </w:lvl>
    <w:lvl w:ilvl="1">
      <w:start w:val="1"/>
      <w:numFmt w:val="lowerLetter"/>
      <w:lvlText w:val="%2."/>
      <w:lvlJc w:val="left"/>
      <w:pPr>
        <w:ind w:left="1801" w:hanging="360"/>
      </w:pPr>
      <w:rPr>
        <w:rFonts w:ascii="Times New Roman" w:eastAsia="Times New Roman" w:hAnsi="Times New Roman" w:cs="Times New Roman"/>
        <w:b w:val="0"/>
        <w:bCs w:val="0"/>
        <w:i w:val="0"/>
        <w:iCs w:val="0"/>
        <w:sz w:val="24"/>
        <w:szCs w:val="24"/>
      </w:rPr>
    </w:lvl>
    <w:lvl w:ilvl="2">
      <w:numFmt w:val="bullet"/>
      <w:lvlText w:val="•"/>
      <w:lvlJc w:val="left"/>
      <w:pPr>
        <w:ind w:left="2720" w:hanging="360"/>
      </w:pPr>
    </w:lvl>
    <w:lvl w:ilvl="3">
      <w:numFmt w:val="bullet"/>
      <w:lvlText w:val="•"/>
      <w:lvlJc w:val="left"/>
      <w:pPr>
        <w:ind w:left="3640" w:hanging="360"/>
      </w:pPr>
    </w:lvl>
    <w:lvl w:ilvl="4">
      <w:numFmt w:val="bullet"/>
      <w:lvlText w:val="•"/>
      <w:lvlJc w:val="left"/>
      <w:pPr>
        <w:ind w:left="4560" w:hanging="360"/>
      </w:pPr>
    </w:lvl>
    <w:lvl w:ilvl="5">
      <w:numFmt w:val="bullet"/>
      <w:lvlText w:val="•"/>
      <w:lvlJc w:val="left"/>
      <w:pPr>
        <w:ind w:left="5480" w:hanging="360"/>
      </w:pPr>
    </w:lvl>
    <w:lvl w:ilvl="6">
      <w:numFmt w:val="bullet"/>
      <w:lvlText w:val="•"/>
      <w:lvlJc w:val="left"/>
      <w:pPr>
        <w:ind w:left="6400" w:hanging="360"/>
      </w:pPr>
    </w:lvl>
    <w:lvl w:ilvl="7">
      <w:numFmt w:val="bullet"/>
      <w:lvlText w:val="•"/>
      <w:lvlJc w:val="left"/>
      <w:pPr>
        <w:ind w:left="7320" w:hanging="360"/>
      </w:pPr>
    </w:lvl>
    <w:lvl w:ilvl="8">
      <w:numFmt w:val="bullet"/>
      <w:lvlText w:val="•"/>
      <w:lvlJc w:val="left"/>
      <w:pPr>
        <w:ind w:left="8240" w:hanging="360"/>
      </w:pPr>
    </w:lvl>
  </w:abstractNum>
  <w:abstractNum w:abstractNumId="11" w15:restartNumberingAfterBreak="0">
    <w:nsid w:val="6BBF4D02"/>
    <w:multiLevelType w:val="multilevel"/>
    <w:tmpl w:val="F782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0F6F80"/>
    <w:multiLevelType w:val="multilevel"/>
    <w:tmpl w:val="979847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6FFF6489"/>
    <w:multiLevelType w:val="multilevel"/>
    <w:tmpl w:val="48AC7E7C"/>
    <w:lvl w:ilvl="0">
      <w:start w:val="1"/>
      <w:numFmt w:val="decimal"/>
      <w:lvlText w:val="%1."/>
      <w:lvlJc w:val="left"/>
      <w:pPr>
        <w:ind w:left="1801" w:hanging="360"/>
      </w:pPr>
      <w:rPr>
        <w:rFonts w:ascii="Times New Roman" w:eastAsia="Times New Roman" w:hAnsi="Times New Roman" w:cs="Times New Roman"/>
        <w:b w:val="0"/>
        <w:bCs w:val="0"/>
        <w:i w:val="0"/>
        <w:iCs w:val="0"/>
        <w:sz w:val="24"/>
        <w:szCs w:val="24"/>
      </w:rPr>
    </w:lvl>
    <w:lvl w:ilvl="1">
      <w:numFmt w:val="bullet"/>
      <w:lvlText w:val="•"/>
      <w:lvlJc w:val="left"/>
      <w:pPr>
        <w:ind w:left="2628" w:hanging="360"/>
      </w:pPr>
    </w:lvl>
    <w:lvl w:ilvl="2">
      <w:numFmt w:val="bullet"/>
      <w:lvlText w:val="•"/>
      <w:lvlJc w:val="left"/>
      <w:pPr>
        <w:ind w:left="3456" w:hanging="360"/>
      </w:pPr>
    </w:lvl>
    <w:lvl w:ilvl="3">
      <w:numFmt w:val="bullet"/>
      <w:lvlText w:val="•"/>
      <w:lvlJc w:val="left"/>
      <w:pPr>
        <w:ind w:left="4284" w:hanging="360"/>
      </w:pPr>
    </w:lvl>
    <w:lvl w:ilvl="4">
      <w:numFmt w:val="bullet"/>
      <w:lvlText w:val="•"/>
      <w:lvlJc w:val="left"/>
      <w:pPr>
        <w:ind w:left="5112" w:hanging="360"/>
      </w:pPr>
    </w:lvl>
    <w:lvl w:ilvl="5">
      <w:numFmt w:val="bullet"/>
      <w:lvlText w:val="•"/>
      <w:lvlJc w:val="left"/>
      <w:pPr>
        <w:ind w:left="5940" w:hanging="360"/>
      </w:pPr>
    </w:lvl>
    <w:lvl w:ilvl="6">
      <w:numFmt w:val="bullet"/>
      <w:lvlText w:val="•"/>
      <w:lvlJc w:val="left"/>
      <w:pPr>
        <w:ind w:left="6768" w:hanging="360"/>
      </w:pPr>
    </w:lvl>
    <w:lvl w:ilvl="7">
      <w:numFmt w:val="bullet"/>
      <w:lvlText w:val="•"/>
      <w:lvlJc w:val="left"/>
      <w:pPr>
        <w:ind w:left="7596" w:hanging="360"/>
      </w:pPr>
    </w:lvl>
    <w:lvl w:ilvl="8">
      <w:numFmt w:val="bullet"/>
      <w:lvlText w:val="•"/>
      <w:lvlJc w:val="left"/>
      <w:pPr>
        <w:ind w:left="8424" w:hanging="360"/>
      </w:pPr>
    </w:lvl>
  </w:abstractNum>
  <w:num w:numId="1" w16cid:durableId="1837307618">
    <w:abstractNumId w:val="1"/>
  </w:num>
  <w:num w:numId="2" w16cid:durableId="1212958594">
    <w:abstractNumId w:val="5"/>
  </w:num>
  <w:num w:numId="3" w16cid:durableId="2119374275">
    <w:abstractNumId w:val="12"/>
  </w:num>
  <w:num w:numId="4" w16cid:durableId="1932622734">
    <w:abstractNumId w:val="3"/>
  </w:num>
  <w:num w:numId="5" w16cid:durableId="513149446">
    <w:abstractNumId w:val="2"/>
  </w:num>
  <w:num w:numId="6" w16cid:durableId="74204594">
    <w:abstractNumId w:val="13"/>
  </w:num>
  <w:num w:numId="7" w16cid:durableId="2123957699">
    <w:abstractNumId w:val="10"/>
  </w:num>
  <w:num w:numId="8" w16cid:durableId="485971526">
    <w:abstractNumId w:val="9"/>
  </w:num>
  <w:num w:numId="9" w16cid:durableId="1618372101">
    <w:abstractNumId w:val="6"/>
  </w:num>
  <w:num w:numId="10" w16cid:durableId="585841799">
    <w:abstractNumId w:val="8"/>
  </w:num>
  <w:num w:numId="11" w16cid:durableId="318533677">
    <w:abstractNumId w:val="0"/>
  </w:num>
  <w:num w:numId="12" w16cid:durableId="807628989">
    <w:abstractNumId w:val="7"/>
  </w:num>
  <w:num w:numId="13" w16cid:durableId="1273593507">
    <w:abstractNumId w:val="11"/>
  </w:num>
  <w:num w:numId="14" w16cid:durableId="322124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51"/>
    <w:rsid w:val="000970C3"/>
    <w:rsid w:val="00281B13"/>
    <w:rsid w:val="003C0367"/>
    <w:rsid w:val="00427F70"/>
    <w:rsid w:val="00502030"/>
    <w:rsid w:val="00700551"/>
    <w:rsid w:val="009714DC"/>
    <w:rsid w:val="00A12718"/>
    <w:rsid w:val="00A2107E"/>
    <w:rsid w:val="00B85CDC"/>
    <w:rsid w:val="00E467E0"/>
    <w:rsid w:val="00E64BBF"/>
    <w:rsid w:val="00E844BC"/>
    <w:rsid w:val="00EF6C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2302F"/>
  <w15:docId w15:val="{FE43AD47-2E51-4C60-8E0E-55151749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080" w:hanging="688"/>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F6C40"/>
    <w:pPr>
      <w:tabs>
        <w:tab w:val="center" w:pos="4513"/>
        <w:tab w:val="right" w:pos="9026"/>
      </w:tabs>
    </w:pPr>
  </w:style>
  <w:style w:type="character" w:customStyle="1" w:styleId="HeaderChar">
    <w:name w:val="Header Char"/>
    <w:basedOn w:val="DefaultParagraphFont"/>
    <w:link w:val="Header"/>
    <w:uiPriority w:val="99"/>
    <w:rsid w:val="00EF6C40"/>
  </w:style>
  <w:style w:type="paragraph" w:styleId="Footer">
    <w:name w:val="footer"/>
    <w:basedOn w:val="Normal"/>
    <w:link w:val="FooterChar"/>
    <w:uiPriority w:val="99"/>
    <w:unhideWhenUsed/>
    <w:rsid w:val="00EF6C40"/>
    <w:pPr>
      <w:tabs>
        <w:tab w:val="center" w:pos="4513"/>
        <w:tab w:val="right" w:pos="9026"/>
      </w:tabs>
    </w:pPr>
  </w:style>
  <w:style w:type="character" w:customStyle="1" w:styleId="FooterChar">
    <w:name w:val="Footer Char"/>
    <w:basedOn w:val="DefaultParagraphFont"/>
    <w:link w:val="Footer"/>
    <w:uiPriority w:val="99"/>
    <w:rsid w:val="00EF6C40"/>
  </w:style>
  <w:style w:type="table" w:styleId="TableGrid">
    <w:name w:val="Table Grid"/>
    <w:basedOn w:val="TableNormal"/>
    <w:uiPriority w:val="39"/>
    <w:rsid w:val="00EF6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844B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E844BC"/>
    <w:pPr>
      <w:spacing w:after="100"/>
    </w:pPr>
  </w:style>
  <w:style w:type="character" w:styleId="Hyperlink">
    <w:name w:val="Hyperlink"/>
    <w:basedOn w:val="DefaultParagraphFont"/>
    <w:uiPriority w:val="99"/>
    <w:unhideWhenUsed/>
    <w:rsid w:val="00E844BC"/>
    <w:rPr>
      <w:color w:val="0000FF" w:themeColor="hyperlink"/>
      <w:u w:val="single"/>
    </w:rPr>
  </w:style>
  <w:style w:type="paragraph" w:styleId="ListParagraph">
    <w:name w:val="List Paragraph"/>
    <w:basedOn w:val="Normal"/>
    <w:uiPriority w:val="34"/>
    <w:qFormat/>
    <w:rsid w:val="00427F70"/>
    <w:pPr>
      <w:ind w:left="720"/>
      <w:contextualSpacing/>
    </w:pPr>
  </w:style>
  <w:style w:type="paragraph" w:styleId="ListBullet">
    <w:name w:val="List Bullet"/>
    <w:basedOn w:val="Normal"/>
    <w:uiPriority w:val="99"/>
    <w:unhideWhenUsed/>
    <w:rsid w:val="000970C3"/>
    <w:pPr>
      <w:widowControl/>
      <w:numPr>
        <w:numId w:val="11"/>
      </w:numPr>
      <w:tabs>
        <w:tab w:val="clear" w:pos="360"/>
      </w:tabs>
      <w:spacing w:after="200" w:line="276" w:lineRule="auto"/>
      <w:ind w:left="0" w:firstLine="0"/>
      <w:contextualSpacing/>
    </w:pPr>
    <w:rPr>
      <w:rFonts w:ascii="Arial" w:eastAsiaTheme="minorEastAsia" w:hAnsi="Arial" w:cstheme="minorBidi"/>
      <w:sz w:val="20"/>
      <w:lang w:val="en-US" w:eastAsia="en-US"/>
    </w:rPr>
  </w:style>
  <w:style w:type="paragraph" w:styleId="NormalWeb">
    <w:name w:val="Normal (Web)"/>
    <w:basedOn w:val="Normal"/>
    <w:uiPriority w:val="99"/>
    <w:semiHidden/>
    <w:unhideWhenUsed/>
    <w:rsid w:val="000970C3"/>
    <w:pPr>
      <w:widowControl/>
      <w:spacing w:before="100" w:beforeAutospacing="1" w:after="100" w:afterAutospacing="1"/>
    </w:pPr>
    <w:rPr>
      <w:sz w:val="24"/>
      <w:szCs w:val="24"/>
      <w:lang w:val="en-ID"/>
    </w:rPr>
  </w:style>
  <w:style w:type="character" w:styleId="Strong">
    <w:name w:val="Strong"/>
    <w:basedOn w:val="DefaultParagraphFont"/>
    <w:uiPriority w:val="22"/>
    <w:qFormat/>
    <w:rsid w:val="000970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6eQueSi+W52Zgl9X0U6UWL5yQ==">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</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E38C48-91DB-4892-B758-C830F285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Devita Rachmat</dc:creator>
  <cp:lastModifiedBy>Devita Rachmat</cp:lastModifiedBy>
  <cp:revision>3</cp:revision>
  <dcterms:created xsi:type="dcterms:W3CDTF">2026-08-06T05:05:00Z</dcterms:created>
  <dcterms:modified xsi:type="dcterms:W3CDTF">2026-08-06T05:32:00Z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2026-07-08T00:00:00Z</vt:lpwstr>
  </property>
  <property fmtid="{D5CDD505-2E9C-101B-9397-08002B2CF9AE}" pid="4" name="LastSaved">
    <vt:lpwstr>2026-07-08T00:00:00Z</vt:lpwstr>
  </property>
  <property fmtid="{D5CDD505-2E9C-101B-9397-08002B2CF9AE}" pid="5" name="Producer">
    <vt:lpwstr>3-Heights™ PDF Merge Split Shell 6.12.1.11 (http://www.pdf-tools.com)</vt:lpwstr>
  </property>
</Properties>
</file>