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D17EF" w14:textId="77777777" w:rsidR="0025276F" w:rsidRDefault="0025276F" w:rsidP="0025276F">
      <w:pPr>
        <w:pStyle w:val="Title"/>
        <w:rPr>
          <w:noProof/>
        </w:rPr>
      </w:pPr>
      <w:r>
        <w:rPr>
          <w:noProof/>
        </w:rPr>
        <w:t xml:space="preserve">Template Manuscript for IPTEK Proceeding Series </w:t>
      </w:r>
    </w:p>
    <w:p w14:paraId="291C17CC" w14:textId="77777777" w:rsidR="0025276F" w:rsidRPr="00B913DF" w:rsidRDefault="00BB478A" w:rsidP="0025276F">
      <w:pPr>
        <w:ind w:firstLine="0"/>
        <w:jc w:val="left"/>
        <w:rPr>
          <w:noProof/>
          <w:sz w:val="24"/>
        </w:rPr>
      </w:pPr>
      <w:r>
        <w:rPr>
          <w:noProof/>
          <w:sz w:val="24"/>
        </w:rPr>
        <w:t xml:space="preserve">First </w:t>
      </w:r>
      <w:r w:rsidR="0025276F" w:rsidRPr="00B913DF">
        <w:rPr>
          <w:noProof/>
          <w:sz w:val="24"/>
        </w:rPr>
        <w:t xml:space="preserve"> Author</w:t>
      </w:r>
      <w:r w:rsidR="0025276F" w:rsidRPr="00B913DF">
        <w:rPr>
          <w:noProof/>
          <w:sz w:val="24"/>
          <w:vertAlign w:val="superscript"/>
        </w:rPr>
        <w:t>1</w:t>
      </w:r>
      <w:r w:rsidR="0025276F" w:rsidRPr="00B913DF">
        <w:rPr>
          <w:noProof/>
          <w:sz w:val="24"/>
        </w:rPr>
        <w:t>, Second Author</w:t>
      </w:r>
      <w:r w:rsidR="0025276F" w:rsidRPr="00B913DF">
        <w:rPr>
          <w:noProof/>
          <w:sz w:val="24"/>
          <w:vertAlign w:val="superscript"/>
        </w:rPr>
        <w:t>2</w:t>
      </w:r>
      <w:r w:rsidR="0025276F" w:rsidRPr="00B913DF">
        <w:rPr>
          <w:noProof/>
          <w:sz w:val="24"/>
        </w:rPr>
        <w:t>, and Third Author</w:t>
      </w:r>
      <w:r w:rsidR="0025276F">
        <w:rPr>
          <w:noProof/>
          <w:sz w:val="24"/>
        </w:rPr>
        <w:t>*</w:t>
      </w:r>
      <w:r w:rsidR="0025276F" w:rsidRPr="00B913DF">
        <w:rPr>
          <w:noProof/>
          <w:sz w:val="24"/>
          <w:vertAlign w:val="superscript"/>
        </w:rPr>
        <w:t>1</w:t>
      </w:r>
    </w:p>
    <w:p w14:paraId="35C9BD35" w14:textId="77777777" w:rsidR="0025276F" w:rsidRDefault="0025276F" w:rsidP="0025276F">
      <w:pPr>
        <w:ind w:firstLine="0"/>
        <w:jc w:val="left"/>
        <w:rPr>
          <w:noProof/>
        </w:rPr>
      </w:pPr>
      <w:r w:rsidRPr="00B913DF">
        <w:rPr>
          <w:noProof/>
          <w:vertAlign w:val="superscript"/>
        </w:rPr>
        <w:t>1</w:t>
      </w:r>
      <w:r>
        <w:rPr>
          <w:noProof/>
        </w:rPr>
        <w:t>Department, University Name, City, Country</w:t>
      </w:r>
    </w:p>
    <w:p w14:paraId="176C7AC4" w14:textId="77777777" w:rsidR="0025276F" w:rsidRDefault="0025276F" w:rsidP="0025276F">
      <w:pPr>
        <w:ind w:firstLine="0"/>
        <w:jc w:val="left"/>
        <w:rPr>
          <w:noProof/>
        </w:rPr>
      </w:pPr>
      <w:r w:rsidRPr="00B913DF">
        <w:rPr>
          <w:noProof/>
          <w:vertAlign w:val="superscript"/>
        </w:rPr>
        <w:t>2</w:t>
      </w:r>
      <w:r>
        <w:rPr>
          <w:noProof/>
        </w:rPr>
        <w:t>Company Name, City, Country</w:t>
      </w:r>
    </w:p>
    <w:p w14:paraId="37AE62E2" w14:textId="77777777" w:rsidR="0025276F" w:rsidRDefault="0025276F" w:rsidP="0025276F">
      <w:pPr>
        <w:spacing w:before="240" w:after="360"/>
        <w:ind w:firstLine="0"/>
        <w:jc w:val="left"/>
        <w:rPr>
          <w:noProof/>
        </w:rPr>
      </w:pPr>
      <w:r>
        <w:rPr>
          <w:noProof/>
        </w:rPr>
        <w:t>*Corresponding author’s e-mail: abcd.1234@hyoko.xxx</w:t>
      </w:r>
    </w:p>
    <w:p w14:paraId="38143BFD" w14:textId="77777777" w:rsidR="0025276F" w:rsidRPr="00B913DF" w:rsidRDefault="0025276F" w:rsidP="0025276F">
      <w:pPr>
        <w:ind w:firstLine="0"/>
        <w:rPr>
          <w:b/>
          <w:i/>
          <w:noProof/>
        </w:rPr>
      </w:pPr>
      <w:r w:rsidRPr="00B913DF">
        <w:rPr>
          <w:b/>
          <w:i/>
          <w:noProof/>
        </w:rPr>
        <w:t>Abstract―This is a digest of the paper describing in brief the background, problems, methods, findings, and conclusion. Written in English with approximately 200 words.</w:t>
      </w:r>
    </w:p>
    <w:p w14:paraId="7B4E221D" w14:textId="77777777" w:rsidR="0025276F" w:rsidRDefault="0025276F" w:rsidP="0025276F">
      <w:pPr>
        <w:ind w:firstLine="0"/>
        <w:rPr>
          <w:noProof/>
        </w:rPr>
      </w:pPr>
    </w:p>
    <w:p w14:paraId="7F7F9E21" w14:textId="77777777" w:rsidR="0025276F" w:rsidRPr="00B913DF" w:rsidRDefault="0025276F" w:rsidP="0025276F">
      <w:pPr>
        <w:ind w:firstLine="0"/>
        <w:rPr>
          <w:b/>
          <w:i/>
          <w:noProof/>
        </w:rPr>
      </w:pPr>
      <w:r w:rsidRPr="00B913DF">
        <w:rPr>
          <w:b/>
          <w:i/>
          <w:noProof/>
        </w:rPr>
        <w:t>Keywords―Not More Than 5 Words; Alphabetical Order; Should be Capitalized; Saparated by Semicolon; Used as the Operational Words in the Paper; It Would be Preferable Not to Use Words in the Title.</w:t>
      </w:r>
    </w:p>
    <w:p w14:paraId="5DE251E5" w14:textId="77777777" w:rsidR="0025276F" w:rsidRDefault="0025276F" w:rsidP="0025276F">
      <w:pPr>
        <w:pStyle w:val="Heading1"/>
        <w:rPr>
          <w:noProof/>
        </w:rPr>
      </w:pPr>
      <w:r>
        <w:rPr>
          <w:noProof/>
        </w:rPr>
        <w:t>Introduction</w:t>
      </w:r>
    </w:p>
    <w:p w14:paraId="4E6CAC69" w14:textId="77777777" w:rsidR="0025276F" w:rsidRDefault="0025276F" w:rsidP="00BD3750">
      <w:pPr>
        <w:spacing w:after="120"/>
        <w:ind w:firstLine="0"/>
        <w:rPr>
          <w:noProof/>
        </w:rPr>
      </w:pPr>
      <w:r>
        <w:rPr>
          <w:noProof/>
        </w:rPr>
        <w:t>This document shows the suggested format and appearance of a manuscript prepared for IPTEK Proceeding Series to assist Author in preparing a manuscript. The final layout of the typeset paper will not match this template layout.</w:t>
      </w:r>
    </w:p>
    <w:p w14:paraId="3A1F1967" w14:textId="4106B31F" w:rsidR="0025276F" w:rsidRDefault="0025276F" w:rsidP="00BD3750">
      <w:pPr>
        <w:spacing w:after="120"/>
        <w:ind w:firstLine="0"/>
        <w:rPr>
          <w:noProof/>
        </w:rPr>
      </w:pPr>
      <w:r>
        <w:rPr>
          <w:noProof/>
        </w:rPr>
        <w:t xml:space="preserve">This chapter suggests the basic rules: 1) Present the material simply and concisely; 2) Use single spacing on A4-sized paper; 3) Cross-check several times to eliminate errors, superfluous material and repetition; 4) Use figures and tables sparingly; plan their format to use page space economically; 5) Put figures and tables at the proper position in the text; 6) All pages should be numbered consecutively not less than </w:t>
      </w:r>
      <w:r w:rsidR="00CF3830" w:rsidRPr="00471474">
        <w:rPr>
          <w:b/>
          <w:bCs/>
          <w:noProof/>
        </w:rPr>
        <w:t>6</w:t>
      </w:r>
      <w:r w:rsidRPr="00471474">
        <w:rPr>
          <w:b/>
          <w:bCs/>
          <w:noProof/>
        </w:rPr>
        <w:t xml:space="preserve"> pages and not more that </w:t>
      </w:r>
      <w:r w:rsidR="00CF3830" w:rsidRPr="00471474">
        <w:rPr>
          <w:b/>
          <w:bCs/>
          <w:noProof/>
        </w:rPr>
        <w:t>1</w:t>
      </w:r>
      <w:r w:rsidRPr="00471474">
        <w:rPr>
          <w:b/>
          <w:bCs/>
          <w:noProof/>
        </w:rPr>
        <w:t>0 pages</w:t>
      </w:r>
      <w:r>
        <w:rPr>
          <w:noProof/>
        </w:rPr>
        <w:t xml:space="preserve">; 7) The equality, the main body of the paper should be numbered in consecutive order a: Introduction; Methods; Results and Discussion; Conclusions; Acknowledgments; and References. All pages should be numbered consecutively not less than </w:t>
      </w:r>
      <w:r w:rsidR="00300EFF">
        <w:rPr>
          <w:noProof/>
        </w:rPr>
        <w:t>6</w:t>
      </w:r>
      <w:r>
        <w:rPr>
          <w:noProof/>
        </w:rPr>
        <w:t xml:space="preserve"> pages and not more than </w:t>
      </w:r>
      <w:r w:rsidR="00300EFF">
        <w:rPr>
          <w:noProof/>
        </w:rPr>
        <w:t>1</w:t>
      </w:r>
      <w:r>
        <w:rPr>
          <w:noProof/>
        </w:rPr>
        <w:t xml:space="preserve">0 pages. </w:t>
      </w:r>
    </w:p>
    <w:p w14:paraId="561E556A" w14:textId="77777777" w:rsidR="0025276F" w:rsidRDefault="0025276F" w:rsidP="00BD3750">
      <w:pPr>
        <w:spacing w:after="120"/>
        <w:ind w:firstLine="0"/>
        <w:rPr>
          <w:noProof/>
        </w:rPr>
      </w:pPr>
      <w:r>
        <w:rPr>
          <w:noProof/>
        </w:rPr>
        <w:t>Please submit MS-Word file as completed manuscripts (camera-ready manuscripts) including the diagrams and photographs. The full paper should be written in English or Bahasa Indonesia.</w:t>
      </w:r>
    </w:p>
    <w:p w14:paraId="64BFAAE8" w14:textId="77777777" w:rsidR="0025276F" w:rsidRDefault="0025276F" w:rsidP="0025276F">
      <w:pPr>
        <w:pStyle w:val="Heading2"/>
        <w:rPr>
          <w:noProof/>
        </w:rPr>
      </w:pPr>
      <w:r>
        <w:rPr>
          <w:noProof/>
        </w:rPr>
        <w:t>Page Setup</w:t>
      </w:r>
    </w:p>
    <w:p w14:paraId="280C7999" w14:textId="77777777" w:rsidR="0025276F" w:rsidRDefault="0025276F" w:rsidP="00BD3750">
      <w:pPr>
        <w:spacing w:after="120"/>
        <w:ind w:firstLine="0"/>
        <w:rPr>
          <w:noProof/>
        </w:rPr>
      </w:pPr>
      <w:r>
        <w:rPr>
          <w:noProof/>
        </w:rPr>
        <w:t>All script should be typed on A4-sized (210mm x 297mm) white paper, single spaced. Keep proper margins such as l</w:t>
      </w:r>
      <w:r w:rsidRPr="000D519F">
        <w:rPr>
          <w:noProof/>
        </w:rPr>
        <w:t>eft and top (2.5 cm), right and down (1.7 cm).</w:t>
      </w:r>
      <w:r>
        <w:rPr>
          <w:noProof/>
        </w:rPr>
        <w:t xml:space="preserve"> Article must be typed justified formation. Greece symbol has to be original like β (beta), γ (gamma) and etc. Chemical notation has to go with standard rule, such as BaTiO</w:t>
      </w:r>
      <w:r w:rsidRPr="00D667D6">
        <w:rPr>
          <w:noProof/>
          <w:vertAlign w:val="subscript"/>
        </w:rPr>
        <w:t>3</w:t>
      </w:r>
      <w:r>
        <w:rPr>
          <w:noProof/>
        </w:rPr>
        <w:t xml:space="preserve"> and Mg(OH)</w:t>
      </w:r>
      <w:r w:rsidRPr="00D667D6">
        <w:rPr>
          <w:noProof/>
          <w:vertAlign w:val="subscript"/>
        </w:rPr>
        <w:t>2</w:t>
      </w:r>
      <w:r>
        <w:rPr>
          <w:noProof/>
        </w:rPr>
        <w:t>.</w:t>
      </w:r>
    </w:p>
    <w:p w14:paraId="01A1AAF8" w14:textId="77777777" w:rsidR="0025276F" w:rsidRDefault="0025276F" w:rsidP="0025276F">
      <w:pPr>
        <w:pStyle w:val="Heading2"/>
        <w:rPr>
          <w:noProof/>
        </w:rPr>
      </w:pPr>
      <w:r>
        <w:rPr>
          <w:noProof/>
        </w:rPr>
        <w:t>Font</w:t>
      </w:r>
    </w:p>
    <w:p w14:paraId="32288B0A" w14:textId="77777777" w:rsidR="0025276F" w:rsidRDefault="0025276F" w:rsidP="00BD3750">
      <w:pPr>
        <w:spacing w:after="120"/>
        <w:ind w:firstLine="0"/>
        <w:rPr>
          <w:noProof/>
        </w:rPr>
      </w:pPr>
      <w:r>
        <w:rPr>
          <w:noProof/>
        </w:rPr>
        <w:t>Use the “Times New Roman” font with the size 24 for title, size 12 for authors name, 10 for author affiliation, coresponding author email, abstract, keywords, and the body text, size 8 for reference, table title, and figure caption.</w:t>
      </w:r>
    </w:p>
    <w:p w14:paraId="586AD925" w14:textId="77777777" w:rsidR="0025276F" w:rsidRDefault="0025276F" w:rsidP="0025276F">
      <w:pPr>
        <w:pStyle w:val="Heading2"/>
        <w:rPr>
          <w:noProof/>
        </w:rPr>
      </w:pPr>
      <w:r>
        <w:rPr>
          <w:noProof/>
        </w:rPr>
        <w:t>The Title</w:t>
      </w:r>
    </w:p>
    <w:p w14:paraId="161955F8" w14:textId="77777777" w:rsidR="0025276F" w:rsidRDefault="0025276F" w:rsidP="00BD3750">
      <w:pPr>
        <w:spacing w:after="120"/>
        <w:ind w:firstLine="0"/>
        <w:rPr>
          <w:noProof/>
        </w:rPr>
      </w:pPr>
      <w:r>
        <w:rPr>
          <w:noProof/>
        </w:rPr>
        <w:t>Avoid titles that are too long (maximum 10 Word); the titles should be in capitals for all words except for conjuctive (see the example).</w:t>
      </w:r>
    </w:p>
    <w:p w14:paraId="6503CE14" w14:textId="77777777" w:rsidR="0025276F" w:rsidRDefault="0025276F" w:rsidP="0025276F">
      <w:pPr>
        <w:pStyle w:val="Heading2"/>
        <w:rPr>
          <w:noProof/>
        </w:rPr>
      </w:pPr>
      <w:r>
        <w:rPr>
          <w:noProof/>
        </w:rPr>
        <w:t>The Name(s) of The Author(s)</w:t>
      </w:r>
    </w:p>
    <w:p w14:paraId="5E05BDF0" w14:textId="77777777" w:rsidR="0025276F" w:rsidRPr="00AD1738" w:rsidRDefault="0025276F" w:rsidP="00BD3750">
      <w:pPr>
        <w:spacing w:after="120"/>
        <w:ind w:firstLine="0"/>
        <w:rPr>
          <w:noProof/>
        </w:rPr>
      </w:pPr>
      <w:r>
        <w:rPr>
          <w:noProof/>
        </w:rPr>
        <w:t>Write complete author’s name without academic degrees and professional positions (e.g.: Lecturer</w:t>
      </w:r>
      <w:r w:rsidRPr="00DF7890">
        <w:rPr>
          <w:noProof/>
        </w:rPr>
        <w:t>,</w:t>
      </w:r>
      <w:r>
        <w:rPr>
          <w:noProof/>
        </w:rPr>
        <w:t xml:space="preserve"> Researcher,</w:t>
      </w:r>
      <w:r w:rsidRPr="00DF7890">
        <w:rPr>
          <w:noProof/>
        </w:rPr>
        <w:t xml:space="preserve"> etc</w:t>
      </w:r>
      <w:r>
        <w:rPr>
          <w:noProof/>
        </w:rPr>
        <w:t>)</w:t>
      </w:r>
      <w:r w:rsidRPr="00DF7890">
        <w:rPr>
          <w:noProof/>
        </w:rPr>
        <w:t>. Do not abbreviate your last/family name. Always give your First and Last names (should be at least 2 (two) words)</w:t>
      </w:r>
      <w:r>
        <w:rPr>
          <w:noProof/>
        </w:rPr>
        <w:t xml:space="preserve">. </w:t>
      </w:r>
      <w:r>
        <w:t xml:space="preserve">If your name has only one word, you should repeat your name, e.g.: </w:t>
      </w:r>
      <w:proofErr w:type="spellStart"/>
      <w:r>
        <w:t>Sugiono</w:t>
      </w:r>
      <w:proofErr w:type="spellEnd"/>
      <w:r>
        <w:t xml:space="preserve"> </w:t>
      </w:r>
      <w:proofErr w:type="spellStart"/>
      <w:r>
        <w:t>Sugiono</w:t>
      </w:r>
      <w:proofErr w:type="spellEnd"/>
      <w:r>
        <w:t>.</w:t>
      </w:r>
    </w:p>
    <w:p w14:paraId="1D5496E0" w14:textId="77777777" w:rsidR="0025276F" w:rsidRDefault="0025276F" w:rsidP="0025276F">
      <w:pPr>
        <w:pStyle w:val="Heading2"/>
        <w:rPr>
          <w:noProof/>
        </w:rPr>
      </w:pPr>
      <w:r>
        <w:rPr>
          <w:noProof/>
        </w:rPr>
        <w:t>Affiliation</w:t>
      </w:r>
    </w:p>
    <w:p w14:paraId="512CDE6C" w14:textId="77777777" w:rsidR="0025276F" w:rsidRDefault="0025276F" w:rsidP="00BD3750">
      <w:pPr>
        <w:spacing w:after="120"/>
        <w:ind w:firstLine="0"/>
        <w:rPr>
          <w:noProof/>
        </w:rPr>
      </w:pPr>
      <w:r>
        <w:rPr>
          <w:noProof/>
        </w:rPr>
        <w:t>Add affiliation description for all authors and the affiliations are cited by superscripts as shown in the above example. Add an asterisk (*) in superscript to the corresponding author.</w:t>
      </w:r>
    </w:p>
    <w:p w14:paraId="415DC747" w14:textId="77777777" w:rsidR="0025276F" w:rsidRDefault="0025276F" w:rsidP="0025276F">
      <w:pPr>
        <w:pStyle w:val="Heading2"/>
        <w:rPr>
          <w:noProof/>
        </w:rPr>
      </w:pPr>
      <w:r>
        <w:rPr>
          <w:noProof/>
        </w:rPr>
        <w:lastRenderedPageBreak/>
        <w:t>The Abstract</w:t>
      </w:r>
    </w:p>
    <w:p w14:paraId="45B2B3CD" w14:textId="77777777" w:rsidR="0025276F" w:rsidRDefault="0025276F" w:rsidP="00BD3750">
      <w:pPr>
        <w:spacing w:after="120"/>
        <w:ind w:firstLine="0"/>
        <w:rPr>
          <w:noProof/>
        </w:rPr>
      </w:pPr>
      <w:r>
        <w:rPr>
          <w:noProof/>
        </w:rPr>
        <w:t>The abstract should present the outline and main points of the paper and give the principal conclusions. It should be a single paragraph of no more than 200 words. Abstract should be written using ”Times New Roman” font with the size of 10. Add Keywords not more 5 words after the abstract.</w:t>
      </w:r>
    </w:p>
    <w:p w14:paraId="73A8A479" w14:textId="77777777" w:rsidR="0025276F" w:rsidRDefault="0025276F" w:rsidP="0025276F">
      <w:pPr>
        <w:pStyle w:val="Heading2"/>
        <w:rPr>
          <w:noProof/>
        </w:rPr>
      </w:pPr>
      <w:r>
        <w:rPr>
          <w:noProof/>
        </w:rPr>
        <w:t>Paragraphs</w:t>
      </w:r>
    </w:p>
    <w:p w14:paraId="27BAB077" w14:textId="77777777" w:rsidR="0025276F" w:rsidRDefault="0025276F" w:rsidP="00BD3750">
      <w:pPr>
        <w:spacing w:after="120"/>
        <w:ind w:firstLine="0"/>
        <w:rPr>
          <w:noProof/>
        </w:rPr>
      </w:pPr>
      <w:r>
        <w:rPr>
          <w:noProof/>
        </w:rPr>
        <w:t>Please put a single space line between paragraphs. Paragraphs that immediately follow a section heading are leading paragraphs and should not be indented, according to standard publishing style. The same goes for leading paragraphs of subsections and sub-subsections.</w:t>
      </w:r>
    </w:p>
    <w:p w14:paraId="40109E78" w14:textId="77777777" w:rsidR="0025276F" w:rsidRDefault="0025276F" w:rsidP="0025276F">
      <w:pPr>
        <w:pStyle w:val="Heading1"/>
        <w:rPr>
          <w:noProof/>
        </w:rPr>
      </w:pPr>
      <w:r>
        <w:rPr>
          <w:noProof/>
        </w:rPr>
        <w:t>Section Formatting (Heading 1)</w:t>
      </w:r>
    </w:p>
    <w:p w14:paraId="589C483F" w14:textId="77777777" w:rsidR="0025276F" w:rsidRPr="00060624" w:rsidRDefault="0025276F" w:rsidP="00BD3750">
      <w:pPr>
        <w:spacing w:after="120"/>
        <w:ind w:firstLine="0"/>
        <w:rPr>
          <w:noProof/>
        </w:rPr>
      </w:pPr>
      <w:r>
        <w:rPr>
          <w:noProof/>
        </w:rPr>
        <w:t xml:space="preserve">Three ranks of heading may be used section, subsection, and sub-subsection. Use the heading styles: </w:t>
      </w:r>
      <w:r w:rsidR="006326ED">
        <w:rPr>
          <w:noProof/>
        </w:rPr>
        <w:t>1. Section;</w:t>
      </w:r>
      <w:r>
        <w:rPr>
          <w:noProof/>
        </w:rPr>
        <w:t xml:space="preserve"> </w:t>
      </w:r>
      <w:r w:rsidR="006326ED" w:rsidRPr="006326ED">
        <w:rPr>
          <w:noProof/>
        </w:rPr>
        <w:t xml:space="preserve">1.1 </w:t>
      </w:r>
      <w:r w:rsidRPr="006326ED">
        <w:rPr>
          <w:noProof/>
        </w:rPr>
        <w:t>Subsection</w:t>
      </w:r>
      <w:r w:rsidR="006326ED">
        <w:rPr>
          <w:noProof/>
        </w:rPr>
        <w:t>;</w:t>
      </w:r>
      <w:r>
        <w:rPr>
          <w:noProof/>
        </w:rPr>
        <w:t xml:space="preserve"> and </w:t>
      </w:r>
      <w:r w:rsidR="006326ED" w:rsidRPr="006326ED">
        <w:rPr>
          <w:noProof/>
        </w:rPr>
        <w:t>1.1.1</w:t>
      </w:r>
      <w:r w:rsidRPr="006326ED">
        <w:rPr>
          <w:noProof/>
        </w:rPr>
        <w:t xml:space="preserve"> Sub-subsection</w:t>
      </w:r>
      <w:r>
        <w:rPr>
          <w:noProof/>
        </w:rPr>
        <w:t xml:space="preserve">. Put a space line before each heading (see Table 1). </w:t>
      </w:r>
      <w:r w:rsidRPr="00060624">
        <w:rPr>
          <w:noProof/>
        </w:rPr>
        <w:t>Bullet and numbering within body text are not allowed. All sentence should be typed as descriptive paragraph format.</w:t>
      </w:r>
      <w:r>
        <w:rPr>
          <w:noProof/>
        </w:rPr>
        <w:t xml:space="preserve"> </w:t>
      </w:r>
    </w:p>
    <w:p w14:paraId="7E8C6CE1" w14:textId="77777777" w:rsidR="0025276F" w:rsidRDefault="0025276F" w:rsidP="0025276F">
      <w:pPr>
        <w:pStyle w:val="Heading2"/>
        <w:rPr>
          <w:noProof/>
        </w:rPr>
      </w:pPr>
      <w:r>
        <w:rPr>
          <w:noProof/>
        </w:rPr>
        <w:t>Subsection Headings (Heading 2)</w:t>
      </w:r>
    </w:p>
    <w:p w14:paraId="6C39E554" w14:textId="77777777" w:rsidR="0025276F" w:rsidRDefault="0025276F" w:rsidP="00BD3750">
      <w:pPr>
        <w:spacing w:after="120"/>
        <w:ind w:firstLine="0"/>
        <w:rPr>
          <w:noProof/>
        </w:rPr>
      </w:pPr>
      <w:r>
        <w:rPr>
          <w:noProof/>
        </w:rPr>
        <w:t>Subsection headings should be numbered 1.1, 1.2, etc.</w:t>
      </w:r>
    </w:p>
    <w:p w14:paraId="041FAF72" w14:textId="77777777" w:rsidR="0025276F" w:rsidRDefault="0025276F" w:rsidP="0025276F">
      <w:pPr>
        <w:pStyle w:val="Heading3"/>
        <w:rPr>
          <w:noProof/>
        </w:rPr>
      </w:pPr>
      <w:r>
        <w:rPr>
          <w:noProof/>
        </w:rPr>
        <w:t>Sub-subsection headings (Heading 3)</w:t>
      </w:r>
    </w:p>
    <w:p w14:paraId="4E9A597E" w14:textId="77777777" w:rsidR="0025276F" w:rsidRDefault="0025276F" w:rsidP="00BD3750">
      <w:pPr>
        <w:spacing w:after="120"/>
        <w:ind w:firstLine="0"/>
        <w:rPr>
          <w:noProof/>
        </w:rPr>
      </w:pPr>
      <w:r>
        <w:rPr>
          <w:noProof/>
        </w:rPr>
        <w:t>Sub-subsection headings should be numbered 1.1.1, 1.1.2, etc</w:t>
      </w:r>
    </w:p>
    <w:p w14:paraId="12680FA4" w14:textId="77777777" w:rsidR="0025276F" w:rsidRDefault="0025276F" w:rsidP="0025276F">
      <w:pPr>
        <w:pStyle w:val="Heading1"/>
        <w:rPr>
          <w:noProof/>
        </w:rPr>
      </w:pPr>
      <w:r>
        <w:rPr>
          <w:noProof/>
        </w:rPr>
        <w:t>Numerals</w:t>
      </w:r>
    </w:p>
    <w:p w14:paraId="3D2CCA64" w14:textId="77777777" w:rsidR="0025276F" w:rsidRDefault="0025276F" w:rsidP="00BD3750">
      <w:pPr>
        <w:spacing w:after="120"/>
        <w:ind w:firstLine="0"/>
        <w:rPr>
          <w:noProof/>
        </w:rPr>
      </w:pPr>
      <w:r>
        <w:rPr>
          <w:noProof/>
        </w:rPr>
        <w:t>Numerals of five or more digits are grouped in three-digit blocks by spaces, e.g. 12,345 (if written in English) or 12.345 (if written in Bahasa Indonesia). Pay attention a significant figure and avoid an unnecessary long digit number.</w:t>
      </w:r>
    </w:p>
    <w:p w14:paraId="7A5D2090" w14:textId="77777777" w:rsidR="0025276F" w:rsidRDefault="0025276F" w:rsidP="0025276F">
      <w:pPr>
        <w:pStyle w:val="Heading1"/>
        <w:rPr>
          <w:noProof/>
        </w:rPr>
      </w:pPr>
      <w:r>
        <w:rPr>
          <w:noProof/>
        </w:rPr>
        <w:t>Units</w:t>
      </w:r>
    </w:p>
    <w:p w14:paraId="61B72407" w14:textId="77777777" w:rsidR="0025276F" w:rsidRDefault="0025276F" w:rsidP="00BD3750">
      <w:pPr>
        <w:spacing w:after="120"/>
        <w:ind w:firstLine="0"/>
        <w:rPr>
          <w:noProof/>
        </w:rPr>
      </w:pPr>
      <w:r>
        <w:rPr>
          <w:noProof/>
        </w:rPr>
        <w:t>Use SI unit or SI derived units.</w:t>
      </w:r>
    </w:p>
    <w:p w14:paraId="49EE1A27" w14:textId="77777777" w:rsidR="0025276F" w:rsidRDefault="0025276F" w:rsidP="0025276F">
      <w:pPr>
        <w:pStyle w:val="Heading1"/>
        <w:rPr>
          <w:noProof/>
        </w:rPr>
      </w:pPr>
      <w:r>
        <w:rPr>
          <w:noProof/>
        </w:rPr>
        <w:t>Mathematics</w:t>
      </w:r>
    </w:p>
    <w:p w14:paraId="4E6E1C70" w14:textId="77777777" w:rsidR="0025276F" w:rsidRDefault="0025276F" w:rsidP="00BD3750">
      <w:pPr>
        <w:spacing w:after="120"/>
        <w:ind w:firstLine="0"/>
        <w:rPr>
          <w:noProof/>
        </w:rPr>
      </w:pPr>
      <w:r>
        <w:rPr>
          <w:noProof/>
        </w:rPr>
        <w:t>Extreme care should be taken in preparing mathematical typescripts (MS Word Equation Editor or MathType), not in image format. All mathematics should be legible, precise and carefully aligned. The following shows an example of putting an equation in the text:</w:t>
      </w:r>
    </w:p>
    <w:p w14:paraId="7145DF75" w14:textId="77777777" w:rsidR="0025276F" w:rsidRDefault="0025276F" w:rsidP="00BD3750">
      <w:pPr>
        <w:pStyle w:val="Equation0"/>
        <w:rPr>
          <w:noProof/>
        </w:rPr>
      </w:pPr>
      <w:r>
        <w:rPr>
          <w:noProof/>
        </w:rPr>
        <w:t xml:space="preserve"> </w:t>
      </w:r>
      <w:r w:rsidRPr="00382749">
        <w:object w:dxaOrig="1800" w:dyaOrig="320" w14:anchorId="49BDCA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65pt;height:16pt" o:ole="">
            <v:imagedata r:id="rId8" o:title=""/>
          </v:shape>
          <o:OLEObject Type="Embed" ProgID="Equation.3" ShapeID="_x0000_i1025" DrawAspect="Content" ObjectID="_1654117201" r:id="rId9"/>
        </w:object>
      </w:r>
      <w:r>
        <w:rPr>
          <w:noProof/>
        </w:rPr>
        <w:t xml:space="preserve"> </w:t>
      </w:r>
      <w:r>
        <w:rPr>
          <w:noProof/>
        </w:rPr>
        <w:tab/>
      </w:r>
      <w:r w:rsidR="00BD3750">
        <w:rPr>
          <w:noProof/>
        </w:rPr>
        <w:tab/>
      </w:r>
      <w:r>
        <w:rPr>
          <w:noProof/>
        </w:rPr>
        <w:t>(1)</w:t>
      </w:r>
    </w:p>
    <w:p w14:paraId="209A857D" w14:textId="77777777" w:rsidR="0025276F" w:rsidRPr="00D909BE" w:rsidRDefault="0025276F" w:rsidP="00BD3750">
      <w:pPr>
        <w:spacing w:after="120"/>
        <w:ind w:firstLine="0"/>
      </w:pPr>
      <w:r w:rsidRPr="00D909BE">
        <w:rPr>
          <w:noProof/>
        </w:rPr>
        <w:t>where</w:t>
      </w:r>
      <w:r w:rsidRPr="00D909BE">
        <w:t xml:space="preserve"> </w:t>
      </w:r>
      <w:r w:rsidRPr="00D909BE">
        <w:rPr>
          <w:i/>
        </w:rPr>
        <w:t>Y</w:t>
      </w:r>
      <w:r w:rsidRPr="00D909BE">
        <w:t xml:space="preserve"> and </w:t>
      </w:r>
      <w:r w:rsidRPr="00D909BE">
        <w:rPr>
          <w:i/>
        </w:rPr>
        <w:t>X</w:t>
      </w:r>
      <w:r w:rsidRPr="00D909BE">
        <w:t xml:space="preserve"> are the output and input variables, respectively; </w:t>
      </w:r>
      <w:r w:rsidRPr="00D909BE">
        <w:rPr>
          <w:i/>
        </w:rPr>
        <w:t>A</w:t>
      </w:r>
      <w:r w:rsidRPr="00D909BE">
        <w:t xml:space="preserve"> and </w:t>
      </w:r>
      <w:r w:rsidRPr="00D909BE">
        <w:rPr>
          <w:i/>
        </w:rPr>
        <w:t xml:space="preserve">B </w:t>
      </w:r>
      <w:r w:rsidRPr="00D909BE">
        <w:t>are constants.</w:t>
      </w:r>
    </w:p>
    <w:p w14:paraId="62FFDB28" w14:textId="77777777" w:rsidR="0025276F" w:rsidRDefault="0025276F" w:rsidP="00BD3750">
      <w:pPr>
        <w:spacing w:after="120"/>
        <w:ind w:firstLine="0"/>
      </w:pPr>
      <w:r w:rsidRPr="00D909BE">
        <w:t xml:space="preserve">Italic </w:t>
      </w:r>
      <w:r w:rsidRPr="00D909BE">
        <w:rPr>
          <w:noProof/>
        </w:rPr>
        <w:t>character</w:t>
      </w:r>
      <w:r w:rsidRPr="00D909BE">
        <w:t xml:space="preserve"> should be used as variable. On the other hands, the “Times New Roman” character should be used as function e.g. sin, exp, log.</w:t>
      </w:r>
    </w:p>
    <w:p w14:paraId="0C878A11" w14:textId="77777777" w:rsidR="0025276F" w:rsidRDefault="0025276F" w:rsidP="00BD3750">
      <w:pPr>
        <w:spacing w:after="120"/>
        <w:ind w:firstLine="0"/>
        <w:rPr>
          <w:noProof/>
        </w:rPr>
      </w:pPr>
      <w:r w:rsidRPr="00B5441D">
        <w:t xml:space="preserve">As in above, equations should be at the left-hand </w:t>
      </w:r>
      <w:r w:rsidRPr="00D909BE">
        <w:t>margin; while the equation number displayed expressions with Arabic numerals in parenthesis should be at the right-hand margin. Put space lines both before and after the equation(s).</w:t>
      </w:r>
    </w:p>
    <w:p w14:paraId="46C85D4E" w14:textId="77777777" w:rsidR="0025276F" w:rsidRDefault="0025276F" w:rsidP="0025276F">
      <w:pPr>
        <w:pStyle w:val="Heading1"/>
        <w:rPr>
          <w:noProof/>
        </w:rPr>
      </w:pPr>
      <w:r>
        <w:rPr>
          <w:noProof/>
        </w:rPr>
        <w:t>Figures and Tables</w:t>
      </w:r>
    </w:p>
    <w:p w14:paraId="0FB05CD8" w14:textId="77777777" w:rsidR="0025276F" w:rsidRDefault="0025276F" w:rsidP="0025276F">
      <w:pPr>
        <w:pStyle w:val="Heading2"/>
        <w:rPr>
          <w:noProof/>
        </w:rPr>
      </w:pPr>
      <w:r>
        <w:rPr>
          <w:noProof/>
        </w:rPr>
        <w:t>Figures</w:t>
      </w:r>
    </w:p>
    <w:p w14:paraId="7BE68655" w14:textId="77777777" w:rsidR="0025276F" w:rsidRPr="00725393" w:rsidRDefault="0025276F" w:rsidP="00C575C9">
      <w:pPr>
        <w:pStyle w:val="BodyText"/>
        <w:ind w:firstLine="0"/>
      </w:pPr>
      <w:r w:rsidRPr="00D20118">
        <w:t>Figure should be titled and numbered consecutively in Arabic numerals</w:t>
      </w:r>
      <w:r>
        <w:t xml:space="preserve"> below the figure. Figure title should be followed by space line (see Table 1). </w:t>
      </w:r>
      <w:r w:rsidRPr="00EA6D57">
        <w:t>All figure parts must be labeled (a), (b), etc. Each figure file should contain all parts of the figure. For example, Fig</w:t>
      </w:r>
      <w:r>
        <w:t>ure</w:t>
      </w:r>
      <w:r w:rsidRPr="00EA6D57">
        <w:t xml:space="preserve"> </w:t>
      </w:r>
      <w:r>
        <w:t>2.</w:t>
      </w:r>
      <w:r w:rsidRPr="00EA6D57">
        <w:t xml:space="preserve"> </w:t>
      </w:r>
      <w:r>
        <w:t xml:space="preserve">contains two parts (a) and (b); therefore, </w:t>
      </w:r>
      <w:proofErr w:type="gramStart"/>
      <w:r w:rsidRPr="00EA6D57">
        <w:t>all of</w:t>
      </w:r>
      <w:proofErr w:type="gramEnd"/>
      <w:r w:rsidRPr="00EA6D57">
        <w:t xml:space="preserve"> the labeled parts should be combined in a single file for Fig</w:t>
      </w:r>
      <w:r>
        <w:t>ure</w:t>
      </w:r>
      <w:r w:rsidRPr="00EA6D57">
        <w:t xml:space="preserve"> </w:t>
      </w:r>
      <w:r>
        <w:t xml:space="preserve">2 (see Figure 2). </w:t>
      </w:r>
      <w:r>
        <w:rPr>
          <w:noProof/>
        </w:rPr>
        <w:t>For references to them belonging to the paper, use, e.g. “Figure 2.”</w:t>
      </w:r>
    </w:p>
    <w:p w14:paraId="55BC701A" w14:textId="77777777" w:rsidR="0025276F" w:rsidRDefault="0025276F" w:rsidP="0025276F">
      <w:pPr>
        <w:pStyle w:val="Heading2"/>
      </w:pPr>
      <w:r>
        <w:t>Tables</w:t>
      </w:r>
    </w:p>
    <w:p w14:paraId="39256DC9" w14:textId="77777777" w:rsidR="00705B37" w:rsidRDefault="0025276F" w:rsidP="00AA19BF">
      <w:pPr>
        <w:pStyle w:val="BodyText"/>
        <w:ind w:firstLine="0"/>
        <w:rPr>
          <w:b/>
          <w:noProof/>
        </w:rPr>
      </w:pPr>
      <w:r w:rsidRPr="00D20118">
        <w:t>Tables should be titled and numbered c</w:t>
      </w:r>
      <w:r>
        <w:t xml:space="preserve">onsecutively in Arabic numerals above the table and </w:t>
      </w:r>
      <w:r w:rsidRPr="007B4AD4">
        <w:t>referred in the text by the table number without location (above, below, following, etc.)</w:t>
      </w:r>
      <w:r>
        <w:t>. Table title should be followed by space line (see Table 1).</w:t>
      </w:r>
      <w:r>
        <w:rPr>
          <w:noProof/>
        </w:rPr>
        <w:t xml:space="preserve"> For references to them belonging to the paper, use, e.g. “Table 4.”. </w:t>
      </w:r>
      <w:r w:rsidRPr="00EB6225">
        <w:rPr>
          <w:b/>
          <w:noProof/>
        </w:rPr>
        <w:t>Tables cannot be in the image format.</w:t>
      </w:r>
    </w:p>
    <w:p w14:paraId="6BF197C7" w14:textId="77777777" w:rsidR="00AA19BF" w:rsidRDefault="00AA19BF" w:rsidP="00AA19BF">
      <w:pPr>
        <w:pStyle w:val="BodyText"/>
        <w:ind w:firstLine="0"/>
        <w:rPr>
          <w:b/>
          <w:noProof/>
        </w:rPr>
      </w:pPr>
    </w:p>
    <w:p w14:paraId="2E588C61" w14:textId="77777777" w:rsidR="0025276F" w:rsidRDefault="0025276F" w:rsidP="00BD3750">
      <w:pPr>
        <w:pStyle w:val="FigureCaption0"/>
      </w:pPr>
      <w:r w:rsidRPr="00091BE5">
        <w:lastRenderedPageBreak/>
        <w:t>Table 1. Formatting</w:t>
      </w:r>
      <w:r w:rsidRPr="001813CF">
        <w:t xml:space="preserve"> </w:t>
      </w:r>
      <w:r>
        <w:t>R</w:t>
      </w:r>
      <w:r w:rsidRPr="001813CF">
        <w:t>ules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701"/>
        <w:gridCol w:w="536"/>
        <w:gridCol w:w="1116"/>
        <w:gridCol w:w="1275"/>
        <w:gridCol w:w="1276"/>
      </w:tblGrid>
      <w:tr w:rsidR="0025276F" w:rsidRPr="00091BE5" w14:paraId="5D00A848" w14:textId="77777777" w:rsidTr="00AA19BF">
        <w:trPr>
          <w:trHeight w:val="20"/>
        </w:trPr>
        <w:tc>
          <w:tcPr>
            <w:tcW w:w="1701" w:type="dxa"/>
            <w:tcBorders>
              <w:top w:val="single" w:sz="4" w:space="0" w:color="auto"/>
              <w:left w:val="nil"/>
              <w:bottom w:val="single" w:sz="6" w:space="0" w:color="auto"/>
              <w:right w:val="nil"/>
            </w:tcBorders>
          </w:tcPr>
          <w:p w14:paraId="160E2C0C" w14:textId="77777777" w:rsidR="0025276F" w:rsidRPr="00FC7A5E" w:rsidRDefault="0025276F" w:rsidP="00BD3750">
            <w:pPr>
              <w:ind w:firstLine="0"/>
              <w:jc w:val="left"/>
              <w:rPr>
                <w:b/>
                <w:sz w:val="16"/>
                <w:szCs w:val="16"/>
              </w:rPr>
            </w:pPr>
            <w:r w:rsidRPr="00FC7A5E">
              <w:rPr>
                <w:b/>
                <w:sz w:val="16"/>
                <w:szCs w:val="16"/>
              </w:rPr>
              <w:t>Object</w:t>
            </w:r>
          </w:p>
        </w:tc>
        <w:tc>
          <w:tcPr>
            <w:tcW w:w="0" w:type="auto"/>
            <w:tcBorders>
              <w:top w:val="single" w:sz="4" w:space="0" w:color="auto"/>
              <w:left w:val="nil"/>
              <w:bottom w:val="single" w:sz="6" w:space="0" w:color="auto"/>
              <w:right w:val="nil"/>
            </w:tcBorders>
          </w:tcPr>
          <w:p w14:paraId="38BC94C9" w14:textId="77777777" w:rsidR="0025276F" w:rsidRPr="00FC7A5E" w:rsidRDefault="0025276F" w:rsidP="00BD3750">
            <w:pPr>
              <w:ind w:firstLine="0"/>
              <w:jc w:val="left"/>
              <w:rPr>
                <w:b/>
                <w:sz w:val="16"/>
                <w:szCs w:val="16"/>
              </w:rPr>
            </w:pPr>
            <w:r w:rsidRPr="00FC7A5E">
              <w:rPr>
                <w:b/>
                <w:sz w:val="16"/>
                <w:szCs w:val="16"/>
              </w:rPr>
              <w:t>Font</w:t>
            </w:r>
          </w:p>
        </w:tc>
        <w:tc>
          <w:tcPr>
            <w:tcW w:w="1116" w:type="dxa"/>
            <w:tcBorders>
              <w:top w:val="single" w:sz="4" w:space="0" w:color="auto"/>
              <w:left w:val="nil"/>
              <w:bottom w:val="single" w:sz="6" w:space="0" w:color="auto"/>
              <w:right w:val="nil"/>
            </w:tcBorders>
          </w:tcPr>
          <w:p w14:paraId="35A4C759" w14:textId="77777777" w:rsidR="0025276F" w:rsidRPr="00FC7A5E" w:rsidRDefault="0025276F" w:rsidP="00BD3750">
            <w:pPr>
              <w:ind w:firstLine="0"/>
              <w:jc w:val="left"/>
              <w:rPr>
                <w:b/>
                <w:sz w:val="16"/>
                <w:szCs w:val="16"/>
              </w:rPr>
            </w:pPr>
            <w:r w:rsidRPr="00FC7A5E">
              <w:rPr>
                <w:b/>
                <w:sz w:val="16"/>
                <w:szCs w:val="16"/>
              </w:rPr>
              <w:t>Alignment</w:t>
            </w:r>
          </w:p>
        </w:tc>
        <w:tc>
          <w:tcPr>
            <w:tcW w:w="1275" w:type="dxa"/>
            <w:tcBorders>
              <w:top w:val="single" w:sz="4" w:space="0" w:color="auto"/>
              <w:left w:val="nil"/>
              <w:bottom w:val="single" w:sz="6" w:space="0" w:color="auto"/>
              <w:right w:val="nil"/>
            </w:tcBorders>
          </w:tcPr>
          <w:p w14:paraId="0D80837E" w14:textId="77777777" w:rsidR="0025276F" w:rsidRPr="00FC7A5E" w:rsidRDefault="0025276F" w:rsidP="00BD3750">
            <w:pPr>
              <w:ind w:firstLine="0"/>
              <w:jc w:val="left"/>
              <w:rPr>
                <w:b/>
                <w:sz w:val="16"/>
                <w:szCs w:val="16"/>
              </w:rPr>
            </w:pPr>
            <w:r w:rsidRPr="00FC7A5E">
              <w:rPr>
                <w:b/>
                <w:sz w:val="16"/>
                <w:szCs w:val="16"/>
              </w:rPr>
              <w:t>Space above</w:t>
            </w:r>
          </w:p>
        </w:tc>
        <w:tc>
          <w:tcPr>
            <w:tcW w:w="1276" w:type="dxa"/>
            <w:tcBorders>
              <w:top w:val="single" w:sz="4" w:space="0" w:color="auto"/>
              <w:left w:val="nil"/>
              <w:bottom w:val="single" w:sz="6" w:space="0" w:color="auto"/>
              <w:right w:val="nil"/>
            </w:tcBorders>
          </w:tcPr>
          <w:p w14:paraId="16412A4E" w14:textId="77777777" w:rsidR="0025276F" w:rsidRPr="00FC7A5E" w:rsidRDefault="0025276F" w:rsidP="00BD3750">
            <w:pPr>
              <w:ind w:firstLine="0"/>
              <w:jc w:val="left"/>
              <w:rPr>
                <w:b/>
                <w:sz w:val="16"/>
                <w:szCs w:val="16"/>
              </w:rPr>
            </w:pPr>
            <w:r w:rsidRPr="00FC7A5E">
              <w:rPr>
                <w:b/>
                <w:sz w:val="16"/>
                <w:szCs w:val="16"/>
              </w:rPr>
              <w:t>Space below</w:t>
            </w:r>
          </w:p>
        </w:tc>
      </w:tr>
      <w:tr w:rsidR="0025276F" w:rsidRPr="00091BE5" w14:paraId="10F1ACED" w14:textId="77777777" w:rsidTr="00AA19BF">
        <w:trPr>
          <w:trHeight w:val="20"/>
        </w:trPr>
        <w:tc>
          <w:tcPr>
            <w:tcW w:w="1701" w:type="dxa"/>
            <w:tcBorders>
              <w:top w:val="single" w:sz="6" w:space="0" w:color="auto"/>
              <w:left w:val="nil"/>
              <w:bottom w:val="nil"/>
              <w:right w:val="nil"/>
            </w:tcBorders>
          </w:tcPr>
          <w:p w14:paraId="7D44C9F7" w14:textId="77777777" w:rsidR="0025276F" w:rsidRPr="00091BE5" w:rsidRDefault="0025276F" w:rsidP="00BD3750">
            <w:pPr>
              <w:ind w:firstLine="0"/>
              <w:jc w:val="left"/>
              <w:rPr>
                <w:sz w:val="16"/>
                <w:szCs w:val="16"/>
              </w:rPr>
            </w:pPr>
            <w:r w:rsidRPr="00091BE5">
              <w:rPr>
                <w:sz w:val="16"/>
                <w:szCs w:val="16"/>
              </w:rPr>
              <w:t>Title</w:t>
            </w:r>
          </w:p>
        </w:tc>
        <w:tc>
          <w:tcPr>
            <w:tcW w:w="0" w:type="auto"/>
            <w:tcBorders>
              <w:top w:val="single" w:sz="6" w:space="0" w:color="auto"/>
              <w:left w:val="nil"/>
              <w:bottom w:val="nil"/>
              <w:right w:val="nil"/>
            </w:tcBorders>
          </w:tcPr>
          <w:p w14:paraId="5304F394" w14:textId="77777777" w:rsidR="0025276F" w:rsidRPr="00091BE5" w:rsidRDefault="0025276F" w:rsidP="00BD3750">
            <w:pPr>
              <w:ind w:firstLine="0"/>
              <w:jc w:val="left"/>
              <w:rPr>
                <w:sz w:val="16"/>
                <w:szCs w:val="16"/>
              </w:rPr>
            </w:pPr>
            <w:r>
              <w:rPr>
                <w:sz w:val="16"/>
                <w:szCs w:val="16"/>
              </w:rPr>
              <w:t>24pt</w:t>
            </w:r>
          </w:p>
        </w:tc>
        <w:tc>
          <w:tcPr>
            <w:tcW w:w="1116" w:type="dxa"/>
            <w:tcBorders>
              <w:top w:val="single" w:sz="6" w:space="0" w:color="auto"/>
              <w:left w:val="nil"/>
              <w:bottom w:val="nil"/>
              <w:right w:val="nil"/>
            </w:tcBorders>
          </w:tcPr>
          <w:p w14:paraId="00014F82" w14:textId="77777777" w:rsidR="0025276F" w:rsidRPr="00091BE5" w:rsidRDefault="0025276F" w:rsidP="00BD3750">
            <w:pPr>
              <w:ind w:firstLine="0"/>
              <w:jc w:val="left"/>
              <w:rPr>
                <w:sz w:val="16"/>
                <w:szCs w:val="16"/>
              </w:rPr>
            </w:pPr>
            <w:r w:rsidRPr="00091BE5">
              <w:rPr>
                <w:sz w:val="16"/>
                <w:szCs w:val="16"/>
              </w:rPr>
              <w:t>centered</w:t>
            </w:r>
          </w:p>
        </w:tc>
        <w:tc>
          <w:tcPr>
            <w:tcW w:w="1275" w:type="dxa"/>
            <w:tcBorders>
              <w:top w:val="single" w:sz="6" w:space="0" w:color="auto"/>
              <w:left w:val="nil"/>
              <w:bottom w:val="nil"/>
              <w:right w:val="nil"/>
            </w:tcBorders>
          </w:tcPr>
          <w:p w14:paraId="4D53E06E" w14:textId="77777777" w:rsidR="0025276F" w:rsidRPr="00091BE5" w:rsidRDefault="0025276F" w:rsidP="00BD3750">
            <w:pPr>
              <w:ind w:hanging="31"/>
              <w:jc w:val="left"/>
              <w:rPr>
                <w:sz w:val="16"/>
                <w:szCs w:val="16"/>
              </w:rPr>
            </w:pPr>
            <w:r w:rsidRPr="00091BE5">
              <w:rPr>
                <w:sz w:val="16"/>
                <w:szCs w:val="16"/>
              </w:rPr>
              <w:t>0pt</w:t>
            </w:r>
          </w:p>
        </w:tc>
        <w:tc>
          <w:tcPr>
            <w:tcW w:w="1276" w:type="dxa"/>
            <w:tcBorders>
              <w:top w:val="single" w:sz="6" w:space="0" w:color="auto"/>
              <w:left w:val="nil"/>
              <w:bottom w:val="nil"/>
              <w:right w:val="nil"/>
            </w:tcBorders>
          </w:tcPr>
          <w:p w14:paraId="25D5AA44" w14:textId="77777777" w:rsidR="0025276F" w:rsidRPr="00091BE5" w:rsidRDefault="0025276F" w:rsidP="00BD3750">
            <w:pPr>
              <w:ind w:firstLine="0"/>
              <w:jc w:val="left"/>
              <w:rPr>
                <w:sz w:val="16"/>
                <w:szCs w:val="16"/>
              </w:rPr>
            </w:pPr>
            <w:r w:rsidRPr="00091BE5">
              <w:rPr>
                <w:sz w:val="16"/>
                <w:szCs w:val="16"/>
              </w:rPr>
              <w:t>1</w:t>
            </w:r>
            <w:r>
              <w:rPr>
                <w:sz w:val="16"/>
                <w:szCs w:val="16"/>
              </w:rPr>
              <w:t>8</w:t>
            </w:r>
            <w:r w:rsidRPr="00091BE5">
              <w:rPr>
                <w:sz w:val="16"/>
                <w:szCs w:val="16"/>
              </w:rPr>
              <w:t>pt</w:t>
            </w:r>
          </w:p>
        </w:tc>
      </w:tr>
      <w:tr w:rsidR="0025276F" w:rsidRPr="00091BE5" w14:paraId="6DA330A3" w14:textId="77777777" w:rsidTr="00AA19BF">
        <w:trPr>
          <w:trHeight w:val="20"/>
        </w:trPr>
        <w:tc>
          <w:tcPr>
            <w:tcW w:w="1701" w:type="dxa"/>
            <w:tcBorders>
              <w:top w:val="nil"/>
              <w:left w:val="nil"/>
              <w:bottom w:val="nil"/>
              <w:right w:val="nil"/>
            </w:tcBorders>
          </w:tcPr>
          <w:p w14:paraId="2283B8BF" w14:textId="77777777" w:rsidR="0025276F" w:rsidRPr="00091BE5" w:rsidRDefault="0025276F" w:rsidP="00BD3750">
            <w:pPr>
              <w:ind w:firstLine="0"/>
              <w:jc w:val="left"/>
              <w:rPr>
                <w:sz w:val="16"/>
                <w:szCs w:val="16"/>
              </w:rPr>
            </w:pPr>
            <w:r w:rsidRPr="00091BE5">
              <w:rPr>
                <w:sz w:val="16"/>
                <w:szCs w:val="16"/>
              </w:rPr>
              <w:t>Author(s)</w:t>
            </w:r>
          </w:p>
        </w:tc>
        <w:tc>
          <w:tcPr>
            <w:tcW w:w="0" w:type="auto"/>
            <w:tcBorders>
              <w:top w:val="nil"/>
              <w:left w:val="nil"/>
              <w:bottom w:val="nil"/>
              <w:right w:val="nil"/>
            </w:tcBorders>
          </w:tcPr>
          <w:p w14:paraId="32533727" w14:textId="77777777" w:rsidR="0025276F" w:rsidRPr="00091BE5" w:rsidRDefault="0025276F" w:rsidP="00BD3750">
            <w:pPr>
              <w:ind w:firstLine="0"/>
              <w:jc w:val="left"/>
              <w:rPr>
                <w:sz w:val="16"/>
                <w:szCs w:val="16"/>
              </w:rPr>
            </w:pPr>
            <w:r w:rsidRPr="00091BE5">
              <w:rPr>
                <w:sz w:val="16"/>
                <w:szCs w:val="16"/>
              </w:rPr>
              <w:t>1</w:t>
            </w:r>
            <w:r>
              <w:rPr>
                <w:sz w:val="16"/>
                <w:szCs w:val="16"/>
              </w:rPr>
              <w:t>2pt</w:t>
            </w:r>
          </w:p>
        </w:tc>
        <w:tc>
          <w:tcPr>
            <w:tcW w:w="1116" w:type="dxa"/>
            <w:tcBorders>
              <w:top w:val="nil"/>
              <w:left w:val="nil"/>
              <w:bottom w:val="nil"/>
              <w:right w:val="nil"/>
            </w:tcBorders>
          </w:tcPr>
          <w:p w14:paraId="3D779CBF" w14:textId="77777777" w:rsidR="0025276F" w:rsidRPr="00091BE5" w:rsidRDefault="0025276F" w:rsidP="00BD3750">
            <w:pPr>
              <w:ind w:firstLine="0"/>
              <w:jc w:val="left"/>
              <w:rPr>
                <w:sz w:val="16"/>
                <w:szCs w:val="16"/>
              </w:rPr>
            </w:pPr>
            <w:r>
              <w:rPr>
                <w:sz w:val="16"/>
                <w:szCs w:val="16"/>
              </w:rPr>
              <w:t>left</w:t>
            </w:r>
          </w:p>
        </w:tc>
        <w:tc>
          <w:tcPr>
            <w:tcW w:w="1275" w:type="dxa"/>
            <w:tcBorders>
              <w:top w:val="nil"/>
              <w:left w:val="nil"/>
              <w:bottom w:val="nil"/>
              <w:right w:val="nil"/>
            </w:tcBorders>
          </w:tcPr>
          <w:p w14:paraId="30C53377" w14:textId="77777777" w:rsidR="0025276F" w:rsidRPr="00091BE5" w:rsidRDefault="0025276F" w:rsidP="00BD3750">
            <w:pPr>
              <w:ind w:hanging="31"/>
              <w:jc w:val="left"/>
              <w:rPr>
                <w:sz w:val="16"/>
                <w:szCs w:val="16"/>
              </w:rPr>
            </w:pPr>
            <w:r>
              <w:rPr>
                <w:sz w:val="16"/>
                <w:szCs w:val="16"/>
              </w:rPr>
              <w:t>10</w:t>
            </w:r>
            <w:r w:rsidRPr="00091BE5">
              <w:rPr>
                <w:sz w:val="16"/>
                <w:szCs w:val="16"/>
              </w:rPr>
              <w:t>pt</w:t>
            </w:r>
          </w:p>
        </w:tc>
        <w:tc>
          <w:tcPr>
            <w:tcW w:w="1276" w:type="dxa"/>
            <w:tcBorders>
              <w:top w:val="nil"/>
              <w:left w:val="nil"/>
              <w:bottom w:val="nil"/>
              <w:right w:val="nil"/>
            </w:tcBorders>
          </w:tcPr>
          <w:p w14:paraId="18541B2C" w14:textId="77777777" w:rsidR="0025276F" w:rsidRPr="00091BE5" w:rsidRDefault="0025276F" w:rsidP="00BD3750">
            <w:pPr>
              <w:ind w:firstLine="0"/>
              <w:jc w:val="left"/>
              <w:rPr>
                <w:sz w:val="16"/>
                <w:szCs w:val="16"/>
              </w:rPr>
            </w:pPr>
            <w:r w:rsidRPr="00091BE5">
              <w:rPr>
                <w:sz w:val="16"/>
                <w:szCs w:val="16"/>
              </w:rPr>
              <w:t>1</w:t>
            </w:r>
            <w:r>
              <w:rPr>
                <w:sz w:val="16"/>
                <w:szCs w:val="16"/>
              </w:rPr>
              <w:t>0</w:t>
            </w:r>
            <w:r w:rsidRPr="00091BE5">
              <w:rPr>
                <w:sz w:val="16"/>
                <w:szCs w:val="16"/>
              </w:rPr>
              <w:t>pt</w:t>
            </w:r>
          </w:p>
        </w:tc>
      </w:tr>
      <w:tr w:rsidR="0025276F" w:rsidRPr="00091BE5" w14:paraId="0ACE5A3B" w14:textId="77777777" w:rsidTr="00AA19BF">
        <w:trPr>
          <w:trHeight w:val="20"/>
        </w:trPr>
        <w:tc>
          <w:tcPr>
            <w:tcW w:w="1701" w:type="dxa"/>
            <w:tcBorders>
              <w:top w:val="nil"/>
              <w:left w:val="nil"/>
              <w:bottom w:val="nil"/>
              <w:right w:val="nil"/>
            </w:tcBorders>
          </w:tcPr>
          <w:p w14:paraId="288DCC43" w14:textId="77777777" w:rsidR="0025276F" w:rsidRPr="00E23EE0" w:rsidRDefault="0025276F" w:rsidP="00BD3750">
            <w:pPr>
              <w:ind w:firstLine="0"/>
              <w:jc w:val="left"/>
              <w:rPr>
                <w:sz w:val="16"/>
                <w:szCs w:val="16"/>
              </w:rPr>
            </w:pPr>
            <w:r w:rsidRPr="00091BE5">
              <w:rPr>
                <w:sz w:val="16"/>
                <w:szCs w:val="16"/>
              </w:rPr>
              <w:t>A</w:t>
            </w:r>
            <w:r>
              <w:rPr>
                <w:sz w:val="16"/>
                <w:szCs w:val="16"/>
              </w:rPr>
              <w:t>ffiliation</w:t>
            </w:r>
          </w:p>
        </w:tc>
        <w:tc>
          <w:tcPr>
            <w:tcW w:w="0" w:type="auto"/>
            <w:tcBorders>
              <w:top w:val="nil"/>
              <w:left w:val="nil"/>
              <w:bottom w:val="nil"/>
              <w:right w:val="nil"/>
            </w:tcBorders>
          </w:tcPr>
          <w:p w14:paraId="62E1E14E" w14:textId="77777777" w:rsidR="0025276F" w:rsidRPr="00091BE5" w:rsidRDefault="0025276F" w:rsidP="00BD3750">
            <w:pPr>
              <w:ind w:firstLine="0"/>
              <w:jc w:val="left"/>
              <w:rPr>
                <w:sz w:val="16"/>
                <w:szCs w:val="16"/>
              </w:rPr>
            </w:pPr>
            <w:r>
              <w:rPr>
                <w:sz w:val="16"/>
                <w:szCs w:val="16"/>
              </w:rPr>
              <w:t>10pt</w:t>
            </w:r>
          </w:p>
        </w:tc>
        <w:tc>
          <w:tcPr>
            <w:tcW w:w="1116" w:type="dxa"/>
            <w:tcBorders>
              <w:top w:val="nil"/>
              <w:left w:val="nil"/>
              <w:bottom w:val="nil"/>
              <w:right w:val="nil"/>
            </w:tcBorders>
          </w:tcPr>
          <w:p w14:paraId="0E8D6BAB" w14:textId="77777777" w:rsidR="0025276F" w:rsidRPr="00091BE5" w:rsidRDefault="0025276F" w:rsidP="00BD3750">
            <w:pPr>
              <w:ind w:firstLine="0"/>
              <w:jc w:val="left"/>
              <w:rPr>
                <w:sz w:val="16"/>
                <w:szCs w:val="16"/>
              </w:rPr>
            </w:pPr>
            <w:r>
              <w:rPr>
                <w:sz w:val="16"/>
                <w:szCs w:val="16"/>
              </w:rPr>
              <w:t>left</w:t>
            </w:r>
          </w:p>
        </w:tc>
        <w:tc>
          <w:tcPr>
            <w:tcW w:w="1275" w:type="dxa"/>
            <w:tcBorders>
              <w:top w:val="nil"/>
              <w:left w:val="nil"/>
              <w:bottom w:val="nil"/>
              <w:right w:val="nil"/>
            </w:tcBorders>
          </w:tcPr>
          <w:p w14:paraId="62683C09" w14:textId="77777777" w:rsidR="0025276F" w:rsidRPr="00091BE5" w:rsidRDefault="0025276F" w:rsidP="00BD3750">
            <w:pPr>
              <w:ind w:hanging="31"/>
              <w:jc w:val="left"/>
              <w:rPr>
                <w:sz w:val="16"/>
                <w:szCs w:val="16"/>
              </w:rPr>
            </w:pPr>
            <w:r w:rsidRPr="00091BE5">
              <w:rPr>
                <w:sz w:val="16"/>
                <w:szCs w:val="16"/>
              </w:rPr>
              <w:t>0pt</w:t>
            </w:r>
          </w:p>
        </w:tc>
        <w:tc>
          <w:tcPr>
            <w:tcW w:w="1276" w:type="dxa"/>
            <w:tcBorders>
              <w:top w:val="nil"/>
              <w:left w:val="nil"/>
              <w:bottom w:val="nil"/>
              <w:right w:val="nil"/>
            </w:tcBorders>
          </w:tcPr>
          <w:p w14:paraId="53D418F5" w14:textId="77777777" w:rsidR="0025276F" w:rsidRPr="00091BE5" w:rsidRDefault="0025276F" w:rsidP="00BD3750">
            <w:pPr>
              <w:ind w:firstLine="0"/>
              <w:jc w:val="left"/>
              <w:rPr>
                <w:sz w:val="16"/>
                <w:szCs w:val="16"/>
              </w:rPr>
            </w:pPr>
            <w:r w:rsidRPr="00091BE5">
              <w:rPr>
                <w:sz w:val="16"/>
                <w:szCs w:val="16"/>
              </w:rPr>
              <w:t>0pt</w:t>
            </w:r>
          </w:p>
        </w:tc>
      </w:tr>
      <w:tr w:rsidR="0025276F" w:rsidRPr="00091BE5" w14:paraId="582DC92C" w14:textId="77777777" w:rsidTr="00AA19BF">
        <w:trPr>
          <w:trHeight w:val="20"/>
        </w:trPr>
        <w:tc>
          <w:tcPr>
            <w:tcW w:w="1701" w:type="dxa"/>
            <w:tcBorders>
              <w:top w:val="nil"/>
              <w:left w:val="nil"/>
              <w:bottom w:val="nil"/>
              <w:right w:val="nil"/>
            </w:tcBorders>
          </w:tcPr>
          <w:p w14:paraId="29683A24" w14:textId="77777777" w:rsidR="0025276F" w:rsidRPr="00F471F1" w:rsidRDefault="0025276F" w:rsidP="00BD3750">
            <w:pPr>
              <w:ind w:firstLine="0"/>
              <w:jc w:val="left"/>
              <w:rPr>
                <w:sz w:val="16"/>
                <w:szCs w:val="16"/>
              </w:rPr>
            </w:pPr>
            <w:proofErr w:type="spellStart"/>
            <w:r>
              <w:rPr>
                <w:sz w:val="16"/>
                <w:szCs w:val="16"/>
              </w:rPr>
              <w:t>Coresponding</w:t>
            </w:r>
            <w:proofErr w:type="spellEnd"/>
            <w:r>
              <w:rPr>
                <w:sz w:val="16"/>
                <w:szCs w:val="16"/>
              </w:rPr>
              <w:t xml:space="preserve"> Author</w:t>
            </w:r>
          </w:p>
        </w:tc>
        <w:tc>
          <w:tcPr>
            <w:tcW w:w="0" w:type="auto"/>
            <w:tcBorders>
              <w:top w:val="nil"/>
              <w:left w:val="nil"/>
              <w:bottom w:val="nil"/>
              <w:right w:val="nil"/>
            </w:tcBorders>
          </w:tcPr>
          <w:p w14:paraId="1E8B2D1B" w14:textId="77777777" w:rsidR="0025276F" w:rsidRPr="00F471F1" w:rsidRDefault="0025276F" w:rsidP="00BD3750">
            <w:pPr>
              <w:ind w:firstLine="0"/>
              <w:jc w:val="left"/>
              <w:rPr>
                <w:sz w:val="16"/>
                <w:szCs w:val="16"/>
              </w:rPr>
            </w:pPr>
            <w:r>
              <w:rPr>
                <w:sz w:val="16"/>
                <w:szCs w:val="16"/>
              </w:rPr>
              <w:t>10pt</w:t>
            </w:r>
          </w:p>
        </w:tc>
        <w:tc>
          <w:tcPr>
            <w:tcW w:w="1116" w:type="dxa"/>
            <w:tcBorders>
              <w:top w:val="nil"/>
              <w:left w:val="nil"/>
              <w:bottom w:val="nil"/>
              <w:right w:val="nil"/>
            </w:tcBorders>
          </w:tcPr>
          <w:p w14:paraId="5C4E16DC" w14:textId="77777777" w:rsidR="0025276F" w:rsidRDefault="0025276F" w:rsidP="00BD3750">
            <w:pPr>
              <w:ind w:firstLine="0"/>
              <w:jc w:val="left"/>
              <w:rPr>
                <w:sz w:val="16"/>
                <w:szCs w:val="16"/>
              </w:rPr>
            </w:pPr>
            <w:r>
              <w:rPr>
                <w:sz w:val="16"/>
                <w:szCs w:val="16"/>
              </w:rPr>
              <w:t>left</w:t>
            </w:r>
          </w:p>
        </w:tc>
        <w:tc>
          <w:tcPr>
            <w:tcW w:w="1275" w:type="dxa"/>
            <w:tcBorders>
              <w:top w:val="nil"/>
              <w:left w:val="nil"/>
              <w:bottom w:val="nil"/>
              <w:right w:val="nil"/>
            </w:tcBorders>
          </w:tcPr>
          <w:p w14:paraId="3ACFDCA6" w14:textId="77777777" w:rsidR="0025276F" w:rsidRPr="00F471F1" w:rsidRDefault="0025276F" w:rsidP="00BD3750">
            <w:pPr>
              <w:ind w:hanging="31"/>
              <w:jc w:val="left"/>
              <w:rPr>
                <w:sz w:val="16"/>
                <w:szCs w:val="16"/>
              </w:rPr>
            </w:pPr>
            <w:r>
              <w:rPr>
                <w:sz w:val="16"/>
                <w:szCs w:val="16"/>
              </w:rPr>
              <w:t>12pt</w:t>
            </w:r>
          </w:p>
        </w:tc>
        <w:tc>
          <w:tcPr>
            <w:tcW w:w="1276" w:type="dxa"/>
            <w:tcBorders>
              <w:top w:val="nil"/>
              <w:left w:val="nil"/>
              <w:bottom w:val="nil"/>
              <w:right w:val="nil"/>
            </w:tcBorders>
          </w:tcPr>
          <w:p w14:paraId="5350A744" w14:textId="77777777" w:rsidR="0025276F" w:rsidRPr="00F471F1" w:rsidRDefault="0025276F" w:rsidP="00BD3750">
            <w:pPr>
              <w:ind w:firstLine="0"/>
              <w:jc w:val="left"/>
              <w:rPr>
                <w:sz w:val="16"/>
                <w:szCs w:val="16"/>
              </w:rPr>
            </w:pPr>
            <w:r>
              <w:rPr>
                <w:sz w:val="16"/>
                <w:szCs w:val="16"/>
              </w:rPr>
              <w:t>18pt</w:t>
            </w:r>
          </w:p>
        </w:tc>
      </w:tr>
      <w:tr w:rsidR="0025276F" w:rsidRPr="00091BE5" w14:paraId="7B8AAB7D" w14:textId="77777777" w:rsidTr="00AA19BF">
        <w:trPr>
          <w:trHeight w:val="20"/>
        </w:trPr>
        <w:tc>
          <w:tcPr>
            <w:tcW w:w="1701" w:type="dxa"/>
            <w:tcBorders>
              <w:top w:val="nil"/>
              <w:left w:val="nil"/>
              <w:bottom w:val="nil"/>
              <w:right w:val="nil"/>
            </w:tcBorders>
          </w:tcPr>
          <w:p w14:paraId="6F8B8548" w14:textId="77777777" w:rsidR="0025276F" w:rsidRPr="00091BE5" w:rsidRDefault="0025276F" w:rsidP="00BD3750">
            <w:pPr>
              <w:ind w:firstLine="0"/>
              <w:jc w:val="left"/>
              <w:rPr>
                <w:sz w:val="16"/>
                <w:szCs w:val="16"/>
              </w:rPr>
            </w:pPr>
            <w:r>
              <w:rPr>
                <w:sz w:val="16"/>
                <w:szCs w:val="16"/>
              </w:rPr>
              <w:t>Abstract</w:t>
            </w:r>
            <w:r w:rsidR="00841911">
              <w:rPr>
                <w:sz w:val="16"/>
                <w:szCs w:val="16"/>
              </w:rPr>
              <w:t xml:space="preserve"> &amp; Keywords</w:t>
            </w:r>
          </w:p>
        </w:tc>
        <w:tc>
          <w:tcPr>
            <w:tcW w:w="0" w:type="auto"/>
            <w:tcBorders>
              <w:top w:val="nil"/>
              <w:left w:val="nil"/>
              <w:bottom w:val="nil"/>
              <w:right w:val="nil"/>
            </w:tcBorders>
          </w:tcPr>
          <w:p w14:paraId="5685155D" w14:textId="77777777" w:rsidR="0025276F" w:rsidRPr="00091BE5" w:rsidRDefault="0025276F" w:rsidP="00BD3750">
            <w:pPr>
              <w:ind w:firstLine="0"/>
              <w:jc w:val="left"/>
              <w:rPr>
                <w:sz w:val="16"/>
                <w:szCs w:val="16"/>
              </w:rPr>
            </w:pPr>
            <w:r>
              <w:rPr>
                <w:sz w:val="16"/>
                <w:szCs w:val="16"/>
              </w:rPr>
              <w:t>10pt</w:t>
            </w:r>
          </w:p>
        </w:tc>
        <w:tc>
          <w:tcPr>
            <w:tcW w:w="1116" w:type="dxa"/>
            <w:tcBorders>
              <w:top w:val="nil"/>
              <w:left w:val="nil"/>
              <w:bottom w:val="nil"/>
              <w:right w:val="nil"/>
            </w:tcBorders>
          </w:tcPr>
          <w:p w14:paraId="4A917484" w14:textId="77777777" w:rsidR="0025276F" w:rsidRDefault="0025276F" w:rsidP="00BD3750">
            <w:pPr>
              <w:ind w:firstLine="0"/>
              <w:jc w:val="left"/>
              <w:rPr>
                <w:sz w:val="16"/>
                <w:szCs w:val="16"/>
              </w:rPr>
            </w:pPr>
            <w:r>
              <w:rPr>
                <w:sz w:val="16"/>
                <w:szCs w:val="16"/>
              </w:rPr>
              <w:t>justified</w:t>
            </w:r>
          </w:p>
        </w:tc>
        <w:tc>
          <w:tcPr>
            <w:tcW w:w="1275" w:type="dxa"/>
            <w:tcBorders>
              <w:top w:val="nil"/>
              <w:left w:val="nil"/>
              <w:bottom w:val="nil"/>
              <w:right w:val="nil"/>
            </w:tcBorders>
          </w:tcPr>
          <w:p w14:paraId="492FBCBA" w14:textId="77777777" w:rsidR="0025276F" w:rsidRPr="00091BE5" w:rsidRDefault="0025276F" w:rsidP="00BD3750">
            <w:pPr>
              <w:ind w:hanging="31"/>
              <w:jc w:val="left"/>
              <w:rPr>
                <w:sz w:val="16"/>
                <w:szCs w:val="16"/>
              </w:rPr>
            </w:pPr>
            <w:r>
              <w:rPr>
                <w:sz w:val="16"/>
                <w:szCs w:val="16"/>
              </w:rPr>
              <w:t>0pt</w:t>
            </w:r>
          </w:p>
        </w:tc>
        <w:tc>
          <w:tcPr>
            <w:tcW w:w="1276" w:type="dxa"/>
            <w:tcBorders>
              <w:top w:val="nil"/>
              <w:left w:val="nil"/>
              <w:bottom w:val="nil"/>
              <w:right w:val="nil"/>
            </w:tcBorders>
          </w:tcPr>
          <w:p w14:paraId="4767FE11" w14:textId="77777777" w:rsidR="0025276F" w:rsidRPr="00091BE5" w:rsidRDefault="0025276F" w:rsidP="00BD3750">
            <w:pPr>
              <w:ind w:firstLine="0"/>
              <w:jc w:val="left"/>
              <w:rPr>
                <w:sz w:val="16"/>
                <w:szCs w:val="16"/>
              </w:rPr>
            </w:pPr>
            <w:r>
              <w:rPr>
                <w:sz w:val="16"/>
                <w:szCs w:val="16"/>
              </w:rPr>
              <w:t>0pt</w:t>
            </w:r>
          </w:p>
        </w:tc>
      </w:tr>
      <w:tr w:rsidR="0025276F" w:rsidRPr="00091BE5" w14:paraId="1F478ACC" w14:textId="77777777" w:rsidTr="00AA19BF">
        <w:trPr>
          <w:trHeight w:val="20"/>
        </w:trPr>
        <w:tc>
          <w:tcPr>
            <w:tcW w:w="1701" w:type="dxa"/>
            <w:tcBorders>
              <w:top w:val="nil"/>
              <w:left w:val="nil"/>
              <w:bottom w:val="nil"/>
              <w:right w:val="nil"/>
            </w:tcBorders>
          </w:tcPr>
          <w:p w14:paraId="11E1C809" w14:textId="77777777" w:rsidR="0025276F" w:rsidRPr="00091BE5" w:rsidRDefault="0025276F" w:rsidP="00BD3750">
            <w:pPr>
              <w:ind w:firstLine="0"/>
              <w:jc w:val="left"/>
              <w:rPr>
                <w:sz w:val="16"/>
                <w:szCs w:val="16"/>
              </w:rPr>
            </w:pPr>
            <w:r w:rsidRPr="00091BE5">
              <w:rPr>
                <w:sz w:val="16"/>
                <w:szCs w:val="16"/>
              </w:rPr>
              <w:t>Heading1</w:t>
            </w:r>
          </w:p>
        </w:tc>
        <w:tc>
          <w:tcPr>
            <w:tcW w:w="0" w:type="auto"/>
            <w:tcBorders>
              <w:top w:val="nil"/>
              <w:left w:val="nil"/>
              <w:bottom w:val="nil"/>
              <w:right w:val="nil"/>
            </w:tcBorders>
          </w:tcPr>
          <w:p w14:paraId="1DC3AADB" w14:textId="77777777" w:rsidR="0025276F" w:rsidRPr="00091BE5" w:rsidRDefault="0025276F" w:rsidP="006326ED">
            <w:pPr>
              <w:ind w:firstLine="0"/>
              <w:jc w:val="left"/>
              <w:rPr>
                <w:sz w:val="16"/>
                <w:szCs w:val="16"/>
              </w:rPr>
            </w:pPr>
            <w:r w:rsidRPr="00091BE5">
              <w:rPr>
                <w:sz w:val="16"/>
                <w:szCs w:val="16"/>
              </w:rPr>
              <w:t>1</w:t>
            </w:r>
            <w:r>
              <w:rPr>
                <w:sz w:val="16"/>
                <w:szCs w:val="16"/>
              </w:rPr>
              <w:t>0</w:t>
            </w:r>
            <w:r w:rsidRPr="00091BE5">
              <w:rPr>
                <w:sz w:val="16"/>
                <w:szCs w:val="16"/>
              </w:rPr>
              <w:t>pt</w:t>
            </w:r>
          </w:p>
        </w:tc>
        <w:tc>
          <w:tcPr>
            <w:tcW w:w="1116" w:type="dxa"/>
            <w:tcBorders>
              <w:top w:val="nil"/>
              <w:left w:val="nil"/>
              <w:bottom w:val="nil"/>
              <w:right w:val="nil"/>
            </w:tcBorders>
          </w:tcPr>
          <w:p w14:paraId="767E6620" w14:textId="77777777" w:rsidR="0025276F" w:rsidRPr="00091BE5" w:rsidRDefault="0025276F" w:rsidP="00BD3750">
            <w:pPr>
              <w:ind w:firstLine="0"/>
              <w:jc w:val="left"/>
              <w:rPr>
                <w:sz w:val="16"/>
                <w:szCs w:val="16"/>
              </w:rPr>
            </w:pPr>
            <w:r>
              <w:rPr>
                <w:sz w:val="16"/>
                <w:szCs w:val="16"/>
              </w:rPr>
              <w:t>l</w:t>
            </w:r>
            <w:r w:rsidRPr="00091BE5">
              <w:rPr>
                <w:sz w:val="16"/>
                <w:szCs w:val="16"/>
              </w:rPr>
              <w:t>eft</w:t>
            </w:r>
          </w:p>
        </w:tc>
        <w:tc>
          <w:tcPr>
            <w:tcW w:w="1275" w:type="dxa"/>
            <w:tcBorders>
              <w:top w:val="nil"/>
              <w:left w:val="nil"/>
              <w:bottom w:val="nil"/>
              <w:right w:val="nil"/>
            </w:tcBorders>
          </w:tcPr>
          <w:p w14:paraId="6A20E045" w14:textId="77777777" w:rsidR="0025276F" w:rsidRPr="00091BE5" w:rsidRDefault="0025276F" w:rsidP="00BD3750">
            <w:pPr>
              <w:ind w:hanging="31"/>
              <w:jc w:val="left"/>
              <w:rPr>
                <w:sz w:val="16"/>
                <w:szCs w:val="16"/>
              </w:rPr>
            </w:pPr>
            <w:r w:rsidRPr="00091BE5">
              <w:rPr>
                <w:sz w:val="16"/>
                <w:szCs w:val="16"/>
              </w:rPr>
              <w:t>12pt</w:t>
            </w:r>
          </w:p>
        </w:tc>
        <w:tc>
          <w:tcPr>
            <w:tcW w:w="1276" w:type="dxa"/>
            <w:tcBorders>
              <w:top w:val="nil"/>
              <w:left w:val="nil"/>
              <w:bottom w:val="nil"/>
              <w:right w:val="nil"/>
            </w:tcBorders>
          </w:tcPr>
          <w:p w14:paraId="0A48A0A5" w14:textId="77777777" w:rsidR="0025276F" w:rsidRPr="00091BE5" w:rsidRDefault="0025276F" w:rsidP="00BD3750">
            <w:pPr>
              <w:ind w:firstLine="0"/>
              <w:jc w:val="left"/>
              <w:rPr>
                <w:sz w:val="16"/>
                <w:szCs w:val="16"/>
              </w:rPr>
            </w:pPr>
            <w:r>
              <w:rPr>
                <w:sz w:val="16"/>
                <w:szCs w:val="16"/>
              </w:rPr>
              <w:t>4</w:t>
            </w:r>
            <w:r w:rsidRPr="00091BE5">
              <w:rPr>
                <w:sz w:val="16"/>
                <w:szCs w:val="16"/>
              </w:rPr>
              <w:t>pt</w:t>
            </w:r>
          </w:p>
        </w:tc>
      </w:tr>
      <w:tr w:rsidR="0025276F" w:rsidRPr="00091BE5" w14:paraId="4577825D" w14:textId="77777777" w:rsidTr="00AA19BF">
        <w:trPr>
          <w:trHeight w:val="20"/>
        </w:trPr>
        <w:tc>
          <w:tcPr>
            <w:tcW w:w="1701" w:type="dxa"/>
            <w:tcBorders>
              <w:top w:val="nil"/>
              <w:left w:val="nil"/>
              <w:bottom w:val="nil"/>
              <w:right w:val="nil"/>
            </w:tcBorders>
          </w:tcPr>
          <w:p w14:paraId="16A47812" w14:textId="77777777" w:rsidR="0025276F" w:rsidRPr="00091BE5" w:rsidRDefault="0025276F" w:rsidP="00BD3750">
            <w:pPr>
              <w:ind w:firstLine="0"/>
              <w:jc w:val="left"/>
              <w:rPr>
                <w:sz w:val="16"/>
                <w:szCs w:val="16"/>
              </w:rPr>
            </w:pPr>
            <w:r w:rsidRPr="00091BE5">
              <w:rPr>
                <w:sz w:val="16"/>
                <w:szCs w:val="16"/>
              </w:rPr>
              <w:t>Heading2</w:t>
            </w:r>
          </w:p>
        </w:tc>
        <w:tc>
          <w:tcPr>
            <w:tcW w:w="0" w:type="auto"/>
            <w:tcBorders>
              <w:top w:val="nil"/>
              <w:left w:val="nil"/>
              <w:bottom w:val="nil"/>
              <w:right w:val="nil"/>
            </w:tcBorders>
          </w:tcPr>
          <w:p w14:paraId="3E9F1AB6" w14:textId="77777777" w:rsidR="0025276F" w:rsidRPr="00091BE5" w:rsidRDefault="0025276F" w:rsidP="006326ED">
            <w:pPr>
              <w:ind w:firstLine="0"/>
              <w:jc w:val="left"/>
              <w:rPr>
                <w:sz w:val="16"/>
                <w:szCs w:val="16"/>
              </w:rPr>
            </w:pPr>
            <w:r w:rsidRPr="00091BE5">
              <w:rPr>
                <w:sz w:val="16"/>
                <w:szCs w:val="16"/>
              </w:rPr>
              <w:t>1</w:t>
            </w:r>
            <w:r>
              <w:rPr>
                <w:sz w:val="16"/>
                <w:szCs w:val="16"/>
              </w:rPr>
              <w:t>0</w:t>
            </w:r>
            <w:r w:rsidRPr="00091BE5">
              <w:rPr>
                <w:sz w:val="16"/>
                <w:szCs w:val="16"/>
              </w:rPr>
              <w:t>pt</w:t>
            </w:r>
          </w:p>
        </w:tc>
        <w:tc>
          <w:tcPr>
            <w:tcW w:w="1116" w:type="dxa"/>
            <w:tcBorders>
              <w:top w:val="nil"/>
              <w:left w:val="nil"/>
              <w:bottom w:val="nil"/>
              <w:right w:val="nil"/>
            </w:tcBorders>
          </w:tcPr>
          <w:p w14:paraId="78D09F97" w14:textId="77777777" w:rsidR="0025276F" w:rsidRPr="00091BE5" w:rsidRDefault="0025276F" w:rsidP="00BD3750">
            <w:pPr>
              <w:ind w:firstLine="0"/>
              <w:jc w:val="left"/>
              <w:rPr>
                <w:sz w:val="16"/>
                <w:szCs w:val="16"/>
              </w:rPr>
            </w:pPr>
            <w:r w:rsidRPr="00091BE5">
              <w:rPr>
                <w:sz w:val="16"/>
                <w:szCs w:val="16"/>
              </w:rPr>
              <w:t>left</w:t>
            </w:r>
          </w:p>
        </w:tc>
        <w:tc>
          <w:tcPr>
            <w:tcW w:w="1275" w:type="dxa"/>
            <w:tcBorders>
              <w:top w:val="nil"/>
              <w:left w:val="nil"/>
              <w:bottom w:val="nil"/>
              <w:right w:val="nil"/>
            </w:tcBorders>
          </w:tcPr>
          <w:p w14:paraId="76875E23" w14:textId="77777777" w:rsidR="0025276F" w:rsidRPr="00091BE5" w:rsidRDefault="0025276F" w:rsidP="00BD3750">
            <w:pPr>
              <w:ind w:hanging="31"/>
              <w:jc w:val="left"/>
              <w:rPr>
                <w:sz w:val="16"/>
                <w:szCs w:val="16"/>
              </w:rPr>
            </w:pPr>
            <w:r>
              <w:rPr>
                <w:sz w:val="16"/>
                <w:szCs w:val="16"/>
              </w:rPr>
              <w:t>4</w:t>
            </w:r>
            <w:r w:rsidRPr="00091BE5">
              <w:rPr>
                <w:sz w:val="16"/>
                <w:szCs w:val="16"/>
              </w:rPr>
              <w:t>pt</w:t>
            </w:r>
          </w:p>
        </w:tc>
        <w:tc>
          <w:tcPr>
            <w:tcW w:w="1276" w:type="dxa"/>
            <w:tcBorders>
              <w:top w:val="nil"/>
              <w:left w:val="nil"/>
              <w:bottom w:val="nil"/>
              <w:right w:val="nil"/>
            </w:tcBorders>
          </w:tcPr>
          <w:p w14:paraId="42334F57" w14:textId="77777777" w:rsidR="0025276F" w:rsidRPr="00091BE5" w:rsidRDefault="0025276F" w:rsidP="00BD3750">
            <w:pPr>
              <w:ind w:firstLine="0"/>
              <w:jc w:val="left"/>
              <w:rPr>
                <w:sz w:val="16"/>
                <w:szCs w:val="16"/>
              </w:rPr>
            </w:pPr>
            <w:r>
              <w:rPr>
                <w:sz w:val="16"/>
                <w:szCs w:val="16"/>
              </w:rPr>
              <w:t>4</w:t>
            </w:r>
            <w:r w:rsidRPr="00091BE5">
              <w:rPr>
                <w:sz w:val="16"/>
                <w:szCs w:val="16"/>
              </w:rPr>
              <w:t>pt</w:t>
            </w:r>
          </w:p>
        </w:tc>
      </w:tr>
      <w:tr w:rsidR="0025276F" w:rsidRPr="00091BE5" w14:paraId="463E46FD" w14:textId="77777777" w:rsidTr="00AA19BF">
        <w:trPr>
          <w:trHeight w:val="20"/>
        </w:trPr>
        <w:tc>
          <w:tcPr>
            <w:tcW w:w="1701" w:type="dxa"/>
            <w:tcBorders>
              <w:top w:val="nil"/>
              <w:left w:val="nil"/>
              <w:bottom w:val="nil"/>
              <w:right w:val="nil"/>
            </w:tcBorders>
          </w:tcPr>
          <w:p w14:paraId="14D107C0" w14:textId="77777777" w:rsidR="0025276F" w:rsidRPr="00091BE5" w:rsidRDefault="0025276F" w:rsidP="00BD3750">
            <w:pPr>
              <w:ind w:firstLine="0"/>
              <w:jc w:val="left"/>
              <w:rPr>
                <w:sz w:val="16"/>
                <w:szCs w:val="16"/>
              </w:rPr>
            </w:pPr>
            <w:r w:rsidRPr="00091BE5">
              <w:rPr>
                <w:sz w:val="16"/>
                <w:szCs w:val="16"/>
              </w:rPr>
              <w:t>Heading3</w:t>
            </w:r>
          </w:p>
        </w:tc>
        <w:tc>
          <w:tcPr>
            <w:tcW w:w="0" w:type="auto"/>
            <w:tcBorders>
              <w:top w:val="nil"/>
              <w:left w:val="nil"/>
              <w:bottom w:val="nil"/>
              <w:right w:val="nil"/>
            </w:tcBorders>
          </w:tcPr>
          <w:p w14:paraId="3222FBAF" w14:textId="77777777" w:rsidR="0025276F" w:rsidRPr="00091BE5" w:rsidRDefault="0025276F" w:rsidP="006326ED">
            <w:pPr>
              <w:ind w:firstLine="0"/>
              <w:jc w:val="left"/>
              <w:rPr>
                <w:sz w:val="16"/>
                <w:szCs w:val="16"/>
              </w:rPr>
            </w:pPr>
            <w:r w:rsidRPr="00091BE5">
              <w:rPr>
                <w:sz w:val="16"/>
                <w:szCs w:val="16"/>
              </w:rPr>
              <w:t>1</w:t>
            </w:r>
            <w:r>
              <w:rPr>
                <w:sz w:val="16"/>
                <w:szCs w:val="16"/>
              </w:rPr>
              <w:t>0</w:t>
            </w:r>
            <w:r w:rsidRPr="00091BE5">
              <w:rPr>
                <w:sz w:val="16"/>
                <w:szCs w:val="16"/>
              </w:rPr>
              <w:t>pt</w:t>
            </w:r>
          </w:p>
        </w:tc>
        <w:tc>
          <w:tcPr>
            <w:tcW w:w="1116" w:type="dxa"/>
            <w:tcBorders>
              <w:top w:val="nil"/>
              <w:left w:val="nil"/>
              <w:bottom w:val="nil"/>
              <w:right w:val="nil"/>
            </w:tcBorders>
          </w:tcPr>
          <w:p w14:paraId="031E457D" w14:textId="77777777" w:rsidR="0025276F" w:rsidRPr="00091BE5" w:rsidRDefault="0025276F" w:rsidP="00BD3750">
            <w:pPr>
              <w:ind w:firstLine="0"/>
              <w:jc w:val="left"/>
              <w:rPr>
                <w:sz w:val="16"/>
                <w:szCs w:val="16"/>
              </w:rPr>
            </w:pPr>
            <w:r w:rsidRPr="00091BE5">
              <w:rPr>
                <w:sz w:val="16"/>
                <w:szCs w:val="16"/>
              </w:rPr>
              <w:t>left</w:t>
            </w:r>
          </w:p>
        </w:tc>
        <w:tc>
          <w:tcPr>
            <w:tcW w:w="1275" w:type="dxa"/>
            <w:tcBorders>
              <w:top w:val="nil"/>
              <w:left w:val="nil"/>
              <w:bottom w:val="nil"/>
              <w:right w:val="nil"/>
            </w:tcBorders>
          </w:tcPr>
          <w:p w14:paraId="3B5C88E1" w14:textId="77777777" w:rsidR="0025276F" w:rsidRPr="00091BE5" w:rsidRDefault="0025276F" w:rsidP="00BD3750">
            <w:pPr>
              <w:ind w:hanging="31"/>
              <w:jc w:val="left"/>
              <w:rPr>
                <w:sz w:val="16"/>
                <w:szCs w:val="16"/>
              </w:rPr>
            </w:pPr>
            <w:r>
              <w:rPr>
                <w:sz w:val="16"/>
                <w:szCs w:val="16"/>
              </w:rPr>
              <w:t>2</w:t>
            </w:r>
            <w:r w:rsidRPr="00091BE5">
              <w:rPr>
                <w:sz w:val="16"/>
                <w:szCs w:val="16"/>
              </w:rPr>
              <w:t>pt</w:t>
            </w:r>
          </w:p>
        </w:tc>
        <w:tc>
          <w:tcPr>
            <w:tcW w:w="1276" w:type="dxa"/>
            <w:tcBorders>
              <w:top w:val="nil"/>
              <w:left w:val="nil"/>
              <w:bottom w:val="nil"/>
              <w:right w:val="nil"/>
            </w:tcBorders>
          </w:tcPr>
          <w:p w14:paraId="67FBE99E" w14:textId="77777777" w:rsidR="0025276F" w:rsidRPr="00091BE5" w:rsidRDefault="0025276F" w:rsidP="00BD3750">
            <w:pPr>
              <w:ind w:firstLine="0"/>
              <w:jc w:val="left"/>
              <w:rPr>
                <w:sz w:val="16"/>
                <w:szCs w:val="16"/>
              </w:rPr>
            </w:pPr>
            <w:r>
              <w:rPr>
                <w:sz w:val="16"/>
                <w:szCs w:val="16"/>
              </w:rPr>
              <w:t>2</w:t>
            </w:r>
            <w:r w:rsidRPr="00091BE5">
              <w:rPr>
                <w:sz w:val="16"/>
                <w:szCs w:val="16"/>
              </w:rPr>
              <w:t>pt</w:t>
            </w:r>
          </w:p>
        </w:tc>
      </w:tr>
      <w:tr w:rsidR="0025276F" w:rsidRPr="00091BE5" w14:paraId="4777E158" w14:textId="77777777" w:rsidTr="00AA19BF">
        <w:trPr>
          <w:trHeight w:val="20"/>
        </w:trPr>
        <w:tc>
          <w:tcPr>
            <w:tcW w:w="1701" w:type="dxa"/>
            <w:tcBorders>
              <w:top w:val="nil"/>
              <w:left w:val="nil"/>
              <w:bottom w:val="nil"/>
              <w:right w:val="nil"/>
            </w:tcBorders>
          </w:tcPr>
          <w:p w14:paraId="5E3623A9" w14:textId="77777777" w:rsidR="0025276F" w:rsidRPr="00091BE5" w:rsidRDefault="0025276F" w:rsidP="00BD3750">
            <w:pPr>
              <w:ind w:firstLine="0"/>
              <w:jc w:val="left"/>
              <w:rPr>
                <w:sz w:val="16"/>
                <w:szCs w:val="16"/>
              </w:rPr>
            </w:pPr>
            <w:r w:rsidRPr="00091BE5">
              <w:rPr>
                <w:sz w:val="16"/>
                <w:szCs w:val="16"/>
              </w:rPr>
              <w:t>Body</w:t>
            </w:r>
          </w:p>
        </w:tc>
        <w:tc>
          <w:tcPr>
            <w:tcW w:w="0" w:type="auto"/>
            <w:tcBorders>
              <w:top w:val="nil"/>
              <w:left w:val="nil"/>
              <w:bottom w:val="nil"/>
              <w:right w:val="nil"/>
            </w:tcBorders>
          </w:tcPr>
          <w:p w14:paraId="5E02FCBC" w14:textId="77777777" w:rsidR="0025276F" w:rsidRPr="00091BE5" w:rsidRDefault="0025276F" w:rsidP="00BD3750">
            <w:pPr>
              <w:ind w:firstLine="0"/>
              <w:jc w:val="left"/>
              <w:rPr>
                <w:sz w:val="16"/>
                <w:szCs w:val="16"/>
              </w:rPr>
            </w:pPr>
            <w:r w:rsidRPr="00091BE5">
              <w:rPr>
                <w:sz w:val="16"/>
                <w:szCs w:val="16"/>
              </w:rPr>
              <w:t>1</w:t>
            </w:r>
            <w:r>
              <w:rPr>
                <w:sz w:val="16"/>
                <w:szCs w:val="16"/>
              </w:rPr>
              <w:t>0</w:t>
            </w:r>
            <w:r w:rsidRPr="00091BE5">
              <w:rPr>
                <w:sz w:val="16"/>
                <w:szCs w:val="16"/>
              </w:rPr>
              <w:t>pt</w:t>
            </w:r>
          </w:p>
        </w:tc>
        <w:tc>
          <w:tcPr>
            <w:tcW w:w="1116" w:type="dxa"/>
            <w:tcBorders>
              <w:top w:val="nil"/>
              <w:left w:val="nil"/>
              <w:bottom w:val="nil"/>
              <w:right w:val="nil"/>
            </w:tcBorders>
          </w:tcPr>
          <w:p w14:paraId="33A6992E" w14:textId="77777777" w:rsidR="0025276F" w:rsidRPr="00091BE5" w:rsidRDefault="0025276F" w:rsidP="00BD3750">
            <w:pPr>
              <w:ind w:firstLine="0"/>
              <w:jc w:val="left"/>
              <w:rPr>
                <w:sz w:val="16"/>
                <w:szCs w:val="16"/>
              </w:rPr>
            </w:pPr>
            <w:r w:rsidRPr="00091BE5">
              <w:rPr>
                <w:sz w:val="16"/>
                <w:szCs w:val="16"/>
              </w:rPr>
              <w:t>justified</w:t>
            </w:r>
          </w:p>
        </w:tc>
        <w:tc>
          <w:tcPr>
            <w:tcW w:w="1275" w:type="dxa"/>
            <w:tcBorders>
              <w:top w:val="nil"/>
              <w:left w:val="nil"/>
              <w:bottom w:val="nil"/>
              <w:right w:val="nil"/>
            </w:tcBorders>
          </w:tcPr>
          <w:p w14:paraId="194F4E3C" w14:textId="77777777" w:rsidR="0025276F" w:rsidRPr="00091BE5" w:rsidRDefault="0025276F" w:rsidP="00BD3750">
            <w:pPr>
              <w:ind w:hanging="31"/>
              <w:jc w:val="left"/>
              <w:rPr>
                <w:sz w:val="16"/>
                <w:szCs w:val="16"/>
              </w:rPr>
            </w:pPr>
            <w:r w:rsidRPr="00091BE5">
              <w:rPr>
                <w:sz w:val="16"/>
                <w:szCs w:val="16"/>
              </w:rPr>
              <w:t>0pt</w:t>
            </w:r>
          </w:p>
        </w:tc>
        <w:tc>
          <w:tcPr>
            <w:tcW w:w="1276" w:type="dxa"/>
            <w:tcBorders>
              <w:top w:val="nil"/>
              <w:left w:val="nil"/>
              <w:bottom w:val="nil"/>
              <w:right w:val="nil"/>
            </w:tcBorders>
          </w:tcPr>
          <w:p w14:paraId="12790314" w14:textId="77777777" w:rsidR="0025276F" w:rsidRPr="00091BE5" w:rsidRDefault="0025276F" w:rsidP="00BD3750">
            <w:pPr>
              <w:ind w:firstLine="0"/>
              <w:jc w:val="left"/>
              <w:rPr>
                <w:sz w:val="16"/>
                <w:szCs w:val="16"/>
              </w:rPr>
            </w:pPr>
            <w:r w:rsidRPr="00091BE5">
              <w:rPr>
                <w:sz w:val="16"/>
                <w:szCs w:val="16"/>
              </w:rPr>
              <w:t>0pt</w:t>
            </w:r>
          </w:p>
        </w:tc>
      </w:tr>
      <w:tr w:rsidR="0025276F" w:rsidRPr="00091BE5" w14:paraId="24AE8C75" w14:textId="77777777" w:rsidTr="00AA19BF">
        <w:trPr>
          <w:trHeight w:val="20"/>
        </w:trPr>
        <w:tc>
          <w:tcPr>
            <w:tcW w:w="1701" w:type="dxa"/>
            <w:tcBorders>
              <w:top w:val="nil"/>
              <w:left w:val="nil"/>
              <w:bottom w:val="nil"/>
              <w:right w:val="nil"/>
            </w:tcBorders>
          </w:tcPr>
          <w:p w14:paraId="5D0CC6F5" w14:textId="77777777" w:rsidR="0025276F" w:rsidRPr="00091BE5" w:rsidRDefault="0025276F" w:rsidP="00BD3750">
            <w:pPr>
              <w:ind w:firstLine="0"/>
              <w:jc w:val="left"/>
              <w:rPr>
                <w:sz w:val="16"/>
                <w:szCs w:val="16"/>
              </w:rPr>
            </w:pPr>
            <w:r w:rsidRPr="00091BE5">
              <w:rPr>
                <w:sz w:val="16"/>
                <w:szCs w:val="16"/>
              </w:rPr>
              <w:t>Table title</w:t>
            </w:r>
          </w:p>
        </w:tc>
        <w:tc>
          <w:tcPr>
            <w:tcW w:w="0" w:type="auto"/>
            <w:tcBorders>
              <w:top w:val="nil"/>
              <w:left w:val="nil"/>
              <w:bottom w:val="nil"/>
              <w:right w:val="nil"/>
            </w:tcBorders>
          </w:tcPr>
          <w:p w14:paraId="4E39849D" w14:textId="77777777" w:rsidR="0025276F" w:rsidRPr="00091BE5" w:rsidRDefault="0025276F" w:rsidP="00BD3750">
            <w:pPr>
              <w:ind w:firstLine="0"/>
              <w:jc w:val="left"/>
              <w:rPr>
                <w:sz w:val="16"/>
                <w:szCs w:val="16"/>
              </w:rPr>
            </w:pPr>
            <w:r>
              <w:rPr>
                <w:sz w:val="16"/>
                <w:szCs w:val="16"/>
              </w:rPr>
              <w:t>8</w:t>
            </w:r>
            <w:r w:rsidRPr="00091BE5">
              <w:rPr>
                <w:sz w:val="16"/>
                <w:szCs w:val="16"/>
              </w:rPr>
              <w:t>pt</w:t>
            </w:r>
          </w:p>
        </w:tc>
        <w:tc>
          <w:tcPr>
            <w:tcW w:w="1116" w:type="dxa"/>
            <w:tcBorders>
              <w:top w:val="nil"/>
              <w:left w:val="nil"/>
              <w:bottom w:val="nil"/>
              <w:right w:val="nil"/>
            </w:tcBorders>
          </w:tcPr>
          <w:p w14:paraId="0FA14C30" w14:textId="77777777" w:rsidR="0025276F" w:rsidRPr="00091BE5" w:rsidRDefault="0025276F" w:rsidP="00BD3750">
            <w:pPr>
              <w:ind w:firstLine="0"/>
              <w:jc w:val="left"/>
              <w:rPr>
                <w:sz w:val="16"/>
                <w:szCs w:val="16"/>
              </w:rPr>
            </w:pPr>
            <w:r w:rsidRPr="00091BE5">
              <w:rPr>
                <w:sz w:val="16"/>
                <w:szCs w:val="16"/>
              </w:rPr>
              <w:t>centered</w:t>
            </w:r>
          </w:p>
        </w:tc>
        <w:tc>
          <w:tcPr>
            <w:tcW w:w="1275" w:type="dxa"/>
            <w:tcBorders>
              <w:top w:val="nil"/>
              <w:left w:val="nil"/>
              <w:bottom w:val="nil"/>
              <w:right w:val="nil"/>
            </w:tcBorders>
          </w:tcPr>
          <w:p w14:paraId="39F4760D" w14:textId="77777777" w:rsidR="0025276F" w:rsidRPr="00091BE5" w:rsidRDefault="0025276F" w:rsidP="00BD3750">
            <w:pPr>
              <w:ind w:hanging="31"/>
              <w:jc w:val="left"/>
              <w:rPr>
                <w:sz w:val="16"/>
                <w:szCs w:val="16"/>
              </w:rPr>
            </w:pPr>
            <w:r>
              <w:rPr>
                <w:sz w:val="16"/>
                <w:szCs w:val="16"/>
              </w:rPr>
              <w:t>6</w:t>
            </w:r>
            <w:r w:rsidRPr="00091BE5">
              <w:rPr>
                <w:sz w:val="16"/>
                <w:szCs w:val="16"/>
              </w:rPr>
              <w:t>pt</w:t>
            </w:r>
          </w:p>
        </w:tc>
        <w:tc>
          <w:tcPr>
            <w:tcW w:w="1276" w:type="dxa"/>
            <w:tcBorders>
              <w:top w:val="nil"/>
              <w:left w:val="nil"/>
              <w:bottom w:val="nil"/>
              <w:right w:val="nil"/>
            </w:tcBorders>
          </w:tcPr>
          <w:p w14:paraId="7261956E" w14:textId="77777777" w:rsidR="0025276F" w:rsidRPr="00091BE5" w:rsidRDefault="0025276F" w:rsidP="00BD3750">
            <w:pPr>
              <w:ind w:firstLine="0"/>
              <w:jc w:val="left"/>
              <w:rPr>
                <w:sz w:val="16"/>
                <w:szCs w:val="16"/>
              </w:rPr>
            </w:pPr>
            <w:r>
              <w:rPr>
                <w:sz w:val="16"/>
                <w:szCs w:val="16"/>
              </w:rPr>
              <w:t>0</w:t>
            </w:r>
            <w:r w:rsidRPr="00091BE5">
              <w:rPr>
                <w:sz w:val="16"/>
                <w:szCs w:val="16"/>
              </w:rPr>
              <w:t>pt</w:t>
            </w:r>
          </w:p>
        </w:tc>
      </w:tr>
      <w:tr w:rsidR="0025276F" w:rsidRPr="00091BE5" w14:paraId="08511EE8" w14:textId="77777777" w:rsidTr="00AA19BF">
        <w:trPr>
          <w:trHeight w:val="20"/>
        </w:trPr>
        <w:tc>
          <w:tcPr>
            <w:tcW w:w="1701" w:type="dxa"/>
            <w:tcBorders>
              <w:top w:val="nil"/>
              <w:left w:val="nil"/>
              <w:bottom w:val="single" w:sz="4" w:space="0" w:color="auto"/>
              <w:right w:val="nil"/>
            </w:tcBorders>
          </w:tcPr>
          <w:p w14:paraId="574F22C5" w14:textId="77777777" w:rsidR="0025276F" w:rsidRPr="00091BE5" w:rsidRDefault="0025276F" w:rsidP="00BD3750">
            <w:pPr>
              <w:ind w:firstLine="0"/>
              <w:jc w:val="left"/>
              <w:rPr>
                <w:sz w:val="16"/>
                <w:szCs w:val="16"/>
              </w:rPr>
            </w:pPr>
            <w:r w:rsidRPr="00091BE5">
              <w:rPr>
                <w:sz w:val="16"/>
                <w:szCs w:val="16"/>
              </w:rPr>
              <w:t>Figure title</w:t>
            </w:r>
          </w:p>
        </w:tc>
        <w:tc>
          <w:tcPr>
            <w:tcW w:w="0" w:type="auto"/>
            <w:tcBorders>
              <w:top w:val="nil"/>
              <w:left w:val="nil"/>
              <w:bottom w:val="single" w:sz="4" w:space="0" w:color="auto"/>
              <w:right w:val="nil"/>
            </w:tcBorders>
          </w:tcPr>
          <w:p w14:paraId="11F5B73C" w14:textId="77777777" w:rsidR="0025276F" w:rsidRPr="00091BE5" w:rsidRDefault="0025276F" w:rsidP="00BD3750">
            <w:pPr>
              <w:ind w:firstLine="0"/>
              <w:jc w:val="left"/>
              <w:rPr>
                <w:sz w:val="16"/>
                <w:szCs w:val="16"/>
              </w:rPr>
            </w:pPr>
            <w:r>
              <w:rPr>
                <w:sz w:val="16"/>
                <w:szCs w:val="16"/>
              </w:rPr>
              <w:t>8</w:t>
            </w:r>
            <w:r w:rsidRPr="00091BE5">
              <w:rPr>
                <w:sz w:val="16"/>
                <w:szCs w:val="16"/>
              </w:rPr>
              <w:t>pt</w:t>
            </w:r>
          </w:p>
        </w:tc>
        <w:tc>
          <w:tcPr>
            <w:tcW w:w="1116" w:type="dxa"/>
            <w:tcBorders>
              <w:top w:val="nil"/>
              <w:left w:val="nil"/>
              <w:bottom w:val="single" w:sz="4" w:space="0" w:color="auto"/>
              <w:right w:val="nil"/>
            </w:tcBorders>
          </w:tcPr>
          <w:p w14:paraId="1A834035" w14:textId="77777777" w:rsidR="0025276F" w:rsidRPr="00091BE5" w:rsidRDefault="0025276F" w:rsidP="00BD3750">
            <w:pPr>
              <w:ind w:firstLine="0"/>
              <w:jc w:val="left"/>
              <w:rPr>
                <w:sz w:val="16"/>
                <w:szCs w:val="16"/>
              </w:rPr>
            </w:pPr>
            <w:r w:rsidRPr="00091BE5">
              <w:rPr>
                <w:sz w:val="16"/>
                <w:szCs w:val="16"/>
              </w:rPr>
              <w:t>centered</w:t>
            </w:r>
          </w:p>
        </w:tc>
        <w:tc>
          <w:tcPr>
            <w:tcW w:w="1275" w:type="dxa"/>
            <w:tcBorders>
              <w:top w:val="nil"/>
              <w:left w:val="nil"/>
              <w:bottom w:val="single" w:sz="4" w:space="0" w:color="auto"/>
              <w:right w:val="nil"/>
            </w:tcBorders>
          </w:tcPr>
          <w:p w14:paraId="3842E8B4" w14:textId="77777777" w:rsidR="0025276F" w:rsidRPr="00091BE5" w:rsidRDefault="0025276F" w:rsidP="00BD3750">
            <w:pPr>
              <w:ind w:hanging="31"/>
              <w:jc w:val="left"/>
              <w:rPr>
                <w:sz w:val="16"/>
                <w:szCs w:val="16"/>
              </w:rPr>
            </w:pPr>
            <w:r>
              <w:rPr>
                <w:sz w:val="16"/>
                <w:szCs w:val="16"/>
              </w:rPr>
              <w:t>0</w:t>
            </w:r>
            <w:r w:rsidRPr="00091BE5">
              <w:rPr>
                <w:sz w:val="16"/>
                <w:szCs w:val="16"/>
              </w:rPr>
              <w:t>pt</w:t>
            </w:r>
          </w:p>
        </w:tc>
        <w:tc>
          <w:tcPr>
            <w:tcW w:w="1276" w:type="dxa"/>
            <w:tcBorders>
              <w:top w:val="nil"/>
              <w:left w:val="nil"/>
              <w:bottom w:val="single" w:sz="4" w:space="0" w:color="auto"/>
              <w:right w:val="nil"/>
            </w:tcBorders>
          </w:tcPr>
          <w:p w14:paraId="79E604BF" w14:textId="77777777" w:rsidR="0025276F" w:rsidRPr="00091BE5" w:rsidRDefault="0025276F" w:rsidP="00BD3750">
            <w:pPr>
              <w:ind w:firstLine="0"/>
              <w:jc w:val="left"/>
              <w:rPr>
                <w:sz w:val="16"/>
                <w:szCs w:val="16"/>
              </w:rPr>
            </w:pPr>
            <w:r w:rsidRPr="00091BE5">
              <w:rPr>
                <w:sz w:val="16"/>
                <w:szCs w:val="16"/>
              </w:rPr>
              <w:t>6pt</w:t>
            </w:r>
          </w:p>
        </w:tc>
      </w:tr>
    </w:tbl>
    <w:p w14:paraId="2B1B6627" w14:textId="77777777" w:rsidR="0025276F" w:rsidRDefault="0025276F" w:rsidP="00BD3750">
      <w:pPr>
        <w:spacing w:before="120"/>
        <w:ind w:firstLine="0"/>
        <w:jc w:val="left"/>
      </w:pPr>
      <w:r>
        <w:rPr>
          <w:noProof/>
        </w:rPr>
        <w:drawing>
          <wp:inline distT="0" distB="0" distL="0" distR="0" wp14:anchorId="10FE5AE1" wp14:editId="08F115A6">
            <wp:extent cx="3060000" cy="1977805"/>
            <wp:effectExtent l="0" t="0" r="7620" b="3810"/>
            <wp:docPr id="1" name="Picture 1" descr="Grap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Graph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60000" cy="1977805"/>
                    </a:xfrm>
                    <a:prstGeom prst="rect">
                      <a:avLst/>
                    </a:prstGeom>
                    <a:noFill/>
                    <a:ln>
                      <a:noFill/>
                    </a:ln>
                  </pic:spPr>
                </pic:pic>
              </a:graphicData>
            </a:graphic>
          </wp:inline>
        </w:drawing>
      </w:r>
    </w:p>
    <w:p w14:paraId="552A9EAA" w14:textId="77777777" w:rsidR="0025276F" w:rsidRDefault="0025276F" w:rsidP="00BD3750">
      <w:pPr>
        <w:pStyle w:val="FigureCaption0"/>
      </w:pPr>
      <w:r w:rsidRPr="00735EB0">
        <w:t>Figure 1.</w:t>
      </w:r>
      <w:r w:rsidRPr="003C4CE4">
        <w:t xml:space="preserve"> Put the caption for figure 1 here. Use an </w:t>
      </w:r>
      <w:r w:rsidRPr="00811843">
        <w:t>appropriate</w:t>
      </w:r>
      <w:r w:rsidRPr="003C4CE4">
        <w:t xml:space="preserve"> and as clear as possible caption for the figure</w:t>
      </w:r>
    </w:p>
    <w:p w14:paraId="5F15B7F2" w14:textId="77777777" w:rsidR="0025276F" w:rsidRDefault="0025276F" w:rsidP="00BD3750">
      <w:pPr>
        <w:pStyle w:val="BodyText"/>
        <w:ind w:firstLine="0"/>
        <w:jc w:val="left"/>
        <w:rPr>
          <w:sz w:val="16"/>
          <w:szCs w:val="16"/>
        </w:rPr>
      </w:pPr>
      <w:r>
        <w:rPr>
          <w:noProof/>
        </w:rPr>
        <w:drawing>
          <wp:inline distT="0" distB="0" distL="0" distR="0" wp14:anchorId="23D845B7" wp14:editId="3AF7511A">
            <wp:extent cx="1202143" cy="1440000"/>
            <wp:effectExtent l="0" t="0" r="0" b="8255"/>
            <wp:docPr id="8" name="Picture 8" descr="IMG_2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G_29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2143" cy="1440000"/>
                    </a:xfrm>
                    <a:prstGeom prst="rect">
                      <a:avLst/>
                    </a:prstGeom>
                    <a:noFill/>
                  </pic:spPr>
                </pic:pic>
              </a:graphicData>
            </a:graphic>
          </wp:inline>
        </w:drawing>
      </w:r>
      <w:r w:rsidRPr="00AA78A3">
        <w:rPr>
          <w:noProof/>
        </w:rPr>
        <w:drawing>
          <wp:inline distT="0" distB="0" distL="0" distR="0" wp14:anchorId="3CEF2132" wp14:editId="3CD95155">
            <wp:extent cx="1348280" cy="1440000"/>
            <wp:effectExtent l="0" t="0" r="4445" b="8255"/>
            <wp:docPr id="9" name="Picture 9" descr="IMG_2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G_29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8280" cy="1440000"/>
                    </a:xfrm>
                    <a:prstGeom prst="rect">
                      <a:avLst/>
                    </a:prstGeom>
                    <a:noFill/>
                  </pic:spPr>
                </pic:pic>
              </a:graphicData>
            </a:graphic>
          </wp:inline>
        </w:drawing>
      </w:r>
      <w:r>
        <w:rPr>
          <w:noProof/>
        </w:rPr>
        <w:drawing>
          <wp:inline distT="0" distB="0" distL="0" distR="0" wp14:anchorId="7811FF5E" wp14:editId="657EC304">
            <wp:extent cx="2034908" cy="1440000"/>
            <wp:effectExtent l="0" t="0" r="3810" b="8255"/>
            <wp:docPr id="7" name="Picture 7" descr="IMG_295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_2952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4908" cy="1440000"/>
                    </a:xfrm>
                    <a:prstGeom prst="rect">
                      <a:avLst/>
                    </a:prstGeom>
                    <a:noFill/>
                  </pic:spPr>
                </pic:pic>
              </a:graphicData>
            </a:graphic>
          </wp:inline>
        </w:drawing>
      </w:r>
    </w:p>
    <w:p w14:paraId="5F3EB719" w14:textId="77777777" w:rsidR="0025276F" w:rsidRPr="00A73004" w:rsidRDefault="0073008B" w:rsidP="0073008B">
      <w:pPr>
        <w:pStyle w:val="BodyText"/>
        <w:ind w:firstLine="0"/>
        <w:rPr>
          <w:sz w:val="16"/>
          <w:szCs w:val="16"/>
        </w:rPr>
      </w:pPr>
      <w:r>
        <w:rPr>
          <w:sz w:val="16"/>
          <w:szCs w:val="16"/>
        </w:rPr>
        <w:t xml:space="preserve">               </w:t>
      </w:r>
      <w:r w:rsidR="00705B37">
        <w:rPr>
          <w:sz w:val="16"/>
          <w:szCs w:val="16"/>
        </w:rPr>
        <w:t>(a)</w:t>
      </w:r>
      <w:r w:rsidR="00705B37">
        <w:rPr>
          <w:sz w:val="16"/>
          <w:szCs w:val="16"/>
        </w:rPr>
        <w:tab/>
      </w:r>
      <w:r w:rsidR="00705B37">
        <w:rPr>
          <w:sz w:val="16"/>
          <w:szCs w:val="16"/>
        </w:rPr>
        <w:tab/>
      </w:r>
      <w:r w:rsidR="00705B37">
        <w:rPr>
          <w:sz w:val="16"/>
          <w:szCs w:val="16"/>
        </w:rPr>
        <w:tab/>
        <w:t>(b)</w:t>
      </w:r>
      <w:r w:rsidR="00705B37">
        <w:rPr>
          <w:sz w:val="16"/>
          <w:szCs w:val="16"/>
        </w:rPr>
        <w:tab/>
      </w:r>
      <w:r w:rsidR="00705B37">
        <w:rPr>
          <w:sz w:val="16"/>
          <w:szCs w:val="16"/>
        </w:rPr>
        <w:tab/>
      </w:r>
      <w:r w:rsidR="00705B37">
        <w:rPr>
          <w:sz w:val="16"/>
          <w:szCs w:val="16"/>
        </w:rPr>
        <w:tab/>
      </w:r>
      <w:r w:rsidR="0025276F">
        <w:rPr>
          <w:sz w:val="16"/>
          <w:szCs w:val="16"/>
        </w:rPr>
        <w:t>(c)</w:t>
      </w:r>
    </w:p>
    <w:p w14:paraId="0403216A" w14:textId="77777777" w:rsidR="0025276F" w:rsidRPr="00811843" w:rsidRDefault="0025276F" w:rsidP="00BD3750">
      <w:pPr>
        <w:pStyle w:val="FigureCaption0"/>
      </w:pPr>
      <w:r w:rsidRPr="00811843">
        <w:t xml:space="preserve">Figure </w:t>
      </w:r>
      <w:r w:rsidRPr="00811843">
        <w:rPr>
          <w:lang w:val="en-US"/>
        </w:rPr>
        <w:t>2</w:t>
      </w:r>
      <w:r>
        <w:t>. (a) mold; (b) fly ash;</w:t>
      </w:r>
      <w:r w:rsidRPr="00811843">
        <w:t xml:space="preserve"> (c) </w:t>
      </w:r>
      <w:proofErr w:type="spellStart"/>
      <w:r w:rsidRPr="00811843">
        <w:t>aktivator</w:t>
      </w:r>
      <w:proofErr w:type="spellEnd"/>
    </w:p>
    <w:p w14:paraId="07257F22" w14:textId="77777777" w:rsidR="0025276F" w:rsidRDefault="0025276F" w:rsidP="0025276F">
      <w:pPr>
        <w:pStyle w:val="Heading1"/>
        <w:rPr>
          <w:noProof/>
        </w:rPr>
      </w:pPr>
      <w:r>
        <w:rPr>
          <w:noProof/>
        </w:rPr>
        <w:t>References</w:t>
      </w:r>
    </w:p>
    <w:p w14:paraId="448AE17D" w14:textId="77777777" w:rsidR="0025276F" w:rsidRDefault="0025276F" w:rsidP="00BD3750">
      <w:pPr>
        <w:pStyle w:val="BodyText"/>
        <w:spacing w:after="120"/>
        <w:ind w:firstLine="0"/>
        <w:rPr>
          <w:noProof/>
        </w:rPr>
      </w:pPr>
      <w:r w:rsidRPr="0097791B">
        <w:rPr>
          <w:noProof/>
        </w:rPr>
        <w:t>References should be cited in square brackets [ ], and placed before the punctuation; for example [1], [1–3] or [1,3]</w:t>
      </w:r>
      <w:r>
        <w:rPr>
          <w:noProof/>
        </w:rPr>
        <w:t xml:space="preserve">. </w:t>
      </w:r>
      <w:r w:rsidRPr="0097791B">
        <w:rPr>
          <w:noProof/>
        </w:rPr>
        <w:t xml:space="preserve">References must be numbered in order of appearance in the text (including citations in tables and legends) and listed individually at the end of the manuscript. We </w:t>
      </w:r>
      <w:r w:rsidR="00CD6CF0">
        <w:rPr>
          <w:noProof/>
        </w:rPr>
        <w:t>urge</w:t>
      </w:r>
      <w:r w:rsidR="00BB478A">
        <w:rPr>
          <w:noProof/>
        </w:rPr>
        <w:t xml:space="preserve"> authors to prepare </w:t>
      </w:r>
      <w:r w:rsidRPr="0097791B">
        <w:rPr>
          <w:noProof/>
        </w:rPr>
        <w:t xml:space="preserve">the references with a bibliography software package, </w:t>
      </w:r>
      <w:r w:rsidR="00BB478A">
        <w:rPr>
          <w:noProof/>
        </w:rPr>
        <w:t xml:space="preserve">i.e. </w:t>
      </w:r>
      <w:r>
        <w:rPr>
          <w:noProof/>
        </w:rPr>
        <w:t>Mendeley</w:t>
      </w:r>
      <w:r w:rsidR="00BB478A">
        <w:rPr>
          <w:noProof/>
        </w:rPr>
        <w:t>,</w:t>
      </w:r>
      <w:r w:rsidRPr="0097791B">
        <w:rPr>
          <w:noProof/>
        </w:rPr>
        <w:t xml:space="preserve"> to avoid typing mistakes and duplicated references. Include the digital object identifier (DOI) for all references where available</w:t>
      </w:r>
      <w:r>
        <w:rPr>
          <w:noProof/>
        </w:rPr>
        <w:t>.</w:t>
      </w:r>
    </w:p>
    <w:p w14:paraId="1EF963B6" w14:textId="77777777" w:rsidR="0025276F" w:rsidRDefault="0025276F" w:rsidP="00BD3750">
      <w:pPr>
        <w:pStyle w:val="BodyText"/>
        <w:spacing w:after="120"/>
        <w:ind w:firstLine="0"/>
        <w:rPr>
          <w:noProof/>
        </w:rPr>
      </w:pPr>
      <w:r w:rsidRPr="0097791B">
        <w:rPr>
          <w:noProof/>
        </w:rPr>
        <w:t>Check each reference against the original source (authors name, volume, issue, year, DOI Number)</w:t>
      </w:r>
      <w:r>
        <w:rPr>
          <w:noProof/>
        </w:rPr>
        <w:t xml:space="preserve">. </w:t>
      </w:r>
      <w:r w:rsidRPr="0097791B">
        <w:rPr>
          <w:noProof/>
        </w:rPr>
        <w:t>Please ensure that every reference cited in the text is also present in the reference list (and vice versa).</w:t>
      </w:r>
    </w:p>
    <w:p w14:paraId="6072F4CA" w14:textId="77777777" w:rsidR="0025276F" w:rsidRDefault="0025276F" w:rsidP="00BD3750">
      <w:pPr>
        <w:pStyle w:val="BodyText"/>
        <w:spacing w:after="120"/>
        <w:ind w:firstLine="0"/>
        <w:rPr>
          <w:noProof/>
        </w:rPr>
      </w:pPr>
      <w:r>
        <w:rPr>
          <w:noProof/>
        </w:rPr>
        <w:t>Every text citation must be listed under the heading “References” centered at the end of the text. IEEE format is selected as the reference to write the citations used in the paper. Referencing is written using  Times New Roman 8.The following is the example of how to wrote the references.</w:t>
      </w:r>
    </w:p>
    <w:p w14:paraId="3525C1A6" w14:textId="77777777" w:rsidR="004E40F9" w:rsidRPr="00705B37" w:rsidRDefault="004E40F9" w:rsidP="004E40F9">
      <w:pPr>
        <w:ind w:firstLine="0"/>
        <w:rPr>
          <w:b/>
          <w:noProof/>
          <w:sz w:val="16"/>
          <w:szCs w:val="16"/>
        </w:rPr>
      </w:pPr>
      <w:r w:rsidRPr="00705B37">
        <w:rPr>
          <w:b/>
          <w:noProof/>
          <w:sz w:val="16"/>
          <w:szCs w:val="16"/>
        </w:rPr>
        <w:t>Sample Quotations from Section Books:</w:t>
      </w:r>
    </w:p>
    <w:p w14:paraId="0482D619" w14:textId="77777777" w:rsidR="004E40F9" w:rsidRPr="00705B37" w:rsidRDefault="004E40F9" w:rsidP="004E40F9">
      <w:pPr>
        <w:pStyle w:val="ListParagraph"/>
        <w:numPr>
          <w:ilvl w:val="0"/>
          <w:numId w:val="41"/>
        </w:numPr>
        <w:ind w:left="530"/>
        <w:rPr>
          <w:noProof/>
          <w:sz w:val="16"/>
          <w:szCs w:val="16"/>
        </w:rPr>
      </w:pPr>
      <w:r w:rsidRPr="00705B37">
        <w:rPr>
          <w:noProof/>
          <w:sz w:val="16"/>
          <w:szCs w:val="16"/>
        </w:rPr>
        <w:t xml:space="preserve">J. Jokar Arsanjani, A. Zipf, P. Mooney, and M. Helbich, “An Introduction to OpenStreetMap in Geographic Information Science: Experiences, Research, and Applications,” in </w:t>
      </w:r>
      <w:r w:rsidRPr="00705B37">
        <w:rPr>
          <w:i/>
          <w:iCs/>
          <w:noProof/>
          <w:sz w:val="16"/>
          <w:szCs w:val="16"/>
        </w:rPr>
        <w:t>OpenStreetMap in GIScience: Experiences, Research, and Applications</w:t>
      </w:r>
      <w:r w:rsidRPr="00705B37">
        <w:rPr>
          <w:noProof/>
          <w:sz w:val="16"/>
          <w:szCs w:val="16"/>
        </w:rPr>
        <w:t>, J. Jokar Arsanjani, A. Zipf, P. Mooney, and M. Helbich, Eds. Cham: Springer International Publishing, 2015, pp. 1–15.</w:t>
      </w:r>
    </w:p>
    <w:p w14:paraId="2A5C39ED" w14:textId="77777777" w:rsidR="004E40F9" w:rsidRPr="00705B37" w:rsidRDefault="004E40F9" w:rsidP="004E40F9">
      <w:pPr>
        <w:pStyle w:val="ListParagraph"/>
        <w:numPr>
          <w:ilvl w:val="0"/>
          <w:numId w:val="41"/>
        </w:numPr>
        <w:ind w:left="530"/>
        <w:rPr>
          <w:noProof/>
          <w:sz w:val="16"/>
          <w:szCs w:val="16"/>
        </w:rPr>
      </w:pPr>
      <w:r w:rsidRPr="00705B37">
        <w:rPr>
          <w:noProof/>
          <w:sz w:val="16"/>
          <w:szCs w:val="16"/>
        </w:rPr>
        <w:t xml:space="preserve">M. W. Dobson, “VGI as a Compilation Tool for Navigation Map Databases,” in </w:t>
      </w:r>
      <w:r w:rsidRPr="00705B37">
        <w:rPr>
          <w:i/>
          <w:iCs/>
          <w:noProof/>
          <w:sz w:val="16"/>
          <w:szCs w:val="16"/>
        </w:rPr>
        <w:t>Crowdsourcing Geographic Knowledge</w:t>
      </w:r>
      <w:r w:rsidRPr="00705B37">
        <w:rPr>
          <w:noProof/>
          <w:sz w:val="16"/>
          <w:szCs w:val="16"/>
        </w:rPr>
        <w:t>, Dordrecht: Springer Netherlands, 2013, pp. 307–327.</w:t>
      </w:r>
    </w:p>
    <w:p w14:paraId="2F26FF75" w14:textId="77777777" w:rsidR="004E40F9" w:rsidRPr="00705B37" w:rsidRDefault="004E40F9" w:rsidP="004E40F9">
      <w:pPr>
        <w:ind w:firstLine="0"/>
        <w:rPr>
          <w:b/>
          <w:noProof/>
          <w:sz w:val="16"/>
          <w:szCs w:val="16"/>
        </w:rPr>
      </w:pPr>
    </w:p>
    <w:p w14:paraId="0622F47D" w14:textId="77777777" w:rsidR="004E40F9" w:rsidRPr="00705B37" w:rsidRDefault="004E40F9" w:rsidP="004E40F9">
      <w:pPr>
        <w:ind w:firstLine="0"/>
        <w:rPr>
          <w:b/>
          <w:noProof/>
          <w:sz w:val="16"/>
          <w:szCs w:val="16"/>
        </w:rPr>
      </w:pPr>
      <w:r w:rsidRPr="00705B37">
        <w:rPr>
          <w:b/>
          <w:noProof/>
          <w:sz w:val="16"/>
          <w:szCs w:val="16"/>
        </w:rPr>
        <w:t>Sample Quotations from Books:</w:t>
      </w:r>
    </w:p>
    <w:p w14:paraId="060A0FBE" w14:textId="77777777" w:rsidR="004E40F9" w:rsidRPr="00705B37" w:rsidRDefault="004E40F9" w:rsidP="004E40F9">
      <w:pPr>
        <w:pStyle w:val="ListParagraph"/>
        <w:numPr>
          <w:ilvl w:val="0"/>
          <w:numId w:val="41"/>
        </w:numPr>
        <w:ind w:left="530"/>
        <w:rPr>
          <w:noProof/>
          <w:sz w:val="16"/>
          <w:szCs w:val="16"/>
        </w:rPr>
      </w:pPr>
      <w:r w:rsidRPr="00705B37">
        <w:rPr>
          <w:noProof/>
          <w:sz w:val="16"/>
          <w:szCs w:val="16"/>
        </w:rPr>
        <w:t xml:space="preserve">J. Han and M. Kamber, </w:t>
      </w:r>
      <w:r w:rsidRPr="00705B37">
        <w:rPr>
          <w:i/>
          <w:iCs/>
          <w:noProof/>
          <w:sz w:val="16"/>
          <w:szCs w:val="16"/>
        </w:rPr>
        <w:t xml:space="preserve">Data </w:t>
      </w:r>
      <w:r w:rsidRPr="00705B37">
        <w:rPr>
          <w:i/>
          <w:iCs/>
          <w:noProof/>
          <w:sz w:val="16"/>
          <w:szCs w:val="16"/>
          <w:lang w:val="en-US"/>
        </w:rPr>
        <w:t>M</w:t>
      </w:r>
      <w:r w:rsidRPr="00705B37">
        <w:rPr>
          <w:i/>
          <w:iCs/>
          <w:noProof/>
          <w:sz w:val="16"/>
          <w:szCs w:val="16"/>
        </w:rPr>
        <w:t xml:space="preserve">ining: </w:t>
      </w:r>
      <w:r w:rsidRPr="00705B37">
        <w:rPr>
          <w:i/>
          <w:iCs/>
          <w:noProof/>
          <w:sz w:val="16"/>
          <w:szCs w:val="16"/>
          <w:lang w:val="en-US"/>
        </w:rPr>
        <w:t>C</w:t>
      </w:r>
      <w:r w:rsidRPr="00705B37">
        <w:rPr>
          <w:i/>
          <w:iCs/>
          <w:noProof/>
          <w:sz w:val="16"/>
          <w:szCs w:val="16"/>
        </w:rPr>
        <w:t xml:space="preserve">oncepts and </w:t>
      </w:r>
      <w:r w:rsidRPr="00705B37">
        <w:rPr>
          <w:i/>
          <w:iCs/>
          <w:noProof/>
          <w:sz w:val="16"/>
          <w:szCs w:val="16"/>
          <w:lang w:val="en-US"/>
        </w:rPr>
        <w:t>T</w:t>
      </w:r>
      <w:r w:rsidRPr="00705B37">
        <w:rPr>
          <w:i/>
          <w:iCs/>
          <w:noProof/>
          <w:sz w:val="16"/>
          <w:szCs w:val="16"/>
        </w:rPr>
        <w:t>echniques</w:t>
      </w:r>
      <w:r w:rsidRPr="00705B37">
        <w:rPr>
          <w:noProof/>
          <w:sz w:val="16"/>
          <w:szCs w:val="16"/>
        </w:rPr>
        <w:t>, 3rd ed. Burlington, MA: Elsevier, 2011</w:t>
      </w:r>
    </w:p>
    <w:p w14:paraId="4B0AA591" w14:textId="77777777" w:rsidR="004E40F9" w:rsidRPr="00705B37" w:rsidRDefault="004E40F9" w:rsidP="004E40F9">
      <w:pPr>
        <w:pStyle w:val="ListParagraph"/>
        <w:numPr>
          <w:ilvl w:val="0"/>
          <w:numId w:val="41"/>
        </w:numPr>
        <w:ind w:left="530"/>
        <w:rPr>
          <w:noProof/>
          <w:sz w:val="16"/>
          <w:szCs w:val="16"/>
        </w:rPr>
      </w:pPr>
      <w:r w:rsidRPr="00705B37">
        <w:rPr>
          <w:noProof/>
          <w:sz w:val="16"/>
          <w:szCs w:val="16"/>
        </w:rPr>
        <w:t xml:space="preserve">D. J. Bowersox, D. J. Closs, and M. B. Cooper, </w:t>
      </w:r>
      <w:r w:rsidRPr="00705B37">
        <w:rPr>
          <w:i/>
          <w:iCs/>
          <w:noProof/>
          <w:sz w:val="16"/>
          <w:szCs w:val="16"/>
        </w:rPr>
        <w:t>Supply Chain Logistics Management</w:t>
      </w:r>
      <w:r w:rsidRPr="00705B37">
        <w:rPr>
          <w:noProof/>
          <w:sz w:val="16"/>
          <w:szCs w:val="16"/>
        </w:rPr>
        <w:t>, 4th ed. New York: McGraw-Hill, 2013.</w:t>
      </w:r>
    </w:p>
    <w:p w14:paraId="727E98B2" w14:textId="77777777" w:rsidR="004E40F9" w:rsidRPr="00705B37" w:rsidRDefault="004E40F9" w:rsidP="004E40F9">
      <w:pPr>
        <w:ind w:firstLine="0"/>
        <w:rPr>
          <w:b/>
          <w:noProof/>
          <w:sz w:val="16"/>
          <w:szCs w:val="16"/>
        </w:rPr>
      </w:pPr>
    </w:p>
    <w:p w14:paraId="7DB4C984" w14:textId="77777777" w:rsidR="004E40F9" w:rsidRPr="00705B37" w:rsidRDefault="004E40F9" w:rsidP="004E40F9">
      <w:pPr>
        <w:ind w:firstLine="0"/>
        <w:rPr>
          <w:b/>
          <w:noProof/>
          <w:sz w:val="16"/>
          <w:szCs w:val="16"/>
        </w:rPr>
      </w:pPr>
      <w:r w:rsidRPr="00705B37">
        <w:rPr>
          <w:b/>
          <w:noProof/>
          <w:sz w:val="16"/>
          <w:szCs w:val="16"/>
        </w:rPr>
        <w:t>Sample Quotations from Periodicals:</w:t>
      </w:r>
    </w:p>
    <w:p w14:paraId="1BA3B9AD" w14:textId="77777777" w:rsidR="004E40F9" w:rsidRPr="00705B37" w:rsidRDefault="00CD6CF0" w:rsidP="004E40F9">
      <w:pPr>
        <w:pStyle w:val="ListParagraph"/>
        <w:numPr>
          <w:ilvl w:val="0"/>
          <w:numId w:val="41"/>
        </w:numPr>
        <w:ind w:left="530"/>
        <w:rPr>
          <w:noProof/>
          <w:sz w:val="16"/>
          <w:szCs w:val="16"/>
        </w:rPr>
      </w:pPr>
      <w:r>
        <w:rPr>
          <w:noProof/>
          <w:sz w:val="16"/>
        </w:rPr>
        <w:t xml:space="preserve">C.-L. Huang, M.-C. Chen, and C.-J. Wang, “Credit scoring with a data mining approach based on support vector machines,” </w:t>
      </w:r>
      <w:r>
        <w:rPr>
          <w:i/>
          <w:iCs/>
          <w:noProof/>
          <w:sz w:val="16"/>
        </w:rPr>
        <w:t>Expert Syst. Appl.</w:t>
      </w:r>
      <w:r>
        <w:rPr>
          <w:noProof/>
          <w:sz w:val="16"/>
        </w:rPr>
        <w:t>, vol. 33, no. 4, pp. 847–856, Nov. 2007</w:t>
      </w:r>
      <w:r w:rsidR="004E40F9" w:rsidRPr="00705B37">
        <w:rPr>
          <w:noProof/>
          <w:sz w:val="16"/>
          <w:szCs w:val="16"/>
        </w:rPr>
        <w:t>.</w:t>
      </w:r>
    </w:p>
    <w:p w14:paraId="7316EAE6" w14:textId="77777777" w:rsidR="004E40F9" w:rsidRPr="00705B37" w:rsidRDefault="004E40F9" w:rsidP="004E40F9">
      <w:pPr>
        <w:pStyle w:val="ListParagraph"/>
        <w:numPr>
          <w:ilvl w:val="0"/>
          <w:numId w:val="41"/>
        </w:numPr>
        <w:ind w:left="530"/>
        <w:rPr>
          <w:noProof/>
          <w:sz w:val="16"/>
          <w:szCs w:val="16"/>
        </w:rPr>
      </w:pPr>
      <w:r w:rsidRPr="00705B37">
        <w:rPr>
          <w:noProof/>
          <w:sz w:val="16"/>
          <w:szCs w:val="16"/>
        </w:rPr>
        <w:t xml:space="preserve">J. Olhager and D. I. Prajogo, “The impact of manufacturing and supply chain improvement initiatives: A survey comparing make-to-order and make-to-stock firms,” </w:t>
      </w:r>
      <w:r w:rsidRPr="00705B37">
        <w:rPr>
          <w:i/>
          <w:iCs/>
          <w:noProof/>
          <w:sz w:val="16"/>
          <w:szCs w:val="16"/>
        </w:rPr>
        <w:t>Omega</w:t>
      </w:r>
      <w:r w:rsidRPr="00705B37">
        <w:rPr>
          <w:noProof/>
          <w:sz w:val="16"/>
          <w:szCs w:val="16"/>
        </w:rPr>
        <w:t>, vol. 40, no. 2, pp. 159–165, Apr. 2012.</w:t>
      </w:r>
    </w:p>
    <w:p w14:paraId="513E7D94" w14:textId="77777777" w:rsidR="004E40F9" w:rsidRPr="00705B37" w:rsidRDefault="004E40F9" w:rsidP="004E40F9">
      <w:pPr>
        <w:ind w:firstLine="0"/>
        <w:rPr>
          <w:noProof/>
          <w:sz w:val="16"/>
          <w:szCs w:val="16"/>
        </w:rPr>
      </w:pPr>
    </w:p>
    <w:p w14:paraId="656472B3" w14:textId="77777777" w:rsidR="004E40F9" w:rsidRPr="00705B37" w:rsidRDefault="004E40F9" w:rsidP="004E40F9">
      <w:pPr>
        <w:ind w:firstLine="0"/>
        <w:rPr>
          <w:b/>
          <w:noProof/>
          <w:szCs w:val="20"/>
        </w:rPr>
      </w:pPr>
      <w:r w:rsidRPr="00705B37">
        <w:rPr>
          <w:b/>
          <w:noProof/>
          <w:sz w:val="16"/>
          <w:szCs w:val="16"/>
        </w:rPr>
        <w:t>Sample Quotations from Conference Proceeding:</w:t>
      </w:r>
    </w:p>
    <w:p w14:paraId="5991385C" w14:textId="77777777" w:rsidR="004E40F9" w:rsidRPr="00705B37" w:rsidRDefault="004E40F9" w:rsidP="004E40F9">
      <w:pPr>
        <w:pStyle w:val="ListParagraph"/>
        <w:numPr>
          <w:ilvl w:val="0"/>
          <w:numId w:val="41"/>
        </w:numPr>
        <w:ind w:left="530"/>
        <w:rPr>
          <w:noProof/>
          <w:sz w:val="16"/>
          <w:szCs w:val="20"/>
        </w:rPr>
      </w:pPr>
      <w:r w:rsidRPr="00705B37">
        <w:rPr>
          <w:noProof/>
          <w:sz w:val="16"/>
          <w:szCs w:val="20"/>
        </w:rPr>
        <w:t xml:space="preserve">L. Palen, R. Soden, T. J. Anderson, and M. Barrenechea, “Success &amp; Scale in a Data-Producing Organization,” in </w:t>
      </w:r>
      <w:r w:rsidRPr="00705B37">
        <w:rPr>
          <w:i/>
          <w:iCs/>
          <w:noProof/>
          <w:sz w:val="16"/>
          <w:szCs w:val="20"/>
        </w:rPr>
        <w:t>Proceedings of the 33rd Annual ACM Conference on Human Factors in Computing Systems - CHI ’15</w:t>
      </w:r>
      <w:r w:rsidRPr="00705B37">
        <w:rPr>
          <w:noProof/>
          <w:sz w:val="16"/>
          <w:szCs w:val="20"/>
        </w:rPr>
        <w:t>, 2015, pp. 4113–4122</w:t>
      </w:r>
      <w:r>
        <w:rPr>
          <w:noProof/>
          <w:sz w:val="16"/>
          <w:szCs w:val="20"/>
          <w:lang w:val="en-US"/>
        </w:rPr>
        <w:t>.</w:t>
      </w:r>
    </w:p>
    <w:p w14:paraId="332BFA83" w14:textId="77777777" w:rsidR="004E40F9" w:rsidRPr="00705B37" w:rsidRDefault="004E40F9" w:rsidP="004E40F9">
      <w:pPr>
        <w:pStyle w:val="ListParagraph"/>
        <w:numPr>
          <w:ilvl w:val="0"/>
          <w:numId w:val="41"/>
        </w:numPr>
        <w:ind w:left="530"/>
        <w:rPr>
          <w:noProof/>
          <w:sz w:val="16"/>
          <w:szCs w:val="20"/>
        </w:rPr>
      </w:pPr>
      <w:r>
        <w:rPr>
          <w:noProof/>
          <w:sz w:val="16"/>
        </w:rPr>
        <w:t xml:space="preserve">M. Cardos, E. Babiloni, M. E. Palmer, and J. M. Albarracin, “Effects on undershoots and lost sales on the cycle service level for periodic and continuous review policies,” in </w:t>
      </w:r>
      <w:r>
        <w:rPr>
          <w:i/>
          <w:iCs/>
          <w:noProof/>
          <w:sz w:val="16"/>
        </w:rPr>
        <w:t>2009 International Conference on Computers &amp; Industrial Engineering</w:t>
      </w:r>
      <w:r>
        <w:rPr>
          <w:noProof/>
          <w:sz w:val="16"/>
        </w:rPr>
        <w:t>, 2009, pp. 819–824.</w:t>
      </w:r>
    </w:p>
    <w:p w14:paraId="39364C4E" w14:textId="77777777" w:rsidR="00FF69A5" w:rsidRDefault="00FF69A5" w:rsidP="004E40F9">
      <w:pPr>
        <w:ind w:firstLine="0"/>
        <w:rPr>
          <w:b/>
          <w:noProof/>
          <w:sz w:val="16"/>
          <w:szCs w:val="16"/>
        </w:rPr>
      </w:pPr>
    </w:p>
    <w:p w14:paraId="731A2892" w14:textId="77777777" w:rsidR="004E40F9" w:rsidRDefault="00FF69A5" w:rsidP="004E40F9">
      <w:pPr>
        <w:ind w:firstLine="0"/>
        <w:rPr>
          <w:b/>
          <w:noProof/>
          <w:sz w:val="16"/>
          <w:szCs w:val="16"/>
        </w:rPr>
      </w:pPr>
      <w:r w:rsidRPr="00397C96">
        <w:rPr>
          <w:b/>
          <w:noProof/>
          <w:sz w:val="16"/>
          <w:szCs w:val="16"/>
        </w:rPr>
        <w:t xml:space="preserve">Sample Quotations from </w:t>
      </w:r>
      <w:r>
        <w:rPr>
          <w:b/>
          <w:noProof/>
          <w:sz w:val="16"/>
          <w:szCs w:val="16"/>
        </w:rPr>
        <w:t>Website</w:t>
      </w:r>
      <w:r w:rsidRPr="00397C96">
        <w:rPr>
          <w:b/>
          <w:noProof/>
          <w:sz w:val="16"/>
          <w:szCs w:val="16"/>
        </w:rPr>
        <w:t>:</w:t>
      </w:r>
    </w:p>
    <w:p w14:paraId="4D9359E1" w14:textId="77777777" w:rsidR="00FF69A5" w:rsidRPr="00FF69A5" w:rsidRDefault="00FF69A5" w:rsidP="00FF69A5">
      <w:pPr>
        <w:pStyle w:val="ListParagraph"/>
        <w:numPr>
          <w:ilvl w:val="0"/>
          <w:numId w:val="41"/>
        </w:numPr>
        <w:ind w:left="530"/>
        <w:rPr>
          <w:b/>
          <w:noProof/>
          <w:sz w:val="16"/>
          <w:szCs w:val="16"/>
        </w:rPr>
      </w:pPr>
      <w:r w:rsidRPr="00FF69A5">
        <w:rPr>
          <w:noProof/>
          <w:sz w:val="16"/>
        </w:rPr>
        <w:t xml:space="preserve">Prosci, “Definition of Change Management,” </w:t>
      </w:r>
      <w:r w:rsidRPr="00FF69A5">
        <w:rPr>
          <w:i/>
          <w:iCs/>
          <w:noProof/>
          <w:sz w:val="16"/>
        </w:rPr>
        <w:t>Prosci</w:t>
      </w:r>
      <w:r w:rsidRPr="00FF69A5">
        <w:rPr>
          <w:noProof/>
          <w:sz w:val="16"/>
        </w:rPr>
        <w:t>. [Online]. Available: https://www.prosci.com/resources/articles/change-management-definition?utm_source=tutorial-definition-2009&amp;utm_medium=redirect&amp;utm_campaign=cm. [Accessed: 23-Sep-2009]</w:t>
      </w:r>
    </w:p>
    <w:p w14:paraId="28EBFBDC" w14:textId="77777777" w:rsidR="00FF69A5" w:rsidRDefault="00FF69A5" w:rsidP="004E40F9">
      <w:pPr>
        <w:ind w:firstLine="0"/>
        <w:rPr>
          <w:b/>
          <w:noProof/>
          <w:sz w:val="16"/>
          <w:szCs w:val="16"/>
        </w:rPr>
      </w:pPr>
    </w:p>
    <w:p w14:paraId="0029E8B7" w14:textId="77777777" w:rsidR="00481F02" w:rsidRDefault="00481F02" w:rsidP="004E40F9">
      <w:pPr>
        <w:ind w:firstLine="0"/>
        <w:rPr>
          <w:b/>
          <w:noProof/>
          <w:sz w:val="16"/>
          <w:szCs w:val="16"/>
        </w:rPr>
      </w:pPr>
      <w:r w:rsidRPr="00397C96">
        <w:rPr>
          <w:b/>
          <w:noProof/>
          <w:sz w:val="16"/>
          <w:szCs w:val="16"/>
        </w:rPr>
        <w:t xml:space="preserve">Sample Quotations from </w:t>
      </w:r>
      <w:r>
        <w:rPr>
          <w:b/>
          <w:noProof/>
          <w:sz w:val="16"/>
          <w:szCs w:val="16"/>
        </w:rPr>
        <w:t>Thesis/Dissertation</w:t>
      </w:r>
      <w:r w:rsidRPr="00397C96">
        <w:rPr>
          <w:b/>
          <w:noProof/>
          <w:sz w:val="16"/>
          <w:szCs w:val="16"/>
        </w:rPr>
        <w:t>:</w:t>
      </w:r>
    </w:p>
    <w:p w14:paraId="62D15406" w14:textId="77777777" w:rsidR="00481F02" w:rsidRPr="00AE04D8" w:rsidRDefault="00481F02" w:rsidP="00481F02">
      <w:pPr>
        <w:pStyle w:val="ListParagraph"/>
        <w:numPr>
          <w:ilvl w:val="0"/>
          <w:numId w:val="41"/>
        </w:numPr>
        <w:ind w:left="587"/>
        <w:rPr>
          <w:b/>
          <w:noProof/>
          <w:sz w:val="16"/>
          <w:szCs w:val="16"/>
        </w:rPr>
      </w:pPr>
      <w:r w:rsidRPr="00481F02">
        <w:rPr>
          <w:noProof/>
          <w:sz w:val="16"/>
        </w:rPr>
        <w:t>Al Fattah, “Analisa Perubahan Pola Beban Kerja Berdasarkan Value Added, Non-Value Added, Necessary Added Aktivitas Overhaul dan Dampaknya Terhadap Aspek Kualitas, Biaya, dan Waktu,” Institut Teknologi Sepuluh Nopember, 2018</w:t>
      </w:r>
      <w:r w:rsidR="00AE04D8">
        <w:rPr>
          <w:noProof/>
          <w:sz w:val="16"/>
          <w:lang w:val="en-US"/>
        </w:rPr>
        <w:t>.</w:t>
      </w:r>
    </w:p>
    <w:p w14:paraId="13915615" w14:textId="77777777" w:rsidR="00AE04D8" w:rsidRPr="00481F02" w:rsidRDefault="00AE04D8" w:rsidP="00481F02">
      <w:pPr>
        <w:pStyle w:val="ListParagraph"/>
        <w:numPr>
          <w:ilvl w:val="0"/>
          <w:numId w:val="41"/>
        </w:numPr>
        <w:ind w:left="587"/>
        <w:rPr>
          <w:b/>
          <w:noProof/>
          <w:sz w:val="16"/>
          <w:szCs w:val="16"/>
        </w:rPr>
      </w:pPr>
      <w:r>
        <w:rPr>
          <w:noProof/>
          <w:sz w:val="16"/>
        </w:rPr>
        <w:t>H. Asmuni, “Fuzzy Methodologies for Automated University Timetabling Solution Construction and Evaluation,” University of Nottingham, 2008</w:t>
      </w:r>
    </w:p>
    <w:p w14:paraId="49A014B5" w14:textId="77777777" w:rsidR="00481F02" w:rsidRDefault="00481F02" w:rsidP="004E40F9">
      <w:pPr>
        <w:ind w:firstLine="0"/>
        <w:rPr>
          <w:b/>
          <w:noProof/>
          <w:sz w:val="16"/>
          <w:szCs w:val="16"/>
        </w:rPr>
      </w:pPr>
    </w:p>
    <w:p w14:paraId="1D473C9F" w14:textId="77777777" w:rsidR="004E40F9" w:rsidRPr="00705B37" w:rsidRDefault="004E40F9" w:rsidP="004E40F9">
      <w:pPr>
        <w:ind w:firstLine="0"/>
        <w:rPr>
          <w:b/>
          <w:noProof/>
          <w:sz w:val="16"/>
          <w:szCs w:val="16"/>
        </w:rPr>
      </w:pPr>
      <w:r w:rsidRPr="00705B37">
        <w:rPr>
          <w:b/>
          <w:noProof/>
          <w:sz w:val="16"/>
          <w:szCs w:val="16"/>
        </w:rPr>
        <w:t>Sample Quotations from Papers Presented at Conferences (unpublished):</w:t>
      </w:r>
    </w:p>
    <w:p w14:paraId="50ED6392" w14:textId="77777777" w:rsidR="004E40F9" w:rsidRPr="00705B37" w:rsidRDefault="004E40F9" w:rsidP="00FF69A5">
      <w:pPr>
        <w:pStyle w:val="ListParagraph"/>
        <w:numPr>
          <w:ilvl w:val="0"/>
          <w:numId w:val="41"/>
        </w:numPr>
        <w:ind w:left="587"/>
        <w:rPr>
          <w:noProof/>
          <w:sz w:val="16"/>
          <w:szCs w:val="16"/>
        </w:rPr>
      </w:pPr>
      <w:r w:rsidRPr="00705B37">
        <w:rPr>
          <w:noProof/>
          <w:sz w:val="16"/>
          <w:szCs w:val="16"/>
        </w:rPr>
        <w:t>D. Ebehard and E. Voges, “Digital single sideband detection for interferometric sensors,” presented at the 2nd Int.Conf. Optical Fiber Sensors, Stuttgart, Germany, 1984.</w:t>
      </w:r>
    </w:p>
    <w:p w14:paraId="3E11C0A4" w14:textId="77777777" w:rsidR="004E40F9" w:rsidRDefault="004E40F9" w:rsidP="004E40F9">
      <w:pPr>
        <w:ind w:firstLine="0"/>
        <w:rPr>
          <w:b/>
          <w:noProof/>
          <w:sz w:val="16"/>
          <w:szCs w:val="16"/>
        </w:rPr>
      </w:pPr>
    </w:p>
    <w:p w14:paraId="4A181CEF" w14:textId="77777777" w:rsidR="004E40F9" w:rsidRPr="00397C96" w:rsidRDefault="004E40F9" w:rsidP="004E40F9">
      <w:pPr>
        <w:ind w:firstLine="0"/>
        <w:rPr>
          <w:b/>
          <w:noProof/>
          <w:sz w:val="16"/>
          <w:szCs w:val="16"/>
        </w:rPr>
      </w:pPr>
      <w:r w:rsidRPr="00397C96">
        <w:rPr>
          <w:b/>
          <w:noProof/>
          <w:sz w:val="16"/>
          <w:szCs w:val="16"/>
        </w:rPr>
        <w:t>Sample Quotations from Standards/Patents:</w:t>
      </w:r>
    </w:p>
    <w:p w14:paraId="1A1ACFFF" w14:textId="77777777" w:rsidR="004E40F9" w:rsidRPr="00E345B5" w:rsidRDefault="004E40F9" w:rsidP="00397C96">
      <w:pPr>
        <w:pStyle w:val="ListParagraph"/>
        <w:numPr>
          <w:ilvl w:val="0"/>
          <w:numId w:val="41"/>
        </w:numPr>
        <w:ind w:left="643"/>
        <w:rPr>
          <w:noProof/>
        </w:rPr>
      </w:pPr>
      <w:r w:rsidRPr="00397C96">
        <w:rPr>
          <w:noProof/>
          <w:sz w:val="16"/>
          <w:szCs w:val="16"/>
        </w:rPr>
        <w:t>G. Brandli and M. Dick, “Alternating current fed power supply,” U.S. Patent 4 084 217, Nov. 4, 1978.</w:t>
      </w:r>
    </w:p>
    <w:p w14:paraId="11AA34F1" w14:textId="77777777" w:rsidR="002A4D5C" w:rsidRPr="002A4D5C" w:rsidRDefault="002A4D5C" w:rsidP="006B2BB0">
      <w:pPr>
        <w:ind w:firstLine="0"/>
        <w:rPr>
          <w:lang w:val="en"/>
        </w:rPr>
      </w:pPr>
    </w:p>
    <w:sectPr w:rsidR="002A4D5C" w:rsidRPr="002A4D5C" w:rsidSect="004E40F9">
      <w:headerReference w:type="even" r:id="rId14"/>
      <w:headerReference w:type="default" r:id="rId15"/>
      <w:pgSz w:w="12240" w:h="15840" w:code="1"/>
      <w:pgMar w:top="1418" w:right="964" w:bottom="1418" w:left="1418" w:header="431" w:footer="431" w:gutter="0"/>
      <w:cols w:space="21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F5C42" w14:textId="77777777" w:rsidR="00481F02" w:rsidRDefault="00481F02" w:rsidP="007123F6">
      <w:r>
        <w:separator/>
      </w:r>
    </w:p>
  </w:endnote>
  <w:endnote w:type="continuationSeparator" w:id="0">
    <w:p w14:paraId="326E4ADF" w14:textId="77777777" w:rsidR="00481F02" w:rsidRDefault="00481F02" w:rsidP="00712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imbus Roman No9 L">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平成明朝">
    <w:altName w:val="MS Mincho"/>
    <w:panose1 w:val="00000000000000000000"/>
    <w:charset w:val="80"/>
    <w:family w:val="roman"/>
    <w:notTrueType/>
    <w:pitch w:val="fixed"/>
    <w:sig w:usb0="00000000" w:usb1="08070000" w:usb2="00000010" w:usb3="00000000" w:csb0="00020000" w:csb1="00000000"/>
  </w:font>
  <w:font w:name="Sabon">
    <w:altName w:val="Courier New"/>
    <w:charset w:val="00"/>
    <w:family w:val="auto"/>
    <w:pitch w:val="variable"/>
    <w:sig w:usb0="00000003" w:usb1="00000000" w:usb2="00000000" w:usb3="00000000" w:csb0="00000001" w:csb1="00000000"/>
  </w:font>
  <w:font w:name="Adobe Devanagari">
    <w:altName w:val="Kokila"/>
    <w:panose1 w:val="00000000000000000000"/>
    <w:charset w:val="00"/>
    <w:family w:val="roman"/>
    <w:notTrueType/>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0C52AF" w14:textId="77777777" w:rsidR="00481F02" w:rsidRDefault="00481F02" w:rsidP="007123F6">
      <w:r>
        <w:separator/>
      </w:r>
    </w:p>
  </w:footnote>
  <w:footnote w:type="continuationSeparator" w:id="0">
    <w:p w14:paraId="79179483" w14:textId="77777777" w:rsidR="00481F02" w:rsidRDefault="00481F02" w:rsidP="00712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C4EF4" w14:textId="00B81BCC" w:rsidR="00481F02" w:rsidRDefault="00481F02" w:rsidP="00CD7890">
    <w:pPr>
      <w:pStyle w:val="Header"/>
      <w:tabs>
        <w:tab w:val="clear" w:pos="4680"/>
        <w:tab w:val="clear" w:pos="9360"/>
        <w:tab w:val="right" w:pos="9810"/>
      </w:tabs>
      <w:spacing w:after="60"/>
      <w:ind w:firstLine="0"/>
      <w:rPr>
        <w:rStyle w:val="PageNumber"/>
        <w:rFonts w:ascii="Adobe Devanagari" w:eastAsia="MS Mincho" w:hAnsi="Adobe Devanagari" w:cs="Adobe Devanagari"/>
      </w:rPr>
    </w:pPr>
    <w:r w:rsidRPr="00572FCB">
      <w:rPr>
        <w:rFonts w:ascii="Adobe Devanagari" w:hAnsi="Adobe Devanagari" w:cs="Adobe Devanagari"/>
      </w:rPr>
      <w:fldChar w:fldCharType="begin"/>
    </w:r>
    <w:r w:rsidRPr="00572FCB">
      <w:rPr>
        <w:rFonts w:ascii="Adobe Devanagari" w:hAnsi="Adobe Devanagari" w:cs="Adobe Devanagari"/>
      </w:rPr>
      <w:instrText xml:space="preserve"> PAGE   \* MERGEFORMAT </w:instrText>
    </w:r>
    <w:r w:rsidRPr="00572FCB">
      <w:rPr>
        <w:rFonts w:ascii="Adobe Devanagari" w:hAnsi="Adobe Devanagari" w:cs="Adobe Devanagari"/>
      </w:rPr>
      <w:fldChar w:fldCharType="separate"/>
    </w:r>
    <w:r w:rsidR="00AE04D8">
      <w:rPr>
        <w:rFonts w:ascii="Adobe Devanagari" w:hAnsi="Adobe Devanagari" w:cs="Adobe Devanagari"/>
        <w:noProof/>
      </w:rPr>
      <w:t>4</w:t>
    </w:r>
    <w:r w:rsidRPr="00572FCB">
      <w:rPr>
        <w:rFonts w:ascii="Adobe Devanagari" w:hAnsi="Adobe Devanagari" w:cs="Adobe Devanagari"/>
        <w:noProof/>
      </w:rPr>
      <w:fldChar w:fldCharType="end"/>
    </w:r>
    <w:r>
      <w:rPr>
        <w:noProof/>
      </w:rPr>
      <w:tab/>
    </w:r>
    <w:r w:rsidRPr="00187BA7">
      <w:rPr>
        <w:rStyle w:val="PageNumber"/>
        <w:rFonts w:ascii="Adobe Devanagari" w:eastAsia="MS Mincho" w:hAnsi="Adobe Devanagari" w:cs="Adobe Devanagari"/>
      </w:rPr>
      <w:t>IPTEK Journal of Proceedings Series No. (</w:t>
    </w:r>
    <w:r>
      <w:rPr>
        <w:rStyle w:val="PageNumber"/>
        <w:rFonts w:ascii="Adobe Devanagari" w:eastAsia="MS Mincho" w:hAnsi="Adobe Devanagari" w:cs="Adobe Devanagari"/>
      </w:rPr>
      <w:t>X</w:t>
    </w:r>
    <w:r w:rsidRPr="00187BA7">
      <w:rPr>
        <w:rStyle w:val="PageNumber"/>
        <w:rFonts w:ascii="Adobe Devanagari" w:eastAsia="MS Mincho" w:hAnsi="Adobe Devanagari" w:cs="Adobe Devanagari"/>
      </w:rPr>
      <w:t>) (</w:t>
    </w:r>
    <w:r w:rsidR="001A58DA">
      <w:rPr>
        <w:rStyle w:val="PageNumber"/>
        <w:rFonts w:ascii="Adobe Devanagari" w:eastAsia="MS Mincho" w:hAnsi="Adobe Devanagari" w:cs="Adobe Devanagari"/>
      </w:rPr>
      <w:t>2020</w:t>
    </w:r>
    <w:r w:rsidRPr="00187BA7">
      <w:rPr>
        <w:rStyle w:val="PageNumber"/>
        <w:rFonts w:ascii="Adobe Devanagari" w:eastAsia="MS Mincho" w:hAnsi="Adobe Devanagari" w:cs="Adobe Devanagari"/>
      </w:rPr>
      <w:t>)</w:t>
    </w:r>
    <w:r>
      <w:rPr>
        <w:rStyle w:val="PageNumber"/>
        <w:rFonts w:ascii="Adobe Devanagari" w:eastAsia="MS Mincho" w:hAnsi="Adobe Devanagari" w:cs="Adobe Devanagari"/>
      </w:rPr>
      <w:t>, ISSN (</w:t>
    </w:r>
    <w:r w:rsidRPr="00187BA7">
      <w:rPr>
        <w:rStyle w:val="PageNumber"/>
        <w:rFonts w:ascii="Adobe Devanagari" w:eastAsia="MS Mincho" w:hAnsi="Adobe Devanagari" w:cs="Adobe Devanagari"/>
      </w:rPr>
      <w:t>2354-6026</w:t>
    </w:r>
    <w:r>
      <w:rPr>
        <w:rStyle w:val="PageNumber"/>
        <w:rFonts w:ascii="Adobe Devanagari" w:eastAsia="MS Mincho" w:hAnsi="Adobe Devanagari" w:cs="Adobe Devanagari"/>
      </w:rPr>
      <w:t>)</w:t>
    </w:r>
  </w:p>
  <w:p w14:paraId="43E725A4" w14:textId="77777777" w:rsidR="001A58DA" w:rsidRDefault="001A58DA" w:rsidP="00CD7890">
    <w:pPr>
      <w:pStyle w:val="Header"/>
      <w:ind w:firstLine="0"/>
      <w:jc w:val="right"/>
      <w:rPr>
        <w:rStyle w:val="PageNumber"/>
        <w:rFonts w:ascii="Adobe Devanagari" w:eastAsia="MS Mincho" w:hAnsi="Adobe Devanagari" w:cs="Adobe Devanagari"/>
        <w:i/>
      </w:rPr>
    </w:pPr>
    <w:r w:rsidRPr="001A58DA">
      <w:rPr>
        <w:rStyle w:val="PageNumber"/>
        <w:rFonts w:ascii="Adobe Devanagari" w:eastAsia="MS Mincho" w:hAnsi="Adobe Devanagari" w:cs="Adobe Devanagari"/>
        <w:i/>
      </w:rPr>
      <w:t>International Conference on Management of Technology, Innovation, and Project (MOTIP) 2020</w:t>
    </w:r>
  </w:p>
  <w:p w14:paraId="283604CD" w14:textId="7908762F" w:rsidR="00481F02" w:rsidRPr="00CD7890" w:rsidRDefault="001A58DA" w:rsidP="00CD7890">
    <w:pPr>
      <w:pStyle w:val="Header"/>
      <w:ind w:firstLine="0"/>
      <w:jc w:val="right"/>
      <w:rPr>
        <w:lang w:val="id-ID"/>
      </w:rPr>
    </w:pPr>
    <w:r w:rsidRPr="001A58DA">
      <w:rPr>
        <w:rFonts w:ascii="Adobe Devanagari" w:hAnsi="Adobe Devanagari" w:cs="Adobe Devanagari"/>
        <w:sz w:val="16"/>
      </w:rPr>
      <w:t>July 25th, 2020, Surabaya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5F255" w14:textId="7F7584DD" w:rsidR="00481F02" w:rsidRPr="002746CE" w:rsidRDefault="00481F02" w:rsidP="00187BA7">
    <w:pPr>
      <w:pStyle w:val="Header"/>
      <w:tabs>
        <w:tab w:val="clear" w:pos="9360"/>
        <w:tab w:val="right" w:pos="9810"/>
      </w:tabs>
      <w:spacing w:after="60"/>
      <w:ind w:firstLine="0"/>
      <w:rPr>
        <w:rFonts w:ascii="Adobe Devanagari" w:hAnsi="Adobe Devanagari" w:cs="Adobe Devanagari"/>
        <w:noProof/>
      </w:rPr>
    </w:pPr>
    <w:r w:rsidRPr="002746CE">
      <w:rPr>
        <w:rStyle w:val="PageNumber"/>
        <w:rFonts w:ascii="Adobe Devanagari" w:eastAsia="MS Mincho" w:hAnsi="Adobe Devanagari" w:cs="Adobe Devanagari"/>
      </w:rPr>
      <w:t>IPTEK Proceedings Series No. (X) (</w:t>
    </w:r>
    <w:r w:rsidR="001A58DA">
      <w:rPr>
        <w:rStyle w:val="PageNumber"/>
        <w:rFonts w:ascii="Adobe Devanagari" w:eastAsia="MS Mincho" w:hAnsi="Adobe Devanagari" w:cs="Adobe Devanagari"/>
      </w:rPr>
      <w:t>2020</w:t>
    </w:r>
    <w:r w:rsidRPr="002746CE">
      <w:rPr>
        <w:rStyle w:val="PageNumber"/>
        <w:rFonts w:ascii="Adobe Devanagari" w:eastAsia="MS Mincho" w:hAnsi="Adobe Devanagari" w:cs="Adobe Devanagari"/>
      </w:rPr>
      <w:t>), ISSN (2354-6026)</w:t>
    </w:r>
    <w:r w:rsidRPr="002746CE">
      <w:rPr>
        <w:rStyle w:val="PageNumber"/>
        <w:rFonts w:ascii="Adobe Devanagari" w:eastAsia="MS Mincho" w:hAnsi="Adobe Devanagari" w:cs="Adobe Devanagari"/>
        <w:iCs/>
      </w:rPr>
      <w:t xml:space="preserve">                       </w:t>
    </w:r>
    <w:r w:rsidRPr="002746CE">
      <w:rPr>
        <w:rStyle w:val="PageNumber"/>
        <w:rFonts w:ascii="Adobe Devanagari" w:eastAsia="MS Mincho" w:hAnsi="Adobe Devanagari" w:cs="Adobe Devanagari"/>
        <w:iCs/>
      </w:rPr>
      <w:tab/>
    </w:r>
    <w:r w:rsidRPr="002746CE">
      <w:rPr>
        <w:rFonts w:ascii="Adobe Devanagari" w:hAnsi="Adobe Devanagari" w:cs="Adobe Devanagari"/>
      </w:rPr>
      <w:fldChar w:fldCharType="begin"/>
    </w:r>
    <w:r w:rsidRPr="002746CE">
      <w:rPr>
        <w:rFonts w:ascii="Adobe Devanagari" w:hAnsi="Adobe Devanagari" w:cs="Adobe Devanagari"/>
      </w:rPr>
      <w:instrText xml:space="preserve"> PAGE   \* MERGEFORMAT </w:instrText>
    </w:r>
    <w:r w:rsidRPr="002746CE">
      <w:rPr>
        <w:rFonts w:ascii="Adobe Devanagari" w:hAnsi="Adobe Devanagari" w:cs="Adobe Devanagari"/>
      </w:rPr>
      <w:fldChar w:fldCharType="separate"/>
    </w:r>
    <w:r w:rsidR="00AE04D8">
      <w:rPr>
        <w:rFonts w:ascii="Adobe Devanagari" w:hAnsi="Adobe Devanagari" w:cs="Adobe Devanagari"/>
        <w:noProof/>
      </w:rPr>
      <w:t>3</w:t>
    </w:r>
    <w:r w:rsidRPr="002746CE">
      <w:rPr>
        <w:rFonts w:ascii="Adobe Devanagari" w:hAnsi="Adobe Devanagari" w:cs="Adobe Devanagari"/>
        <w:noProof/>
      </w:rPr>
      <w:fldChar w:fldCharType="end"/>
    </w:r>
  </w:p>
  <w:p w14:paraId="679389F2" w14:textId="3C95E619" w:rsidR="00300EFF" w:rsidRDefault="00300EFF" w:rsidP="005F5A17">
    <w:pPr>
      <w:pStyle w:val="Header"/>
      <w:ind w:firstLine="0"/>
      <w:rPr>
        <w:rStyle w:val="PageNumber"/>
        <w:rFonts w:ascii="Adobe Devanagari" w:eastAsia="MS Mincho" w:hAnsi="Adobe Devanagari" w:cs="Adobe Devanagari"/>
        <w:i/>
        <w:szCs w:val="20"/>
      </w:rPr>
    </w:pPr>
    <w:bookmarkStart w:id="0" w:name="_Hlk42599615"/>
    <w:r w:rsidRPr="00300EFF">
      <w:rPr>
        <w:rStyle w:val="PageNumber"/>
        <w:rFonts w:ascii="Adobe Devanagari" w:eastAsia="MS Mincho" w:hAnsi="Adobe Devanagari" w:cs="Adobe Devanagari"/>
        <w:i/>
        <w:szCs w:val="20"/>
      </w:rPr>
      <w:t>The 6</w:t>
    </w:r>
    <w:r w:rsidRPr="00852557">
      <w:rPr>
        <w:rStyle w:val="PageNumber"/>
        <w:rFonts w:ascii="Adobe Devanagari" w:eastAsia="MS Mincho" w:hAnsi="Adobe Devanagari" w:cs="Adobe Devanagari"/>
        <w:i/>
        <w:szCs w:val="20"/>
        <w:vertAlign w:val="superscript"/>
      </w:rPr>
      <w:t>th</w:t>
    </w:r>
    <w:r w:rsidR="00852557">
      <w:rPr>
        <w:rStyle w:val="PageNumber"/>
        <w:rFonts w:ascii="Adobe Devanagari" w:eastAsia="MS Mincho" w:hAnsi="Adobe Devanagari" w:cs="Adobe Devanagari"/>
        <w:i/>
        <w:szCs w:val="20"/>
      </w:rPr>
      <w:t xml:space="preserve"> </w:t>
    </w:r>
    <w:r w:rsidRPr="00300EFF">
      <w:rPr>
        <w:rStyle w:val="PageNumber"/>
        <w:rFonts w:ascii="Adobe Devanagari" w:eastAsia="MS Mincho" w:hAnsi="Adobe Devanagari" w:cs="Adobe Devanagari"/>
        <w:i/>
        <w:szCs w:val="20"/>
      </w:rPr>
      <w:t xml:space="preserve">International Seminar on Science and Technology </w:t>
    </w:r>
    <w:r>
      <w:rPr>
        <w:rStyle w:val="PageNumber"/>
        <w:rFonts w:ascii="Adobe Devanagari" w:eastAsia="MS Mincho" w:hAnsi="Adobe Devanagari" w:cs="Adobe Devanagari"/>
        <w:i/>
        <w:szCs w:val="20"/>
      </w:rPr>
      <w:t xml:space="preserve">(ISST) </w:t>
    </w:r>
    <w:r w:rsidRPr="00300EFF">
      <w:rPr>
        <w:rStyle w:val="PageNumber"/>
        <w:rFonts w:ascii="Adobe Devanagari" w:eastAsia="MS Mincho" w:hAnsi="Adobe Devanagari" w:cs="Adobe Devanagari"/>
        <w:i/>
        <w:szCs w:val="20"/>
      </w:rPr>
      <w:t xml:space="preserve">2020 </w:t>
    </w:r>
  </w:p>
  <w:p w14:paraId="2932894D" w14:textId="501598CB" w:rsidR="00481F02" w:rsidRPr="002746CE" w:rsidRDefault="001A58DA" w:rsidP="005F5A17">
    <w:pPr>
      <w:pStyle w:val="Header"/>
      <w:ind w:firstLine="0"/>
    </w:pPr>
    <w:r>
      <w:rPr>
        <w:rFonts w:ascii="Adobe Devanagari" w:hAnsi="Adobe Devanagari" w:cs="Adobe Devanagari"/>
        <w:sz w:val="16"/>
      </w:rPr>
      <w:t>July 25</w:t>
    </w:r>
    <w:r w:rsidRPr="001A58DA">
      <w:rPr>
        <w:rFonts w:ascii="Adobe Devanagari" w:hAnsi="Adobe Devanagari" w:cs="Adobe Devanagari"/>
        <w:sz w:val="16"/>
        <w:vertAlign w:val="superscript"/>
      </w:rPr>
      <w:t>th</w:t>
    </w:r>
    <w:r>
      <w:rPr>
        <w:rFonts w:ascii="Adobe Devanagari" w:hAnsi="Adobe Devanagari" w:cs="Adobe Devanagari"/>
        <w:sz w:val="16"/>
      </w:rPr>
      <w:t>, 2020</w:t>
    </w:r>
    <w:r w:rsidR="00481F02" w:rsidRPr="002746CE">
      <w:rPr>
        <w:rFonts w:ascii="Adobe Devanagari" w:hAnsi="Adobe Devanagari" w:cs="Adobe Devanagari"/>
        <w:sz w:val="16"/>
      </w:rPr>
      <w:t xml:space="preserve">, </w:t>
    </w:r>
    <w:r>
      <w:rPr>
        <w:rFonts w:ascii="Adobe Devanagari" w:hAnsi="Adobe Devanagari" w:cs="Adobe Devanagari"/>
        <w:sz w:val="16"/>
      </w:rPr>
      <w:t>Surabaya</w:t>
    </w:r>
  </w:p>
  <w:bookmarkEnd w:id="0"/>
  <w:p w14:paraId="12CA2764" w14:textId="77777777" w:rsidR="00481F02" w:rsidRDefault="00481F02" w:rsidP="005F5A17">
    <w:pPr>
      <w:pStyle w:val="Header"/>
      <w:tabs>
        <w:tab w:val="clear" w:pos="9360"/>
        <w:tab w:val="right" w:pos="9781"/>
      </w:tab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036A34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6CC292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EF621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E9A1B8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46C87C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4325A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6B85B9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B0428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BA08409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F55BE8"/>
    <w:multiLevelType w:val="hybridMultilevel"/>
    <w:tmpl w:val="5616F594"/>
    <w:lvl w:ilvl="0" w:tplc="B93269E8">
      <w:start w:val="1"/>
      <w:numFmt w:val="upperRoman"/>
      <w:pStyle w:val="sectio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2A5C8D"/>
    <w:multiLevelType w:val="multilevel"/>
    <w:tmpl w:val="39166044"/>
    <w:lvl w:ilvl="0">
      <w:start w:val="1"/>
      <w:numFmt w:val="decimal"/>
      <w:pStyle w:val="SectionHeading"/>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pPr>
      <w:rPr>
        <w:rFonts w:hint="default"/>
      </w:rPr>
    </w:lvl>
    <w:lvl w:ilvl="2">
      <w:start w:val="1"/>
      <w:numFmt w:val="decimal"/>
      <w:pStyle w:val="a-sub2"/>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0AE7714B"/>
    <w:multiLevelType w:val="hybridMultilevel"/>
    <w:tmpl w:val="119E1666"/>
    <w:lvl w:ilvl="0" w:tplc="225437F6">
      <w:start w:val="1"/>
      <w:numFmt w:val="decimal"/>
      <w:lvlText w:val="[%1]"/>
      <w:lvlJc w:val="righ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C0579E"/>
    <w:multiLevelType w:val="singleLevel"/>
    <w:tmpl w:val="7F98928E"/>
    <w:lvl w:ilvl="0">
      <w:start w:val="1"/>
      <w:numFmt w:val="decimal"/>
      <w:pStyle w:val="Head2"/>
      <w:lvlText w:val="3.%1."/>
      <w:lvlJc w:val="left"/>
      <w:pPr>
        <w:tabs>
          <w:tab w:val="num" w:pos="810"/>
        </w:tabs>
        <w:ind w:left="810" w:hanging="360"/>
      </w:pPr>
      <w:rPr>
        <w:rFonts w:hint="default"/>
      </w:rPr>
    </w:lvl>
  </w:abstractNum>
  <w:abstractNum w:abstractNumId="16" w15:restartNumberingAfterBreak="0">
    <w:nsid w:val="130D1BF5"/>
    <w:multiLevelType w:val="hybridMultilevel"/>
    <w:tmpl w:val="81CE4142"/>
    <w:lvl w:ilvl="0" w:tplc="158A9274">
      <w:start w:val="1"/>
      <w:numFmt w:val="upperRoman"/>
      <w:lvlText w:val="%1."/>
      <w:lvlJc w:val="right"/>
      <w:pPr>
        <w:ind w:left="5180" w:hanging="360"/>
      </w:pPr>
    </w:lvl>
    <w:lvl w:ilvl="1" w:tplc="3C96C370">
      <w:start w:val="1"/>
      <w:numFmt w:val="decimal"/>
      <w:lvlText w:val="%2."/>
      <w:lvlJc w:val="left"/>
      <w:pPr>
        <w:ind w:left="1440" w:hanging="360"/>
      </w:pPr>
      <w:rPr>
        <w:rFonts w:hint="default"/>
      </w:rPr>
    </w:lvl>
    <w:lvl w:ilvl="2" w:tplc="65B8D2F0">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00540D"/>
    <w:multiLevelType w:val="multilevel"/>
    <w:tmpl w:val="98BE4DA2"/>
    <w:lvl w:ilvl="0">
      <w:start w:val="2"/>
      <w:numFmt w:val="decimal"/>
      <w:lvlText w:val="%1"/>
      <w:lvlJc w:val="left"/>
      <w:pPr>
        <w:ind w:left="405" w:hanging="405"/>
      </w:pPr>
      <w:rPr>
        <w:rFonts w:hint="default"/>
      </w:rPr>
    </w:lvl>
    <w:lvl w:ilvl="1">
      <w:start w:val="1"/>
      <w:numFmt w:val="decimal"/>
      <w:lvlText w:val="%1.%2"/>
      <w:lvlJc w:val="left"/>
      <w:pPr>
        <w:ind w:left="656" w:hanging="405"/>
      </w:pPr>
      <w:rPr>
        <w:rFonts w:hint="default"/>
      </w:rPr>
    </w:lvl>
    <w:lvl w:ilvl="2">
      <w:start w:val="1"/>
      <w:numFmt w:val="decimal"/>
      <w:lvlText w:val="%1.%2.%3"/>
      <w:lvlJc w:val="left"/>
      <w:pPr>
        <w:ind w:left="1222" w:hanging="720"/>
      </w:pPr>
      <w:rPr>
        <w:rFonts w:hint="default"/>
      </w:rPr>
    </w:lvl>
    <w:lvl w:ilvl="3">
      <w:start w:val="1"/>
      <w:numFmt w:val="decimal"/>
      <w:lvlText w:val="%1.%2.%3.%4"/>
      <w:lvlJc w:val="left"/>
      <w:pPr>
        <w:ind w:left="1473" w:hanging="720"/>
      </w:pPr>
      <w:rPr>
        <w:rFonts w:hint="default"/>
      </w:rPr>
    </w:lvl>
    <w:lvl w:ilvl="4">
      <w:start w:val="1"/>
      <w:numFmt w:val="decimal"/>
      <w:lvlText w:val="%1.%2.%3.%4.%5"/>
      <w:lvlJc w:val="left"/>
      <w:pPr>
        <w:ind w:left="1724" w:hanging="720"/>
      </w:pPr>
      <w:rPr>
        <w:rFonts w:hint="default"/>
      </w:rPr>
    </w:lvl>
    <w:lvl w:ilvl="5">
      <w:start w:val="1"/>
      <w:numFmt w:val="decimal"/>
      <w:lvlText w:val="%1.%2.%3.%4.%5.%6"/>
      <w:lvlJc w:val="left"/>
      <w:pPr>
        <w:ind w:left="2335" w:hanging="1080"/>
      </w:pPr>
      <w:rPr>
        <w:rFonts w:hint="default"/>
      </w:rPr>
    </w:lvl>
    <w:lvl w:ilvl="6">
      <w:start w:val="1"/>
      <w:numFmt w:val="decimal"/>
      <w:lvlText w:val="%1.%2.%3.%4.%5.%6.%7"/>
      <w:lvlJc w:val="left"/>
      <w:pPr>
        <w:ind w:left="2586" w:hanging="1080"/>
      </w:pPr>
      <w:rPr>
        <w:rFonts w:hint="default"/>
      </w:rPr>
    </w:lvl>
    <w:lvl w:ilvl="7">
      <w:start w:val="1"/>
      <w:numFmt w:val="decimal"/>
      <w:lvlText w:val="%1.%2.%3.%4.%5.%6.%7.%8"/>
      <w:lvlJc w:val="left"/>
      <w:pPr>
        <w:ind w:left="3197" w:hanging="1440"/>
      </w:pPr>
      <w:rPr>
        <w:rFonts w:hint="default"/>
      </w:rPr>
    </w:lvl>
    <w:lvl w:ilvl="8">
      <w:start w:val="1"/>
      <w:numFmt w:val="decimal"/>
      <w:lvlText w:val="%1.%2.%3.%4.%5.%6.%7.%8.%9"/>
      <w:lvlJc w:val="left"/>
      <w:pPr>
        <w:ind w:left="3448" w:hanging="1440"/>
      </w:pPr>
      <w:rPr>
        <w:rFonts w:hint="default"/>
      </w:rPr>
    </w:lvl>
  </w:abstractNum>
  <w:abstractNum w:abstractNumId="18" w15:restartNumberingAfterBreak="0">
    <w:nsid w:val="18A65480"/>
    <w:multiLevelType w:val="singleLevel"/>
    <w:tmpl w:val="2AFEA5B4"/>
    <w:lvl w:ilvl="0">
      <w:start w:val="1"/>
      <w:numFmt w:val="upperRoman"/>
      <w:pStyle w:val="sectionhead1"/>
      <w:lvlText w:val="%1."/>
      <w:lvlJc w:val="left"/>
      <w:pPr>
        <w:tabs>
          <w:tab w:val="num" w:pos="720"/>
        </w:tabs>
        <w:ind w:left="720" w:hanging="720"/>
      </w:pPr>
      <w:rPr>
        <w:rFonts w:hint="default"/>
      </w:rPr>
    </w:lvl>
  </w:abstractNum>
  <w:abstractNum w:abstractNumId="19" w15:restartNumberingAfterBreak="0">
    <w:nsid w:val="1C186A1D"/>
    <w:multiLevelType w:val="hybridMultilevel"/>
    <w:tmpl w:val="954CED66"/>
    <w:lvl w:ilvl="0" w:tplc="C39CCB18">
      <w:start w:val="1"/>
      <w:numFmt w:val="decimal"/>
      <w:pStyle w:val="ReferencesList"/>
      <w:lvlText w:val="[%1]"/>
      <w:lvlJc w:val="left"/>
      <w:pPr>
        <w:tabs>
          <w:tab w:val="num" w:pos="360"/>
        </w:tabs>
        <w:ind w:left="357" w:hanging="357"/>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0" w15:restartNumberingAfterBreak="0">
    <w:nsid w:val="1DAD2C0D"/>
    <w:multiLevelType w:val="multilevel"/>
    <w:tmpl w:val="A07C555C"/>
    <w:lvl w:ilvl="0">
      <w:start w:val="1"/>
      <w:numFmt w:val="decimal"/>
      <w:lvlText w:val="%1."/>
      <w:lvlJc w:val="left"/>
      <w:pPr>
        <w:ind w:left="360" w:hanging="360"/>
      </w:pPr>
      <w:rPr>
        <w:rFonts w:hint="default"/>
        <w:color w:val="FFFFFF" w:themeColor="background1"/>
      </w:rPr>
    </w:lvl>
    <w:lvl w:ilvl="1">
      <w:start w:val="1"/>
      <w:numFmt w:val="decimal"/>
      <w:pStyle w:val="SubBab"/>
      <w:lvlText w:val="%1.%2."/>
      <w:lvlJc w:val="left"/>
      <w:pPr>
        <w:ind w:left="432" w:hanging="432"/>
      </w:pPr>
      <w:rPr>
        <w:b/>
        <w:bCs w:val="0"/>
        <w:i w:val="0"/>
        <w:iCs w:val="0"/>
        <w:color w:val="auto"/>
      </w:rPr>
    </w:lvl>
    <w:lvl w:ilvl="2">
      <w:start w:val="1"/>
      <w:numFmt w:val="decimal"/>
      <w:lvlText w:val="%1.%2.%3."/>
      <w:lvlJc w:val="left"/>
      <w:pPr>
        <w:ind w:left="504" w:hanging="504"/>
      </w:pPr>
      <w:rPr>
        <w:b/>
        <w:i w:val="0"/>
      </w:rPr>
    </w:lvl>
    <w:lvl w:ilvl="3">
      <w:start w:val="1"/>
      <w:numFmt w:val="decimal"/>
      <w:lvlText w:val="%1.%2.%3.%4."/>
      <w:lvlJc w:val="left"/>
      <w:pPr>
        <w:ind w:left="648" w:hanging="648"/>
      </w:pPr>
      <w:rPr>
        <w:b/>
        <w:i w:val="0"/>
      </w:rPr>
    </w:lvl>
    <w:lvl w:ilvl="4">
      <w:start w:val="1"/>
      <w:numFmt w:val="decimal"/>
      <w:lvlText w:val="%1.%2.%3.%4.%5."/>
      <w:lvlJc w:val="left"/>
      <w:pPr>
        <w:ind w:left="79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0A171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24D95879"/>
    <w:multiLevelType w:val="hybridMultilevel"/>
    <w:tmpl w:val="E95C3272"/>
    <w:lvl w:ilvl="0" w:tplc="F6C0EFAC">
      <w:start w:val="1"/>
      <w:numFmt w:val="decimal"/>
      <w:lvlText w:val="%1.1.1"/>
      <w:lvlJc w:val="left"/>
      <w:pPr>
        <w:ind w:left="862" w:hanging="360"/>
      </w:pPr>
      <w:rPr>
        <w:rFonts w:hint="default"/>
        <w:b/>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3" w15:restartNumberingAfterBreak="0">
    <w:nsid w:val="292C47BC"/>
    <w:multiLevelType w:val="hybridMultilevel"/>
    <w:tmpl w:val="7FDC989C"/>
    <w:lvl w:ilvl="0" w:tplc="225437F6">
      <w:start w:val="1"/>
      <w:numFmt w:val="decimal"/>
      <w:lvlText w:val="[%1]"/>
      <w:lvlJc w:val="righ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00481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EB604FC"/>
    <w:multiLevelType w:val="hybridMultilevel"/>
    <w:tmpl w:val="1F2AEEE6"/>
    <w:lvl w:ilvl="0" w:tplc="94C863B8">
      <w:start w:val="1"/>
      <w:numFmt w:val="decimal"/>
      <w:pStyle w:val="Reference"/>
      <w:lvlText w:val="[%1]"/>
      <w:lvlJc w:val="left"/>
      <w:pPr>
        <w:ind w:left="360" w:hanging="360"/>
      </w:pPr>
      <w:rPr>
        <w:rFonts w:hint="default"/>
        <w:b w:val="0"/>
        <w:i w:val="0"/>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950422C"/>
    <w:multiLevelType w:val="multilevel"/>
    <w:tmpl w:val="C0F63F4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4BED0F9B"/>
    <w:multiLevelType w:val="hybridMultilevel"/>
    <w:tmpl w:val="DE0AE590"/>
    <w:lvl w:ilvl="0" w:tplc="225437F6">
      <w:start w:val="1"/>
      <w:numFmt w:val="decimal"/>
      <w:lvlText w:val="[%1]"/>
      <w:lvlJc w:val="righ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232215"/>
    <w:multiLevelType w:val="multilevel"/>
    <w:tmpl w:val="B56EAEEE"/>
    <w:lvl w:ilvl="0">
      <w:start w:val="1"/>
      <w:numFmt w:val="upperLetter"/>
      <w:pStyle w:val="IEEEHeading2"/>
      <w:lvlText w:val="%1."/>
      <w:lvlJc w:val="left"/>
      <w:pPr>
        <w:tabs>
          <w:tab w:val="num" w:pos="998"/>
        </w:tabs>
        <w:ind w:left="99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13E7E3C"/>
    <w:multiLevelType w:val="multilevel"/>
    <w:tmpl w:val="783E68CC"/>
    <w:lvl w:ilvl="0">
      <w:start w:val="1"/>
      <w:numFmt w:val="upperRoman"/>
      <w:lvlText w:val="%1."/>
      <w:lvlJc w:val="right"/>
      <w:pPr>
        <w:ind w:left="862" w:hanging="360"/>
      </w:pPr>
      <w:rPr>
        <w:b/>
      </w:rPr>
    </w:lvl>
    <w:lvl w:ilvl="1">
      <w:start w:val="2"/>
      <w:numFmt w:val="decimal"/>
      <w:isLgl/>
      <w:lvlText w:val="%1.%2"/>
      <w:lvlJc w:val="left"/>
      <w:pPr>
        <w:ind w:left="862" w:hanging="360"/>
      </w:pPr>
      <w:rPr>
        <w:rFonts w:hint="default"/>
        <w:b/>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222" w:hanging="72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582" w:hanging="108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1942" w:hanging="1440"/>
      </w:pPr>
      <w:rPr>
        <w:rFonts w:hint="default"/>
      </w:rPr>
    </w:lvl>
  </w:abstractNum>
  <w:abstractNum w:abstractNumId="33" w15:restartNumberingAfterBreak="0">
    <w:nsid w:val="528D339B"/>
    <w:multiLevelType w:val="multilevel"/>
    <w:tmpl w:val="27C623EA"/>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5" w15:restartNumberingAfterBreak="0">
    <w:nsid w:val="55100EB0"/>
    <w:multiLevelType w:val="hybridMultilevel"/>
    <w:tmpl w:val="092EA01E"/>
    <w:lvl w:ilvl="0" w:tplc="F676A106">
      <w:start w:val="1"/>
      <w:numFmt w:val="decimal"/>
      <w:lvlText w:val="%1.1"/>
      <w:lvlJc w:val="left"/>
      <w:pPr>
        <w:ind w:left="360" w:hanging="360"/>
      </w:pPr>
      <w:rPr>
        <w:rFonts w:hint="default"/>
        <w:b/>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6" w15:restartNumberingAfterBreak="0">
    <w:nsid w:val="57AD3DEB"/>
    <w:multiLevelType w:val="hybridMultilevel"/>
    <w:tmpl w:val="64207F08"/>
    <w:lvl w:ilvl="0" w:tplc="DF04183C">
      <w:start w:val="1"/>
      <w:numFmt w:val="upperLetter"/>
      <w:pStyle w:val="Style2"/>
      <w:lvlText w:val="%1."/>
      <w:lvlJc w:val="left"/>
      <w:pPr>
        <w:ind w:left="720" w:hanging="360"/>
      </w:pPr>
      <w:rPr>
        <w:b w:val="0"/>
        <w:sz w:val="20"/>
        <w:szCs w:val="20"/>
      </w:rPr>
    </w:lvl>
    <w:lvl w:ilvl="1" w:tplc="08090019">
      <w:start w:val="1"/>
      <w:numFmt w:val="lowerLetter"/>
      <w:pStyle w:val="Style2"/>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C8F2899"/>
    <w:multiLevelType w:val="hybridMultilevel"/>
    <w:tmpl w:val="2E524AF8"/>
    <w:lvl w:ilvl="0" w:tplc="0409000F">
      <w:start w:val="1"/>
      <w:numFmt w:val="decimal"/>
      <w:pStyle w:val="ListRef"/>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E83099A"/>
    <w:multiLevelType w:val="hybridMultilevel"/>
    <w:tmpl w:val="F4FAD6AA"/>
    <w:lvl w:ilvl="0" w:tplc="225437F6">
      <w:start w:val="1"/>
      <w:numFmt w:val="decimal"/>
      <w:lvlText w:val="[%1]"/>
      <w:lvlJc w:val="righ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BA3F3B"/>
    <w:multiLevelType w:val="hybridMultilevel"/>
    <w:tmpl w:val="E1669FC6"/>
    <w:lvl w:ilvl="0" w:tplc="F6F0E000">
      <w:start w:val="1"/>
      <w:numFmt w:val="decimal"/>
      <w:pStyle w:val="Heading5"/>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3FF09B4"/>
    <w:multiLevelType w:val="multilevel"/>
    <w:tmpl w:val="E2EC126A"/>
    <w:lvl w:ilvl="0">
      <w:start w:val="1"/>
      <w:numFmt w:val="decimal"/>
      <w:suff w:val="space"/>
      <w:lvlText w:val="%1."/>
      <w:lvlJc w:val="left"/>
      <w:pPr>
        <w:ind w:left="0" w:firstLine="0"/>
      </w:pPr>
      <w:rPr>
        <w:rFonts w:hint="default"/>
        <w:sz w:val="20"/>
        <w:szCs w:val="20"/>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6C402C58"/>
    <w:multiLevelType w:val="hybridMultilevel"/>
    <w:tmpl w:val="F1F87D58"/>
    <w:name w:val="Proceeding6"/>
    <w:lvl w:ilvl="0" w:tplc="5C409E84">
      <w:start w:val="1"/>
      <w:numFmt w:val="decimal"/>
      <w:pStyle w:val="figurecaption"/>
      <w:lvlText w:val="Figure %1. "/>
      <w:lvlJc w:val="left"/>
      <w:pPr>
        <w:tabs>
          <w:tab w:val="num" w:pos="198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70B35ABF"/>
    <w:multiLevelType w:val="hybridMultilevel"/>
    <w:tmpl w:val="A4E09802"/>
    <w:lvl w:ilvl="0" w:tplc="33D4B466">
      <w:start w:val="1"/>
      <w:numFmt w:val="decimal"/>
      <w:lvlText w:val="[%1]"/>
      <w:lvlJc w:val="right"/>
      <w:pPr>
        <w:ind w:left="720" w:hanging="360"/>
      </w:pPr>
      <w:rPr>
        <w:rFonts w:ascii="Times New Roman" w:hAnsi="Times New Roman" w:hint="default"/>
        <w:b w:val="0"/>
        <w:sz w:val="16"/>
        <w:szCs w:val="16"/>
      </w:rPr>
    </w:lvl>
    <w:lvl w:ilvl="1" w:tplc="710E9BDA">
      <w:start w:val="1"/>
      <w:numFmt w:val="upp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7B4CDB"/>
    <w:multiLevelType w:val="hybridMultilevel"/>
    <w:tmpl w:val="17406928"/>
    <w:lvl w:ilvl="0" w:tplc="225437F6">
      <w:start w:val="1"/>
      <w:numFmt w:val="decimal"/>
      <w:lvlText w:val="[%1]"/>
      <w:lvlJc w:val="right"/>
      <w:pPr>
        <w:ind w:left="720" w:hanging="360"/>
      </w:pPr>
      <w:rPr>
        <w:rFonts w:ascii="Times New Roman" w:hAnsi="Times New Roman" w:hint="default"/>
      </w:rPr>
    </w:lvl>
    <w:lvl w:ilvl="1" w:tplc="225437F6">
      <w:start w:val="1"/>
      <w:numFmt w:val="decimal"/>
      <w:lvlText w:val="[%2]"/>
      <w:lvlJc w:val="right"/>
      <w:pPr>
        <w:ind w:left="1440" w:hanging="360"/>
      </w:pPr>
      <w:rPr>
        <w:rFonts w:ascii="Times New Roman" w:hAnsi="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923555"/>
    <w:multiLevelType w:val="multilevel"/>
    <w:tmpl w:val="E45C4030"/>
    <w:styleLink w:val="Style1"/>
    <w:lvl w:ilvl="0">
      <w:start w:val="2"/>
      <w:numFmt w:val="decimal"/>
      <w:lvlText w:val="%1."/>
      <w:lvlJc w:val="left"/>
      <w:pPr>
        <w:ind w:left="36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769E4FFC"/>
    <w:multiLevelType w:val="hybridMultilevel"/>
    <w:tmpl w:val="79ECC49C"/>
    <w:lvl w:ilvl="0" w:tplc="225437F6">
      <w:start w:val="1"/>
      <w:numFmt w:val="decimal"/>
      <w:lvlText w:val="[%1]"/>
      <w:lvlJc w:val="righ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1"/>
  </w:num>
  <w:num w:numId="2">
    <w:abstractNumId w:val="34"/>
  </w:num>
  <w:num w:numId="3">
    <w:abstractNumId w:val="13"/>
  </w:num>
  <w:num w:numId="4">
    <w:abstractNumId w:val="27"/>
  </w:num>
  <w:num w:numId="5">
    <w:abstractNumId w:val="19"/>
  </w:num>
  <w:num w:numId="6">
    <w:abstractNumId w:val="44"/>
  </w:num>
  <w:num w:numId="7">
    <w:abstractNumId w:val="29"/>
  </w:num>
  <w:num w:numId="8">
    <w:abstractNumId w:val="18"/>
  </w:num>
  <w:num w:numId="9">
    <w:abstractNumId w:val="15"/>
  </w:num>
  <w:num w:numId="10">
    <w:abstractNumId w:val="37"/>
  </w:num>
  <w:num w:numId="11">
    <w:abstractNumId w:val="31"/>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36"/>
  </w:num>
  <w:num w:numId="22">
    <w:abstractNumId w:val="39"/>
  </w:num>
  <w:num w:numId="23">
    <w:abstractNumId w:val="16"/>
  </w:num>
  <w:num w:numId="24">
    <w:abstractNumId w:val="12"/>
  </w:num>
  <w:num w:numId="25">
    <w:abstractNumId w:val="20"/>
  </w:num>
  <w:num w:numId="26">
    <w:abstractNumId w:val="24"/>
  </w:num>
  <w:num w:numId="27">
    <w:abstractNumId w:val="26"/>
  </w:num>
  <w:num w:numId="28">
    <w:abstractNumId w:val="21"/>
  </w:num>
  <w:num w:numId="29">
    <w:abstractNumId w:val="10"/>
  </w:num>
  <w:num w:numId="30">
    <w:abstractNumId w:val="46"/>
  </w:num>
  <w:num w:numId="31">
    <w:abstractNumId w:val="11"/>
  </w:num>
  <w:num w:numId="32">
    <w:abstractNumId w:val="40"/>
  </w:num>
  <w:num w:numId="33">
    <w:abstractNumId w:val="25"/>
  </w:num>
  <w:num w:numId="34">
    <w:abstractNumId w:val="9"/>
  </w:num>
  <w:num w:numId="35">
    <w:abstractNumId w:val="32"/>
  </w:num>
  <w:num w:numId="36">
    <w:abstractNumId w:val="17"/>
  </w:num>
  <w:num w:numId="37">
    <w:abstractNumId w:val="28"/>
  </w:num>
  <w:num w:numId="38">
    <w:abstractNumId w:val="35"/>
  </w:num>
  <w:num w:numId="39">
    <w:abstractNumId w:val="33"/>
  </w:num>
  <w:num w:numId="40">
    <w:abstractNumId w:val="22"/>
  </w:num>
  <w:num w:numId="41">
    <w:abstractNumId w:val="42"/>
  </w:num>
  <w:num w:numId="42">
    <w:abstractNumId w:val="30"/>
  </w:num>
  <w:num w:numId="43">
    <w:abstractNumId w:val="23"/>
  </w:num>
  <w:num w:numId="44">
    <w:abstractNumId w:val="38"/>
  </w:num>
  <w:num w:numId="45">
    <w:abstractNumId w:val="45"/>
  </w:num>
  <w:num w:numId="46">
    <w:abstractNumId w:val="14"/>
  </w:num>
  <w:num w:numId="47">
    <w:abstractNumId w:val="4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mailMerge>
    <w:mainDocumentType w:val="formLetters"/>
    <w:dataType w:val="textFile"/>
    <w:activeRecord w:val="-1"/>
  </w:mailMerge>
  <w:defaultTabStop w:val="720"/>
  <w:evenAndOddHeaders/>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G1MLc0NTQ0sjQzMTdT0lEKTi0uzszPAykwMq4FAHkbSsgtAAAA"/>
  </w:docVars>
  <w:rsids>
    <w:rsidRoot w:val="007123F6"/>
    <w:rsid w:val="00001DDE"/>
    <w:rsid w:val="00006A2E"/>
    <w:rsid w:val="00011687"/>
    <w:rsid w:val="00014E06"/>
    <w:rsid w:val="00022F25"/>
    <w:rsid w:val="0002368E"/>
    <w:rsid w:val="00030911"/>
    <w:rsid w:val="00034085"/>
    <w:rsid w:val="00043167"/>
    <w:rsid w:val="00043C4C"/>
    <w:rsid w:val="0006761A"/>
    <w:rsid w:val="00072422"/>
    <w:rsid w:val="00075CAA"/>
    <w:rsid w:val="0008248C"/>
    <w:rsid w:val="00087D1C"/>
    <w:rsid w:val="00095157"/>
    <w:rsid w:val="00095339"/>
    <w:rsid w:val="000A4B37"/>
    <w:rsid w:val="000A6A7A"/>
    <w:rsid w:val="000B4E5B"/>
    <w:rsid w:val="000B4F36"/>
    <w:rsid w:val="000C0AFA"/>
    <w:rsid w:val="000C3421"/>
    <w:rsid w:val="000C4896"/>
    <w:rsid w:val="000C79A3"/>
    <w:rsid w:val="000C7F23"/>
    <w:rsid w:val="000E5B4E"/>
    <w:rsid w:val="000E7DBB"/>
    <w:rsid w:val="000F10C8"/>
    <w:rsid w:val="00100B10"/>
    <w:rsid w:val="00102518"/>
    <w:rsid w:val="001055D3"/>
    <w:rsid w:val="0011164D"/>
    <w:rsid w:val="001146C9"/>
    <w:rsid w:val="001223DB"/>
    <w:rsid w:val="00153FC4"/>
    <w:rsid w:val="001550DE"/>
    <w:rsid w:val="00156154"/>
    <w:rsid w:val="00157AE2"/>
    <w:rsid w:val="00176CDF"/>
    <w:rsid w:val="0017739D"/>
    <w:rsid w:val="00180DBD"/>
    <w:rsid w:val="00187BA7"/>
    <w:rsid w:val="00193821"/>
    <w:rsid w:val="001A0C1F"/>
    <w:rsid w:val="001A31E2"/>
    <w:rsid w:val="001A4128"/>
    <w:rsid w:val="001A58DA"/>
    <w:rsid w:val="001B2BC6"/>
    <w:rsid w:val="001C19AF"/>
    <w:rsid w:val="001C3B08"/>
    <w:rsid w:val="001C3F4A"/>
    <w:rsid w:val="001D069A"/>
    <w:rsid w:val="001E5833"/>
    <w:rsid w:val="00202951"/>
    <w:rsid w:val="002034DA"/>
    <w:rsid w:val="002126F1"/>
    <w:rsid w:val="00214016"/>
    <w:rsid w:val="002173FF"/>
    <w:rsid w:val="00221D42"/>
    <w:rsid w:val="002254BE"/>
    <w:rsid w:val="00235667"/>
    <w:rsid w:val="0024176C"/>
    <w:rsid w:val="0025276F"/>
    <w:rsid w:val="00253A38"/>
    <w:rsid w:val="00256960"/>
    <w:rsid w:val="00262EE6"/>
    <w:rsid w:val="00265E82"/>
    <w:rsid w:val="00273F7D"/>
    <w:rsid w:val="002746CE"/>
    <w:rsid w:val="002875C6"/>
    <w:rsid w:val="00290EE3"/>
    <w:rsid w:val="002935AD"/>
    <w:rsid w:val="002A30E0"/>
    <w:rsid w:val="002A4D5C"/>
    <w:rsid w:val="002A7780"/>
    <w:rsid w:val="002D46C8"/>
    <w:rsid w:val="002D585F"/>
    <w:rsid w:val="002D7C82"/>
    <w:rsid w:val="002E1CCB"/>
    <w:rsid w:val="00300EFF"/>
    <w:rsid w:val="003107B0"/>
    <w:rsid w:val="0032185D"/>
    <w:rsid w:val="00321BF2"/>
    <w:rsid w:val="00321D9E"/>
    <w:rsid w:val="0032284B"/>
    <w:rsid w:val="00325D62"/>
    <w:rsid w:val="0033052A"/>
    <w:rsid w:val="00332B8E"/>
    <w:rsid w:val="0033446B"/>
    <w:rsid w:val="00335A96"/>
    <w:rsid w:val="003375BA"/>
    <w:rsid w:val="00340773"/>
    <w:rsid w:val="00377815"/>
    <w:rsid w:val="00377BF1"/>
    <w:rsid w:val="003811E1"/>
    <w:rsid w:val="0039233E"/>
    <w:rsid w:val="00395084"/>
    <w:rsid w:val="00397C96"/>
    <w:rsid w:val="003A1D68"/>
    <w:rsid w:val="003A7899"/>
    <w:rsid w:val="003C1A80"/>
    <w:rsid w:val="003D2AD6"/>
    <w:rsid w:val="003D3FA6"/>
    <w:rsid w:val="003D5DBF"/>
    <w:rsid w:val="003D71F3"/>
    <w:rsid w:val="003F138E"/>
    <w:rsid w:val="00406B03"/>
    <w:rsid w:val="00407B6A"/>
    <w:rsid w:val="004165F2"/>
    <w:rsid w:val="00421A33"/>
    <w:rsid w:val="00430F7A"/>
    <w:rsid w:val="0043367E"/>
    <w:rsid w:val="0043640E"/>
    <w:rsid w:val="00437A7B"/>
    <w:rsid w:val="00442A07"/>
    <w:rsid w:val="004462F2"/>
    <w:rsid w:val="00452945"/>
    <w:rsid w:val="00454BEF"/>
    <w:rsid w:val="00457B8E"/>
    <w:rsid w:val="00457BDA"/>
    <w:rsid w:val="00463A52"/>
    <w:rsid w:val="00466BC8"/>
    <w:rsid w:val="00467445"/>
    <w:rsid w:val="00471474"/>
    <w:rsid w:val="00472183"/>
    <w:rsid w:val="00472EDD"/>
    <w:rsid w:val="00475A3A"/>
    <w:rsid w:val="00481F02"/>
    <w:rsid w:val="004838A8"/>
    <w:rsid w:val="0048514E"/>
    <w:rsid w:val="0048520B"/>
    <w:rsid w:val="00496898"/>
    <w:rsid w:val="004A2C5C"/>
    <w:rsid w:val="004A6263"/>
    <w:rsid w:val="004A6738"/>
    <w:rsid w:val="004B58F5"/>
    <w:rsid w:val="004B6AAA"/>
    <w:rsid w:val="004C0799"/>
    <w:rsid w:val="004C192E"/>
    <w:rsid w:val="004C3C4F"/>
    <w:rsid w:val="004C3FC2"/>
    <w:rsid w:val="004C44D4"/>
    <w:rsid w:val="004C70CB"/>
    <w:rsid w:val="004D150B"/>
    <w:rsid w:val="004D3FDA"/>
    <w:rsid w:val="004D4DA7"/>
    <w:rsid w:val="004D711A"/>
    <w:rsid w:val="004E40F9"/>
    <w:rsid w:val="004E59A5"/>
    <w:rsid w:val="004E7DDA"/>
    <w:rsid w:val="004F326C"/>
    <w:rsid w:val="004F5520"/>
    <w:rsid w:val="00503B00"/>
    <w:rsid w:val="00517E3B"/>
    <w:rsid w:val="00522ECA"/>
    <w:rsid w:val="005241CF"/>
    <w:rsid w:val="00536192"/>
    <w:rsid w:val="00542672"/>
    <w:rsid w:val="00542681"/>
    <w:rsid w:val="00550495"/>
    <w:rsid w:val="005514FA"/>
    <w:rsid w:val="00563850"/>
    <w:rsid w:val="005668F1"/>
    <w:rsid w:val="00566C94"/>
    <w:rsid w:val="00567676"/>
    <w:rsid w:val="00571614"/>
    <w:rsid w:val="00572FCB"/>
    <w:rsid w:val="00583524"/>
    <w:rsid w:val="00587946"/>
    <w:rsid w:val="005908D4"/>
    <w:rsid w:val="00594E73"/>
    <w:rsid w:val="005A3927"/>
    <w:rsid w:val="005B09DC"/>
    <w:rsid w:val="005B11E1"/>
    <w:rsid w:val="005B45A7"/>
    <w:rsid w:val="005C74E9"/>
    <w:rsid w:val="005C7A6A"/>
    <w:rsid w:val="005D2AFF"/>
    <w:rsid w:val="005F0B9A"/>
    <w:rsid w:val="005F39C7"/>
    <w:rsid w:val="005F5A17"/>
    <w:rsid w:val="005F64C1"/>
    <w:rsid w:val="00600759"/>
    <w:rsid w:val="00602C07"/>
    <w:rsid w:val="00605A6E"/>
    <w:rsid w:val="00606456"/>
    <w:rsid w:val="006259DC"/>
    <w:rsid w:val="00625C4B"/>
    <w:rsid w:val="00631DB1"/>
    <w:rsid w:val="006326ED"/>
    <w:rsid w:val="00633A1A"/>
    <w:rsid w:val="0063694B"/>
    <w:rsid w:val="00640544"/>
    <w:rsid w:val="006442C7"/>
    <w:rsid w:val="00644750"/>
    <w:rsid w:val="006553F8"/>
    <w:rsid w:val="00656170"/>
    <w:rsid w:val="00657E87"/>
    <w:rsid w:val="00663DB2"/>
    <w:rsid w:val="00670B68"/>
    <w:rsid w:val="0069317A"/>
    <w:rsid w:val="006A1092"/>
    <w:rsid w:val="006A5094"/>
    <w:rsid w:val="006A53B2"/>
    <w:rsid w:val="006B2BB0"/>
    <w:rsid w:val="006B7036"/>
    <w:rsid w:val="006C1ACE"/>
    <w:rsid w:val="006C5780"/>
    <w:rsid w:val="006C6930"/>
    <w:rsid w:val="006D097E"/>
    <w:rsid w:val="006D58E6"/>
    <w:rsid w:val="006E1FFD"/>
    <w:rsid w:val="006E30DC"/>
    <w:rsid w:val="006E6DF1"/>
    <w:rsid w:val="006E7138"/>
    <w:rsid w:val="006F5211"/>
    <w:rsid w:val="006F742E"/>
    <w:rsid w:val="00700889"/>
    <w:rsid w:val="00701940"/>
    <w:rsid w:val="00703BCB"/>
    <w:rsid w:val="0070425B"/>
    <w:rsid w:val="00705B37"/>
    <w:rsid w:val="007123F6"/>
    <w:rsid w:val="00722E0D"/>
    <w:rsid w:val="00722F74"/>
    <w:rsid w:val="00723689"/>
    <w:rsid w:val="0073008B"/>
    <w:rsid w:val="00737E98"/>
    <w:rsid w:val="007514F0"/>
    <w:rsid w:val="00751DA1"/>
    <w:rsid w:val="00752E7B"/>
    <w:rsid w:val="007553F4"/>
    <w:rsid w:val="00757E7C"/>
    <w:rsid w:val="007628FA"/>
    <w:rsid w:val="00770D7F"/>
    <w:rsid w:val="00775BCD"/>
    <w:rsid w:val="007775A8"/>
    <w:rsid w:val="00786D3E"/>
    <w:rsid w:val="00795E46"/>
    <w:rsid w:val="007A02D9"/>
    <w:rsid w:val="007A39EF"/>
    <w:rsid w:val="007A6F8A"/>
    <w:rsid w:val="007C12E7"/>
    <w:rsid w:val="007C5B94"/>
    <w:rsid w:val="007C6758"/>
    <w:rsid w:val="007E5B96"/>
    <w:rsid w:val="00802480"/>
    <w:rsid w:val="00810225"/>
    <w:rsid w:val="008126ED"/>
    <w:rsid w:val="00816516"/>
    <w:rsid w:val="0081654C"/>
    <w:rsid w:val="00816E19"/>
    <w:rsid w:val="00821B4D"/>
    <w:rsid w:val="008223AB"/>
    <w:rsid w:val="00825F7B"/>
    <w:rsid w:val="00841911"/>
    <w:rsid w:val="00843066"/>
    <w:rsid w:val="00844828"/>
    <w:rsid w:val="00852557"/>
    <w:rsid w:val="0085358C"/>
    <w:rsid w:val="0085386B"/>
    <w:rsid w:val="008714E8"/>
    <w:rsid w:val="00872855"/>
    <w:rsid w:val="00876489"/>
    <w:rsid w:val="0089270B"/>
    <w:rsid w:val="00893512"/>
    <w:rsid w:val="008976B9"/>
    <w:rsid w:val="008A2479"/>
    <w:rsid w:val="008A31EA"/>
    <w:rsid w:val="008A3823"/>
    <w:rsid w:val="008A4094"/>
    <w:rsid w:val="008B56B5"/>
    <w:rsid w:val="008C7234"/>
    <w:rsid w:val="008D2AB4"/>
    <w:rsid w:val="008D4EAE"/>
    <w:rsid w:val="008E6324"/>
    <w:rsid w:val="008F3029"/>
    <w:rsid w:val="0091522D"/>
    <w:rsid w:val="0092293E"/>
    <w:rsid w:val="009233E6"/>
    <w:rsid w:val="009240F1"/>
    <w:rsid w:val="009302D1"/>
    <w:rsid w:val="009439DE"/>
    <w:rsid w:val="009630D6"/>
    <w:rsid w:val="00963804"/>
    <w:rsid w:val="009752CF"/>
    <w:rsid w:val="00975762"/>
    <w:rsid w:val="00983014"/>
    <w:rsid w:val="00986161"/>
    <w:rsid w:val="0098751D"/>
    <w:rsid w:val="009920D7"/>
    <w:rsid w:val="00996E0A"/>
    <w:rsid w:val="009B1E4B"/>
    <w:rsid w:val="009B3481"/>
    <w:rsid w:val="009C1BD9"/>
    <w:rsid w:val="009C29CD"/>
    <w:rsid w:val="009C6A38"/>
    <w:rsid w:val="009C6BDD"/>
    <w:rsid w:val="009D2A63"/>
    <w:rsid w:val="009D534F"/>
    <w:rsid w:val="009E1060"/>
    <w:rsid w:val="009E2111"/>
    <w:rsid w:val="009E3547"/>
    <w:rsid w:val="009F5B2F"/>
    <w:rsid w:val="009F5F5B"/>
    <w:rsid w:val="009F65A7"/>
    <w:rsid w:val="00A00712"/>
    <w:rsid w:val="00A012F0"/>
    <w:rsid w:val="00A03021"/>
    <w:rsid w:val="00A05949"/>
    <w:rsid w:val="00A10A39"/>
    <w:rsid w:val="00A15C1B"/>
    <w:rsid w:val="00A2112E"/>
    <w:rsid w:val="00A256B4"/>
    <w:rsid w:val="00A26720"/>
    <w:rsid w:val="00A26D74"/>
    <w:rsid w:val="00A3107F"/>
    <w:rsid w:val="00A35B55"/>
    <w:rsid w:val="00A3676C"/>
    <w:rsid w:val="00A404F0"/>
    <w:rsid w:val="00A4788F"/>
    <w:rsid w:val="00A52F64"/>
    <w:rsid w:val="00A56AB9"/>
    <w:rsid w:val="00A76156"/>
    <w:rsid w:val="00A82DA7"/>
    <w:rsid w:val="00A84D14"/>
    <w:rsid w:val="00A90EBB"/>
    <w:rsid w:val="00A92D6F"/>
    <w:rsid w:val="00A93164"/>
    <w:rsid w:val="00AA19BF"/>
    <w:rsid w:val="00AA2CC0"/>
    <w:rsid w:val="00AA432E"/>
    <w:rsid w:val="00AA5BBA"/>
    <w:rsid w:val="00AA675F"/>
    <w:rsid w:val="00AC6E15"/>
    <w:rsid w:val="00AD0C8A"/>
    <w:rsid w:val="00AD257B"/>
    <w:rsid w:val="00AD4215"/>
    <w:rsid w:val="00AE04D8"/>
    <w:rsid w:val="00AE4693"/>
    <w:rsid w:val="00AF02E8"/>
    <w:rsid w:val="00AF065D"/>
    <w:rsid w:val="00AF7866"/>
    <w:rsid w:val="00B0220B"/>
    <w:rsid w:val="00B0242A"/>
    <w:rsid w:val="00B02F3A"/>
    <w:rsid w:val="00B034C2"/>
    <w:rsid w:val="00B0638A"/>
    <w:rsid w:val="00B06FE3"/>
    <w:rsid w:val="00B12EED"/>
    <w:rsid w:val="00B234DA"/>
    <w:rsid w:val="00B24A63"/>
    <w:rsid w:val="00B32EE9"/>
    <w:rsid w:val="00B32F86"/>
    <w:rsid w:val="00B33AF3"/>
    <w:rsid w:val="00B3475C"/>
    <w:rsid w:val="00B40FAE"/>
    <w:rsid w:val="00B43BCB"/>
    <w:rsid w:val="00B4698B"/>
    <w:rsid w:val="00B50B3F"/>
    <w:rsid w:val="00B649AA"/>
    <w:rsid w:val="00B64FE3"/>
    <w:rsid w:val="00B66AC4"/>
    <w:rsid w:val="00B67E94"/>
    <w:rsid w:val="00B70D0C"/>
    <w:rsid w:val="00B72957"/>
    <w:rsid w:val="00B72E47"/>
    <w:rsid w:val="00B84193"/>
    <w:rsid w:val="00B843E8"/>
    <w:rsid w:val="00B84E8B"/>
    <w:rsid w:val="00B860B8"/>
    <w:rsid w:val="00B93000"/>
    <w:rsid w:val="00BA1351"/>
    <w:rsid w:val="00BA2C6F"/>
    <w:rsid w:val="00BA4AE8"/>
    <w:rsid w:val="00BA6DA4"/>
    <w:rsid w:val="00BB0B2A"/>
    <w:rsid w:val="00BB4342"/>
    <w:rsid w:val="00BB478A"/>
    <w:rsid w:val="00BB7C74"/>
    <w:rsid w:val="00BC08A9"/>
    <w:rsid w:val="00BC237A"/>
    <w:rsid w:val="00BD3750"/>
    <w:rsid w:val="00BE15DE"/>
    <w:rsid w:val="00BF082F"/>
    <w:rsid w:val="00C05F6B"/>
    <w:rsid w:val="00C06083"/>
    <w:rsid w:val="00C06617"/>
    <w:rsid w:val="00C06BF8"/>
    <w:rsid w:val="00C2019F"/>
    <w:rsid w:val="00C233F4"/>
    <w:rsid w:val="00C36679"/>
    <w:rsid w:val="00C37165"/>
    <w:rsid w:val="00C378CA"/>
    <w:rsid w:val="00C41246"/>
    <w:rsid w:val="00C46028"/>
    <w:rsid w:val="00C5089F"/>
    <w:rsid w:val="00C513C0"/>
    <w:rsid w:val="00C55ECD"/>
    <w:rsid w:val="00C575C9"/>
    <w:rsid w:val="00C618F1"/>
    <w:rsid w:val="00C64CA5"/>
    <w:rsid w:val="00C73036"/>
    <w:rsid w:val="00C73D57"/>
    <w:rsid w:val="00C74170"/>
    <w:rsid w:val="00C76958"/>
    <w:rsid w:val="00C76B91"/>
    <w:rsid w:val="00C91EE3"/>
    <w:rsid w:val="00C9327E"/>
    <w:rsid w:val="00CA23EE"/>
    <w:rsid w:val="00CA3B9A"/>
    <w:rsid w:val="00CC13D0"/>
    <w:rsid w:val="00CD45F1"/>
    <w:rsid w:val="00CD4AD7"/>
    <w:rsid w:val="00CD4FA2"/>
    <w:rsid w:val="00CD6CF0"/>
    <w:rsid w:val="00CD7890"/>
    <w:rsid w:val="00CE2ACD"/>
    <w:rsid w:val="00CE4F24"/>
    <w:rsid w:val="00CE5092"/>
    <w:rsid w:val="00CE7607"/>
    <w:rsid w:val="00CF3830"/>
    <w:rsid w:val="00CF72CA"/>
    <w:rsid w:val="00D147EB"/>
    <w:rsid w:val="00D17AB3"/>
    <w:rsid w:val="00D17FF9"/>
    <w:rsid w:val="00D2619B"/>
    <w:rsid w:val="00D4037C"/>
    <w:rsid w:val="00D5127D"/>
    <w:rsid w:val="00D7168E"/>
    <w:rsid w:val="00D71CB9"/>
    <w:rsid w:val="00D843BD"/>
    <w:rsid w:val="00D87D3A"/>
    <w:rsid w:val="00D94B0E"/>
    <w:rsid w:val="00D96423"/>
    <w:rsid w:val="00DB76B8"/>
    <w:rsid w:val="00DC2B46"/>
    <w:rsid w:val="00DF0413"/>
    <w:rsid w:val="00DF4DD8"/>
    <w:rsid w:val="00DF5980"/>
    <w:rsid w:val="00DF5A92"/>
    <w:rsid w:val="00DF5F51"/>
    <w:rsid w:val="00DF63F7"/>
    <w:rsid w:val="00E0012D"/>
    <w:rsid w:val="00E015D0"/>
    <w:rsid w:val="00E0246B"/>
    <w:rsid w:val="00E03397"/>
    <w:rsid w:val="00E040EF"/>
    <w:rsid w:val="00E11DB2"/>
    <w:rsid w:val="00E12175"/>
    <w:rsid w:val="00E20B11"/>
    <w:rsid w:val="00E23EB1"/>
    <w:rsid w:val="00E267BD"/>
    <w:rsid w:val="00E33FE5"/>
    <w:rsid w:val="00E426F2"/>
    <w:rsid w:val="00E46AD6"/>
    <w:rsid w:val="00E46B04"/>
    <w:rsid w:val="00E534DB"/>
    <w:rsid w:val="00E53F92"/>
    <w:rsid w:val="00E5411A"/>
    <w:rsid w:val="00E609A6"/>
    <w:rsid w:val="00E60B09"/>
    <w:rsid w:val="00E60F86"/>
    <w:rsid w:val="00E646BC"/>
    <w:rsid w:val="00E743BC"/>
    <w:rsid w:val="00E80D30"/>
    <w:rsid w:val="00E84F52"/>
    <w:rsid w:val="00E86244"/>
    <w:rsid w:val="00E864A0"/>
    <w:rsid w:val="00E92C63"/>
    <w:rsid w:val="00E943BC"/>
    <w:rsid w:val="00EA1966"/>
    <w:rsid w:val="00EA352E"/>
    <w:rsid w:val="00EA3DBF"/>
    <w:rsid w:val="00EA4587"/>
    <w:rsid w:val="00EA493D"/>
    <w:rsid w:val="00EA56F5"/>
    <w:rsid w:val="00EA679D"/>
    <w:rsid w:val="00EB4C56"/>
    <w:rsid w:val="00EC3E8F"/>
    <w:rsid w:val="00EC518C"/>
    <w:rsid w:val="00ED3A6B"/>
    <w:rsid w:val="00ED3D31"/>
    <w:rsid w:val="00ED4CA8"/>
    <w:rsid w:val="00ED721D"/>
    <w:rsid w:val="00F00166"/>
    <w:rsid w:val="00F00C4D"/>
    <w:rsid w:val="00F019B9"/>
    <w:rsid w:val="00F05071"/>
    <w:rsid w:val="00F1520C"/>
    <w:rsid w:val="00F158D2"/>
    <w:rsid w:val="00F16D5C"/>
    <w:rsid w:val="00F21B61"/>
    <w:rsid w:val="00F249CF"/>
    <w:rsid w:val="00F27939"/>
    <w:rsid w:val="00F44D00"/>
    <w:rsid w:val="00F5371B"/>
    <w:rsid w:val="00F61D8D"/>
    <w:rsid w:val="00F6675C"/>
    <w:rsid w:val="00F67200"/>
    <w:rsid w:val="00F67B38"/>
    <w:rsid w:val="00F7383A"/>
    <w:rsid w:val="00F82FA4"/>
    <w:rsid w:val="00F8390A"/>
    <w:rsid w:val="00F904CA"/>
    <w:rsid w:val="00F91C7B"/>
    <w:rsid w:val="00F91CE7"/>
    <w:rsid w:val="00FA2033"/>
    <w:rsid w:val="00FA4BEB"/>
    <w:rsid w:val="00FA6EC7"/>
    <w:rsid w:val="00FB2D10"/>
    <w:rsid w:val="00FB4160"/>
    <w:rsid w:val="00FB5798"/>
    <w:rsid w:val="00FC0BF4"/>
    <w:rsid w:val="00FC3819"/>
    <w:rsid w:val="00FD5823"/>
    <w:rsid w:val="00FD5AEE"/>
    <w:rsid w:val="00FD65D0"/>
    <w:rsid w:val="00FD7E1D"/>
    <w:rsid w:val="00FF1C02"/>
    <w:rsid w:val="00FF69A5"/>
    <w:rsid w:val="00FF717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162422F2"/>
  <w15:docId w15:val="{48CD4B43-A811-46EE-9A76-726577B87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d-ID" w:eastAsia="id-ID"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4698B"/>
    <w:pPr>
      <w:ind w:firstLine="142"/>
      <w:jc w:val="both"/>
    </w:pPr>
    <w:rPr>
      <w:rFonts w:ascii="Times New Roman" w:eastAsia="Times New Roman" w:hAnsi="Times New Roman"/>
      <w:szCs w:val="24"/>
      <w:lang w:val="en-US" w:eastAsia="en-US"/>
    </w:rPr>
  </w:style>
  <w:style w:type="paragraph" w:styleId="Heading1">
    <w:name w:val="heading 1"/>
    <w:basedOn w:val="Normal"/>
    <w:next w:val="Normal"/>
    <w:link w:val="Heading1Char"/>
    <w:autoRedefine/>
    <w:qFormat/>
    <w:rsid w:val="005A3927"/>
    <w:pPr>
      <w:keepNext/>
      <w:numPr>
        <w:numId w:val="39"/>
      </w:numPr>
      <w:spacing w:before="240" w:after="120"/>
      <w:ind w:left="360"/>
      <w:jc w:val="left"/>
      <w:outlineLvl w:val="0"/>
    </w:pPr>
    <w:rPr>
      <w:b/>
    </w:rPr>
  </w:style>
  <w:style w:type="paragraph" w:styleId="Heading2">
    <w:name w:val="heading 2"/>
    <w:basedOn w:val="Normal"/>
    <w:next w:val="Normal"/>
    <w:link w:val="Heading2Char"/>
    <w:autoRedefine/>
    <w:qFormat/>
    <w:rsid w:val="005A3927"/>
    <w:pPr>
      <w:keepNext/>
      <w:keepLines/>
      <w:numPr>
        <w:ilvl w:val="1"/>
        <w:numId w:val="39"/>
      </w:numPr>
      <w:spacing w:before="80" w:after="80"/>
      <w:ind w:left="360"/>
      <w:outlineLvl w:val="1"/>
    </w:pPr>
    <w:rPr>
      <w:rFonts w:eastAsia="Calibri"/>
      <w:b/>
      <w:bCs/>
      <w:szCs w:val="26"/>
    </w:rPr>
  </w:style>
  <w:style w:type="paragraph" w:styleId="Heading3">
    <w:name w:val="heading 3"/>
    <w:basedOn w:val="Normal"/>
    <w:next w:val="Normal"/>
    <w:link w:val="Heading3Char"/>
    <w:autoRedefine/>
    <w:qFormat/>
    <w:rsid w:val="005A3927"/>
    <w:pPr>
      <w:keepNext/>
      <w:keepLines/>
      <w:numPr>
        <w:ilvl w:val="2"/>
        <w:numId w:val="39"/>
      </w:numPr>
      <w:spacing w:before="40" w:after="40"/>
      <w:ind w:left="454" w:hanging="454"/>
      <w:jc w:val="left"/>
      <w:outlineLvl w:val="2"/>
    </w:pPr>
    <w:rPr>
      <w:rFonts w:eastAsia="Calibri"/>
      <w:b/>
      <w:bCs/>
    </w:rPr>
  </w:style>
  <w:style w:type="paragraph" w:styleId="Heading4">
    <w:name w:val="heading 4"/>
    <w:basedOn w:val="Normal"/>
    <w:next w:val="Normal"/>
    <w:link w:val="Heading4Char"/>
    <w:autoRedefine/>
    <w:rsid w:val="00463A52"/>
    <w:pPr>
      <w:spacing w:before="80" w:after="80"/>
      <w:ind w:left="720" w:hanging="360"/>
      <w:outlineLvl w:val="3"/>
    </w:pPr>
    <w:rPr>
      <w:rFonts w:eastAsia="MS Mincho"/>
      <w:i/>
      <w:szCs w:val="20"/>
      <w:lang w:val="en-ID"/>
    </w:rPr>
  </w:style>
  <w:style w:type="paragraph" w:styleId="Heading5">
    <w:name w:val="heading 5"/>
    <w:basedOn w:val="Normal"/>
    <w:next w:val="Normal"/>
    <w:link w:val="Heading5Char"/>
    <w:rsid w:val="00D17FF9"/>
    <w:pPr>
      <w:keepNext/>
      <w:numPr>
        <w:numId w:val="22"/>
      </w:numPr>
      <w:ind w:left="284" w:hanging="284"/>
      <w:outlineLvl w:val="4"/>
    </w:pPr>
    <w:rPr>
      <w:rFonts w:eastAsia="MS Mincho"/>
      <w:i/>
      <w:szCs w:val="20"/>
      <w:lang w:val="en-ID"/>
    </w:rPr>
  </w:style>
  <w:style w:type="paragraph" w:styleId="Heading6">
    <w:name w:val="heading 6"/>
    <w:aliases w:val="Persamaan"/>
    <w:basedOn w:val="Normal"/>
    <w:next w:val="Normal"/>
    <w:link w:val="Heading6Char"/>
    <w:autoRedefine/>
    <w:rsid w:val="00FA4BEB"/>
    <w:pPr>
      <w:keepNext/>
      <w:tabs>
        <w:tab w:val="right" w:pos="4766"/>
      </w:tabs>
      <w:spacing w:before="120" w:after="120"/>
      <w:ind w:left="567" w:firstLine="0"/>
      <w:outlineLvl w:val="5"/>
    </w:pPr>
    <w:rPr>
      <w:rFonts w:eastAsia="MS Mincho"/>
      <w:szCs w:val="20"/>
      <w:lang w:val="en-ID"/>
    </w:rPr>
  </w:style>
  <w:style w:type="paragraph" w:styleId="Heading7">
    <w:name w:val="heading 7"/>
    <w:aliases w:val="Gambar"/>
    <w:basedOn w:val="Normal"/>
    <w:next w:val="Normal"/>
    <w:link w:val="Heading7Char"/>
    <w:autoRedefine/>
    <w:rsid w:val="00536192"/>
    <w:pPr>
      <w:keepNext/>
      <w:spacing w:after="120"/>
      <w:ind w:firstLine="0"/>
      <w:jc w:val="center"/>
      <w:outlineLvl w:val="6"/>
    </w:pPr>
    <w:rPr>
      <w:rFonts w:eastAsia="Arial Unicode MS"/>
      <w:sz w:val="16"/>
      <w:szCs w:val="16"/>
      <w:lang w:val="en"/>
    </w:rPr>
  </w:style>
  <w:style w:type="paragraph" w:styleId="Heading8">
    <w:name w:val="heading 8"/>
    <w:aliases w:val="Tabel"/>
    <w:basedOn w:val="Normal"/>
    <w:next w:val="Normal"/>
    <w:link w:val="Heading8Char"/>
    <w:qFormat/>
    <w:rsid w:val="00AF7866"/>
    <w:pPr>
      <w:keepNext/>
      <w:spacing w:before="120"/>
      <w:ind w:firstLine="0"/>
      <w:jc w:val="center"/>
      <w:outlineLvl w:val="7"/>
    </w:pPr>
    <w:rPr>
      <w:rFonts w:eastAsia="MS Mincho"/>
      <w:smallCaps/>
      <w:sz w:val="16"/>
      <w:szCs w:val="20"/>
      <w:lang w:val="en-ID"/>
    </w:rPr>
  </w:style>
  <w:style w:type="paragraph" w:styleId="Heading9">
    <w:name w:val="heading 9"/>
    <w:basedOn w:val="Normal"/>
    <w:next w:val="Normal"/>
    <w:link w:val="Heading9Char"/>
    <w:rsid w:val="007123F6"/>
    <w:pPr>
      <w:keepNext/>
      <w:ind w:left="2160"/>
      <w:outlineLvl w:val="8"/>
    </w:pPr>
    <w:rPr>
      <w:rFonts w:eastAsia="MS Mincho"/>
      <w:i/>
      <w:szCs w:val="20"/>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A3927"/>
    <w:rPr>
      <w:rFonts w:ascii="Times New Roman" w:eastAsia="Times New Roman" w:hAnsi="Times New Roman"/>
      <w:b/>
      <w:szCs w:val="24"/>
      <w:lang w:val="en-US" w:eastAsia="en-US"/>
    </w:rPr>
  </w:style>
  <w:style w:type="character" w:customStyle="1" w:styleId="Heading2Char">
    <w:name w:val="Heading 2 Char"/>
    <w:link w:val="Heading2"/>
    <w:rsid w:val="005A3927"/>
    <w:rPr>
      <w:rFonts w:ascii="Times New Roman" w:hAnsi="Times New Roman"/>
      <w:b/>
      <w:bCs/>
      <w:szCs w:val="26"/>
      <w:lang w:val="en-US" w:eastAsia="en-US"/>
    </w:rPr>
  </w:style>
  <w:style w:type="character" w:customStyle="1" w:styleId="Heading3Char">
    <w:name w:val="Heading 3 Char"/>
    <w:link w:val="Heading3"/>
    <w:rsid w:val="005A3927"/>
    <w:rPr>
      <w:rFonts w:ascii="Times New Roman" w:hAnsi="Times New Roman"/>
      <w:b/>
      <w:bCs/>
      <w:szCs w:val="24"/>
      <w:lang w:val="en-US" w:eastAsia="en-US"/>
    </w:rPr>
  </w:style>
  <w:style w:type="character" w:customStyle="1" w:styleId="Heading4Char">
    <w:name w:val="Heading 4 Char"/>
    <w:link w:val="Heading4"/>
    <w:rsid w:val="00463A52"/>
    <w:rPr>
      <w:rFonts w:ascii="Times New Roman" w:eastAsia="MS Mincho" w:hAnsi="Times New Roman"/>
      <w:i/>
      <w:lang w:val="en-ID" w:eastAsia="en-US"/>
    </w:rPr>
  </w:style>
  <w:style w:type="character" w:customStyle="1" w:styleId="Heading5Char">
    <w:name w:val="Heading 5 Char"/>
    <w:link w:val="Heading5"/>
    <w:rsid w:val="00D17FF9"/>
    <w:rPr>
      <w:rFonts w:ascii="Times New Roman" w:eastAsia="MS Mincho" w:hAnsi="Times New Roman"/>
      <w:i/>
      <w:lang w:val="en-ID" w:eastAsia="en-US"/>
    </w:rPr>
  </w:style>
  <w:style w:type="character" w:customStyle="1" w:styleId="Heading6Char">
    <w:name w:val="Heading 6 Char"/>
    <w:aliases w:val="Persamaan Char"/>
    <w:link w:val="Heading6"/>
    <w:rsid w:val="00FA4BEB"/>
    <w:rPr>
      <w:rFonts w:ascii="Times New Roman" w:eastAsia="MS Mincho" w:hAnsi="Times New Roman"/>
      <w:lang w:val="en-ID" w:eastAsia="en-US"/>
    </w:rPr>
  </w:style>
  <w:style w:type="character" w:customStyle="1" w:styleId="Heading7Char">
    <w:name w:val="Heading 7 Char"/>
    <w:aliases w:val="Gambar Char"/>
    <w:link w:val="Heading7"/>
    <w:rsid w:val="00536192"/>
    <w:rPr>
      <w:rFonts w:ascii="Times New Roman" w:eastAsia="Arial Unicode MS" w:hAnsi="Times New Roman"/>
      <w:sz w:val="16"/>
      <w:szCs w:val="16"/>
      <w:lang w:val="en" w:eastAsia="en-US"/>
    </w:rPr>
  </w:style>
  <w:style w:type="character" w:customStyle="1" w:styleId="Heading8Char">
    <w:name w:val="Heading 8 Char"/>
    <w:aliases w:val="Tabel Char"/>
    <w:link w:val="Heading8"/>
    <w:rsid w:val="00AF7866"/>
    <w:rPr>
      <w:rFonts w:ascii="Times New Roman" w:eastAsia="MS Mincho" w:hAnsi="Times New Roman"/>
      <w:smallCaps/>
      <w:sz w:val="16"/>
      <w:lang w:val="en-ID" w:eastAsia="en-US"/>
    </w:rPr>
  </w:style>
  <w:style w:type="character" w:customStyle="1" w:styleId="Heading9Char">
    <w:name w:val="Heading 9 Char"/>
    <w:link w:val="Heading9"/>
    <w:rsid w:val="007123F6"/>
    <w:rPr>
      <w:rFonts w:ascii="Times New Roman" w:eastAsia="MS Mincho" w:hAnsi="Times New Roman" w:cs="Times New Roman"/>
      <w:i/>
      <w:sz w:val="20"/>
      <w:szCs w:val="20"/>
      <w:lang w:val="en-ID"/>
    </w:rPr>
  </w:style>
  <w:style w:type="character" w:styleId="PageNumber">
    <w:name w:val="page number"/>
    <w:basedOn w:val="DefaultParagraphFont"/>
    <w:rsid w:val="007123F6"/>
  </w:style>
  <w:style w:type="character" w:customStyle="1" w:styleId="shorttext1">
    <w:name w:val="short_text1"/>
    <w:uiPriority w:val="99"/>
    <w:rsid w:val="007123F6"/>
    <w:rPr>
      <w:sz w:val="29"/>
      <w:szCs w:val="29"/>
    </w:rPr>
  </w:style>
  <w:style w:type="character" w:customStyle="1" w:styleId="mediumtext1">
    <w:name w:val="medium_text1"/>
    <w:uiPriority w:val="99"/>
    <w:rsid w:val="007123F6"/>
    <w:rPr>
      <w:sz w:val="24"/>
      <w:szCs w:val="24"/>
    </w:rPr>
  </w:style>
  <w:style w:type="character" w:customStyle="1" w:styleId="shorttext">
    <w:name w:val="short_text"/>
    <w:basedOn w:val="DefaultParagraphFont"/>
    <w:rsid w:val="007123F6"/>
  </w:style>
  <w:style w:type="character" w:styleId="LineNumber">
    <w:name w:val="line number"/>
    <w:basedOn w:val="DefaultParagraphFont"/>
    <w:semiHidden/>
    <w:rsid w:val="007123F6"/>
  </w:style>
  <w:style w:type="paragraph" w:styleId="Header">
    <w:name w:val="header"/>
    <w:aliases w:val=" Char"/>
    <w:basedOn w:val="Normal"/>
    <w:link w:val="HeaderChar"/>
    <w:rsid w:val="007123F6"/>
    <w:pPr>
      <w:tabs>
        <w:tab w:val="center" w:pos="4680"/>
        <w:tab w:val="right" w:pos="9360"/>
      </w:tabs>
    </w:pPr>
    <w:rPr>
      <w:rFonts w:eastAsia="Calibri"/>
    </w:rPr>
  </w:style>
  <w:style w:type="character" w:customStyle="1" w:styleId="HeaderChar">
    <w:name w:val="Header Char"/>
    <w:aliases w:val=" Char Char"/>
    <w:link w:val="Header"/>
    <w:uiPriority w:val="99"/>
    <w:rsid w:val="007123F6"/>
    <w:rPr>
      <w:rFonts w:ascii="Times New Roman" w:eastAsia="Calibri" w:hAnsi="Times New Roman" w:cs="Times New Roman"/>
      <w:sz w:val="24"/>
      <w:szCs w:val="24"/>
    </w:rPr>
  </w:style>
  <w:style w:type="paragraph" w:styleId="Footer">
    <w:name w:val="footer"/>
    <w:basedOn w:val="Normal"/>
    <w:link w:val="FooterChar"/>
    <w:rsid w:val="007123F6"/>
    <w:pPr>
      <w:tabs>
        <w:tab w:val="center" w:pos="4680"/>
        <w:tab w:val="right" w:pos="9360"/>
      </w:tabs>
    </w:pPr>
    <w:rPr>
      <w:rFonts w:eastAsia="Calibri"/>
    </w:rPr>
  </w:style>
  <w:style w:type="character" w:customStyle="1" w:styleId="FooterChar">
    <w:name w:val="Footer Char"/>
    <w:link w:val="Footer"/>
    <w:rsid w:val="007123F6"/>
    <w:rPr>
      <w:rFonts w:ascii="Times New Roman" w:eastAsia="Calibri" w:hAnsi="Times New Roman" w:cs="Times New Roman"/>
      <w:sz w:val="24"/>
      <w:szCs w:val="24"/>
    </w:rPr>
  </w:style>
  <w:style w:type="character" w:customStyle="1" w:styleId="longtext1">
    <w:name w:val="long_text1"/>
    <w:rsid w:val="007123F6"/>
    <w:rPr>
      <w:sz w:val="20"/>
      <w:szCs w:val="20"/>
    </w:rPr>
  </w:style>
  <w:style w:type="paragraph" w:customStyle="1" w:styleId="Normal10pt">
    <w:name w:val="Normal + 10 pt"/>
    <w:aliases w:val="Red,Justified"/>
    <w:basedOn w:val="Normal"/>
    <w:rsid w:val="007123F6"/>
    <w:rPr>
      <w:szCs w:val="20"/>
      <w:shd w:val="clear" w:color="auto" w:fill="FFFFFF"/>
    </w:rPr>
  </w:style>
  <w:style w:type="paragraph" w:styleId="BalloonText">
    <w:name w:val="Balloon Text"/>
    <w:basedOn w:val="Normal"/>
    <w:link w:val="BalloonTextChar"/>
    <w:rsid w:val="007123F6"/>
    <w:rPr>
      <w:rFonts w:ascii="Tahoma" w:eastAsia="Calibri" w:hAnsi="Tahoma"/>
      <w:sz w:val="16"/>
      <w:szCs w:val="16"/>
    </w:rPr>
  </w:style>
  <w:style w:type="character" w:customStyle="1" w:styleId="BalloonTextChar">
    <w:name w:val="Balloon Text Char"/>
    <w:link w:val="BalloonText"/>
    <w:uiPriority w:val="99"/>
    <w:rsid w:val="007123F6"/>
    <w:rPr>
      <w:rFonts w:ascii="Tahoma" w:eastAsia="Calibri" w:hAnsi="Tahoma" w:cs="Times New Roman"/>
      <w:sz w:val="16"/>
      <w:szCs w:val="16"/>
    </w:rPr>
  </w:style>
  <w:style w:type="paragraph" w:styleId="EndnoteText">
    <w:name w:val="endnote text"/>
    <w:basedOn w:val="Normal"/>
    <w:link w:val="EndnoteTextChar"/>
    <w:rsid w:val="007123F6"/>
    <w:rPr>
      <w:rFonts w:eastAsia="Calibri"/>
      <w:szCs w:val="20"/>
    </w:rPr>
  </w:style>
  <w:style w:type="character" w:customStyle="1" w:styleId="EndnoteTextChar">
    <w:name w:val="Endnote Text Char"/>
    <w:link w:val="EndnoteText"/>
    <w:uiPriority w:val="99"/>
    <w:rsid w:val="007123F6"/>
    <w:rPr>
      <w:rFonts w:ascii="Times New Roman" w:eastAsia="Calibri" w:hAnsi="Times New Roman" w:cs="Times New Roman"/>
      <w:sz w:val="20"/>
      <w:szCs w:val="20"/>
    </w:rPr>
  </w:style>
  <w:style w:type="character" w:styleId="EndnoteReference">
    <w:name w:val="endnote reference"/>
    <w:rsid w:val="007123F6"/>
    <w:rPr>
      <w:vertAlign w:val="superscript"/>
    </w:rPr>
  </w:style>
  <w:style w:type="paragraph" w:styleId="FootnoteText">
    <w:name w:val="footnote text"/>
    <w:basedOn w:val="Normal"/>
    <w:link w:val="FootnoteTextChar"/>
    <w:uiPriority w:val="99"/>
    <w:rsid w:val="007123F6"/>
    <w:rPr>
      <w:rFonts w:eastAsia="Calibri"/>
      <w:szCs w:val="20"/>
    </w:rPr>
  </w:style>
  <w:style w:type="character" w:customStyle="1" w:styleId="FootnoteTextChar">
    <w:name w:val="Footnote Text Char"/>
    <w:link w:val="FootnoteText"/>
    <w:uiPriority w:val="99"/>
    <w:rsid w:val="007123F6"/>
    <w:rPr>
      <w:rFonts w:ascii="Times New Roman" w:eastAsia="Calibri" w:hAnsi="Times New Roman" w:cs="Times New Roman"/>
      <w:sz w:val="20"/>
      <w:szCs w:val="20"/>
    </w:rPr>
  </w:style>
  <w:style w:type="character" w:styleId="FootnoteReference">
    <w:name w:val="footnote reference"/>
    <w:rsid w:val="007123F6"/>
    <w:rPr>
      <w:vertAlign w:val="superscript"/>
    </w:rPr>
  </w:style>
  <w:style w:type="character" w:styleId="Hyperlink">
    <w:name w:val="Hyperlink"/>
    <w:rsid w:val="007123F6"/>
    <w:rPr>
      <w:color w:val="0000FF"/>
      <w:u w:val="single"/>
    </w:rPr>
  </w:style>
  <w:style w:type="paragraph" w:customStyle="1" w:styleId="IndexTerms">
    <w:name w:val="IndexTerms"/>
    <w:basedOn w:val="Normal"/>
    <w:next w:val="Normal"/>
    <w:rsid w:val="007123F6"/>
    <w:pPr>
      <w:ind w:firstLine="202"/>
    </w:pPr>
    <w:rPr>
      <w:rFonts w:eastAsia="MS Mincho"/>
      <w:b/>
      <w:bCs/>
      <w:sz w:val="18"/>
      <w:szCs w:val="18"/>
    </w:rPr>
  </w:style>
  <w:style w:type="paragraph" w:customStyle="1" w:styleId="keywords">
    <w:name w:val="key words"/>
    <w:uiPriority w:val="99"/>
    <w:rsid w:val="007123F6"/>
    <w:pPr>
      <w:spacing w:after="120"/>
      <w:ind w:firstLine="288"/>
      <w:jc w:val="both"/>
    </w:pPr>
    <w:rPr>
      <w:rFonts w:ascii="Times New Roman" w:eastAsia="SimSun" w:hAnsi="Times New Roman"/>
      <w:b/>
      <w:bCs/>
      <w:i/>
      <w:iCs/>
      <w:noProof/>
      <w:sz w:val="18"/>
      <w:szCs w:val="18"/>
      <w:lang w:val="en-US" w:eastAsia="en-US"/>
    </w:rPr>
  </w:style>
  <w:style w:type="paragraph" w:customStyle="1" w:styleId="TableContents">
    <w:name w:val="Table Contents"/>
    <w:basedOn w:val="BodyText"/>
    <w:uiPriority w:val="99"/>
    <w:rsid w:val="007123F6"/>
    <w:pPr>
      <w:widowControl w:val="0"/>
      <w:suppressLineNumbers/>
      <w:suppressAutoHyphens/>
    </w:pPr>
    <w:rPr>
      <w:rFonts w:ascii="Nimbus Roman No9 L" w:hAnsi="Nimbus Roman No9 L" w:cs="Nimbus Roman No9 L"/>
    </w:rPr>
  </w:style>
  <w:style w:type="paragraph" w:styleId="BodyText">
    <w:name w:val="Body Text"/>
    <w:basedOn w:val="Normal"/>
    <w:link w:val="BodyTextChar"/>
    <w:autoRedefine/>
    <w:qFormat/>
    <w:rsid w:val="005A3927"/>
    <w:pPr>
      <w:ind w:firstLine="204"/>
    </w:pPr>
    <w:rPr>
      <w:rFonts w:eastAsia="Calibri"/>
    </w:rPr>
  </w:style>
  <w:style w:type="character" w:customStyle="1" w:styleId="BodyTextChar">
    <w:name w:val="Body Text Char"/>
    <w:link w:val="BodyText"/>
    <w:rsid w:val="005A3927"/>
    <w:rPr>
      <w:rFonts w:ascii="Times New Roman" w:hAnsi="Times New Roman"/>
      <w:szCs w:val="24"/>
      <w:lang w:val="en-US" w:eastAsia="en-US"/>
    </w:rPr>
  </w:style>
  <w:style w:type="paragraph" w:customStyle="1" w:styleId="TableHeading">
    <w:name w:val="Table Heading"/>
    <w:basedOn w:val="TableContents"/>
    <w:uiPriority w:val="99"/>
    <w:rsid w:val="007123F6"/>
    <w:pPr>
      <w:jc w:val="center"/>
    </w:pPr>
    <w:rPr>
      <w:b/>
      <w:bCs/>
      <w:i/>
      <w:iCs/>
    </w:rPr>
  </w:style>
  <w:style w:type="character" w:styleId="Strong">
    <w:name w:val="Strong"/>
    <w:rsid w:val="007123F6"/>
    <w:rPr>
      <w:b/>
      <w:bCs/>
    </w:rPr>
  </w:style>
  <w:style w:type="paragraph" w:styleId="ListParagraph">
    <w:name w:val="List Paragraph"/>
    <w:aliases w:val="USE,HEADING 1,List Paragraph1,tabel"/>
    <w:basedOn w:val="Normal"/>
    <w:link w:val="ListParagraphChar"/>
    <w:uiPriority w:val="34"/>
    <w:rsid w:val="007123F6"/>
    <w:pPr>
      <w:ind w:left="720"/>
    </w:pPr>
    <w:rPr>
      <w:lang w:val="x-none" w:eastAsia="x-none"/>
    </w:rPr>
  </w:style>
  <w:style w:type="paragraph" w:customStyle="1" w:styleId="figurecaption">
    <w:name w:val="figure caption"/>
    <w:uiPriority w:val="99"/>
    <w:rsid w:val="007123F6"/>
    <w:pPr>
      <w:numPr>
        <w:numId w:val="1"/>
      </w:numPr>
      <w:spacing w:before="80" w:after="200"/>
      <w:jc w:val="center"/>
    </w:pPr>
    <w:rPr>
      <w:rFonts w:ascii="Times New Roman" w:eastAsia="SimSun" w:hAnsi="Times New Roman"/>
      <w:noProof/>
      <w:sz w:val="16"/>
      <w:szCs w:val="16"/>
      <w:lang w:val="en-US" w:eastAsia="en-US"/>
    </w:rPr>
  </w:style>
  <w:style w:type="paragraph" w:customStyle="1" w:styleId="NormalJustified">
    <w:name w:val="Normal + Justified"/>
    <w:aliases w:val="Left:  0 cm,Hanging:  0.63 cm"/>
    <w:basedOn w:val="BodyText"/>
    <w:link w:val="NormalJustifiedChar"/>
    <w:uiPriority w:val="99"/>
    <w:rsid w:val="007123F6"/>
    <w:pPr>
      <w:spacing w:line="228" w:lineRule="auto"/>
    </w:pPr>
    <w:rPr>
      <w:rFonts w:eastAsia="SimSun"/>
      <w:spacing w:val="-1"/>
      <w:szCs w:val="20"/>
      <w:lang w:val="x-none" w:eastAsia="x-none"/>
    </w:rPr>
  </w:style>
  <w:style w:type="character" w:customStyle="1" w:styleId="NormalJustifiedChar">
    <w:name w:val="Normal + Justified Char"/>
    <w:aliases w:val="Left:  0 cm Char,Hanging:  0.63 cm Char"/>
    <w:link w:val="NormalJustified"/>
    <w:uiPriority w:val="99"/>
    <w:locked/>
    <w:rsid w:val="007123F6"/>
    <w:rPr>
      <w:rFonts w:ascii="Times New Roman" w:eastAsia="SimSun" w:hAnsi="Times New Roman" w:cs="Times New Roman"/>
      <w:spacing w:val="-1"/>
      <w:sz w:val="20"/>
      <w:szCs w:val="20"/>
    </w:rPr>
  </w:style>
  <w:style w:type="paragraph" w:customStyle="1" w:styleId="references">
    <w:name w:val="references"/>
    <w:uiPriority w:val="99"/>
    <w:rsid w:val="007123F6"/>
    <w:pPr>
      <w:numPr>
        <w:numId w:val="2"/>
      </w:numPr>
      <w:spacing w:after="50" w:line="180" w:lineRule="exact"/>
      <w:jc w:val="both"/>
    </w:pPr>
    <w:rPr>
      <w:rFonts w:ascii="Times New Roman" w:eastAsia="MS Mincho" w:hAnsi="Times New Roman"/>
      <w:noProof/>
      <w:sz w:val="16"/>
      <w:szCs w:val="16"/>
      <w:lang w:val="en-US" w:eastAsia="en-US"/>
    </w:rPr>
  </w:style>
  <w:style w:type="paragraph" w:customStyle="1" w:styleId="SectionHeading">
    <w:name w:val="Section Heading"/>
    <w:next w:val="Normal"/>
    <w:uiPriority w:val="99"/>
    <w:rsid w:val="007123F6"/>
    <w:pPr>
      <w:numPr>
        <w:numId w:val="3"/>
      </w:numPr>
      <w:spacing w:before="240" w:after="120"/>
    </w:pPr>
    <w:rPr>
      <w:rFonts w:ascii="Times New Roman" w:eastAsia="Times New Roman" w:hAnsi="Times New Roman"/>
      <w:b/>
      <w:bCs/>
      <w:caps/>
      <w:kern w:val="32"/>
      <w:sz w:val="22"/>
      <w:szCs w:val="22"/>
      <w:lang w:val="en-US" w:eastAsia="en-US"/>
    </w:rPr>
  </w:style>
  <w:style w:type="paragraph" w:customStyle="1" w:styleId="a-sub2">
    <w:name w:val="a-sub2"/>
    <w:basedOn w:val="Normal"/>
    <w:uiPriority w:val="99"/>
    <w:rsid w:val="007123F6"/>
    <w:pPr>
      <w:numPr>
        <w:ilvl w:val="2"/>
        <w:numId w:val="3"/>
      </w:numPr>
    </w:pPr>
    <w:rPr>
      <w:sz w:val="22"/>
      <w:szCs w:val="22"/>
    </w:rPr>
  </w:style>
  <w:style w:type="paragraph" w:customStyle="1" w:styleId="Tabletext">
    <w:name w:val="Table text"/>
    <w:basedOn w:val="Normal"/>
    <w:uiPriority w:val="99"/>
    <w:rsid w:val="007123F6"/>
    <w:pPr>
      <w:spacing w:line="220" w:lineRule="exact"/>
    </w:pPr>
    <w:rPr>
      <w:szCs w:val="20"/>
      <w:lang w:val="en-AU" w:eastAsia="nl-NL"/>
    </w:rPr>
  </w:style>
  <w:style w:type="paragraph" w:customStyle="1" w:styleId="Tablecaption">
    <w:name w:val="Table caption"/>
    <w:basedOn w:val="Normal"/>
    <w:next w:val="Normal"/>
    <w:uiPriority w:val="99"/>
    <w:rsid w:val="007123F6"/>
    <w:pPr>
      <w:spacing w:line="220" w:lineRule="exact"/>
    </w:pPr>
    <w:rPr>
      <w:szCs w:val="20"/>
      <w:lang w:val="en-AU" w:eastAsia="nl-NL"/>
    </w:rPr>
  </w:style>
  <w:style w:type="paragraph" w:customStyle="1" w:styleId="FigurePhoto">
    <w:name w:val="Figure/Photo"/>
    <w:basedOn w:val="Normal"/>
    <w:next w:val="Normal"/>
    <w:uiPriority w:val="99"/>
    <w:rsid w:val="007123F6"/>
    <w:rPr>
      <w:lang w:val="en-AU" w:eastAsia="nl-NL"/>
    </w:rPr>
  </w:style>
  <w:style w:type="paragraph" w:customStyle="1" w:styleId="Referencetext">
    <w:name w:val="Reference text"/>
    <w:basedOn w:val="Normal"/>
    <w:uiPriority w:val="99"/>
    <w:rsid w:val="007123F6"/>
    <w:pPr>
      <w:spacing w:line="220" w:lineRule="exact"/>
      <w:ind w:left="284" w:hanging="284"/>
    </w:pPr>
    <w:rPr>
      <w:szCs w:val="20"/>
      <w:lang w:val="en-AU" w:eastAsia="nl-NL"/>
    </w:rPr>
  </w:style>
  <w:style w:type="character" w:customStyle="1" w:styleId="smalltitle1">
    <w:name w:val="smalltitle1"/>
    <w:uiPriority w:val="99"/>
    <w:rsid w:val="007123F6"/>
    <w:rPr>
      <w:rFonts w:ascii="Arial" w:hAnsi="Arial" w:cs="Arial"/>
      <w:b/>
      <w:bCs/>
      <w:color w:val="E76B10"/>
      <w:sz w:val="20"/>
      <w:szCs w:val="20"/>
    </w:rPr>
  </w:style>
  <w:style w:type="paragraph" w:styleId="BodyText2">
    <w:name w:val="Body Text 2"/>
    <w:basedOn w:val="Normal"/>
    <w:link w:val="BodyText2Char"/>
    <w:rsid w:val="007123F6"/>
    <w:pPr>
      <w:spacing w:after="120" w:line="480" w:lineRule="auto"/>
    </w:pPr>
    <w:rPr>
      <w:rFonts w:eastAsia="Calibri"/>
    </w:rPr>
  </w:style>
  <w:style w:type="character" w:customStyle="1" w:styleId="BodyText2Char">
    <w:name w:val="Body Text 2 Char"/>
    <w:link w:val="BodyText2"/>
    <w:uiPriority w:val="99"/>
    <w:rsid w:val="007123F6"/>
    <w:rPr>
      <w:rFonts w:ascii="Times New Roman" w:eastAsia="Calibri" w:hAnsi="Times New Roman" w:cs="Times New Roman"/>
      <w:sz w:val="24"/>
      <w:szCs w:val="24"/>
    </w:rPr>
  </w:style>
  <w:style w:type="paragraph" w:styleId="NormalWeb">
    <w:name w:val="Normal (Web)"/>
    <w:basedOn w:val="Normal"/>
    <w:rsid w:val="007123F6"/>
    <w:pPr>
      <w:spacing w:before="100" w:after="100"/>
    </w:pPr>
  </w:style>
  <w:style w:type="character" w:styleId="HTMLCite">
    <w:name w:val="HTML Cite"/>
    <w:rsid w:val="007123F6"/>
    <w:rPr>
      <w:i/>
      <w:iCs/>
    </w:rPr>
  </w:style>
  <w:style w:type="paragraph" w:styleId="Caption">
    <w:name w:val="caption"/>
    <w:basedOn w:val="Normal"/>
    <w:next w:val="Normal"/>
    <w:link w:val="CaptionChar"/>
    <w:uiPriority w:val="35"/>
    <w:rsid w:val="007123F6"/>
    <w:pPr>
      <w:spacing w:after="80"/>
      <w:jc w:val="center"/>
    </w:pPr>
    <w:rPr>
      <w:b/>
      <w:bCs/>
      <w:sz w:val="18"/>
      <w:szCs w:val="18"/>
      <w:lang w:eastAsia="en-AU"/>
    </w:rPr>
  </w:style>
  <w:style w:type="paragraph" w:styleId="BodyTextIndent">
    <w:name w:val="Body Text Indent"/>
    <w:basedOn w:val="Normal"/>
    <w:link w:val="BodyTextIndentChar"/>
    <w:unhideWhenUsed/>
    <w:rsid w:val="007123F6"/>
    <w:pPr>
      <w:spacing w:after="120"/>
      <w:ind w:left="360"/>
    </w:pPr>
  </w:style>
  <w:style w:type="character" w:customStyle="1" w:styleId="BodyTextIndentChar">
    <w:name w:val="Body Text Indent Char"/>
    <w:link w:val="BodyTextIndent"/>
    <w:uiPriority w:val="99"/>
    <w:rsid w:val="007123F6"/>
    <w:rPr>
      <w:rFonts w:ascii="Times New Roman" w:eastAsia="Times New Roman" w:hAnsi="Times New Roman" w:cs="Times New Roman"/>
      <w:sz w:val="24"/>
      <w:szCs w:val="24"/>
    </w:rPr>
  </w:style>
  <w:style w:type="paragraph" w:customStyle="1" w:styleId="Address">
    <w:name w:val="Address"/>
    <w:basedOn w:val="Normal"/>
    <w:rsid w:val="007123F6"/>
    <w:pPr>
      <w:suppressAutoHyphens/>
      <w:spacing w:after="120"/>
      <w:jc w:val="center"/>
    </w:pPr>
    <w:rPr>
      <w:rFonts w:ascii="Times" w:hAnsi="Times" w:cs="Times"/>
      <w:sz w:val="18"/>
      <w:szCs w:val="18"/>
      <w:lang w:eastAsia="ar-SA"/>
    </w:rPr>
  </w:style>
  <w:style w:type="paragraph" w:customStyle="1" w:styleId="ELECequ">
    <w:name w:val="ELEC_equ"/>
    <w:basedOn w:val="Normal"/>
    <w:uiPriority w:val="99"/>
    <w:rsid w:val="007123F6"/>
    <w:pPr>
      <w:widowControl w:val="0"/>
      <w:tabs>
        <w:tab w:val="right" w:leader="dot" w:pos="4680"/>
      </w:tabs>
      <w:spacing w:line="230" w:lineRule="atLeast"/>
      <w:ind w:firstLine="363"/>
    </w:pPr>
    <w:rPr>
      <w:rFonts w:eastAsia="MS Mincho"/>
      <w:noProof/>
      <w:kern w:val="14"/>
      <w:sz w:val="18"/>
      <w:szCs w:val="18"/>
      <w:lang w:eastAsia="ja-JP"/>
    </w:rPr>
  </w:style>
  <w:style w:type="paragraph" w:styleId="BodyTextIndent2">
    <w:name w:val="Body Text Indent 2"/>
    <w:basedOn w:val="Normal"/>
    <w:link w:val="BodyTextIndent2Char"/>
    <w:rsid w:val="007123F6"/>
    <w:pPr>
      <w:spacing w:after="120" w:line="480" w:lineRule="auto"/>
      <w:ind w:left="360"/>
    </w:pPr>
    <w:rPr>
      <w:rFonts w:eastAsia="MS Mincho"/>
    </w:rPr>
  </w:style>
  <w:style w:type="character" w:customStyle="1" w:styleId="BodyTextIndent2Char">
    <w:name w:val="Body Text Indent 2 Char"/>
    <w:link w:val="BodyTextIndent2"/>
    <w:uiPriority w:val="99"/>
    <w:rsid w:val="007123F6"/>
    <w:rPr>
      <w:rFonts w:ascii="Times New Roman" w:eastAsia="MS Mincho" w:hAnsi="Times New Roman" w:cs="Times New Roman"/>
      <w:sz w:val="24"/>
      <w:szCs w:val="24"/>
    </w:rPr>
  </w:style>
  <w:style w:type="character" w:styleId="CommentReference">
    <w:name w:val="annotation reference"/>
    <w:unhideWhenUsed/>
    <w:rsid w:val="007123F6"/>
    <w:rPr>
      <w:sz w:val="16"/>
      <w:szCs w:val="16"/>
    </w:rPr>
  </w:style>
  <w:style w:type="paragraph" w:styleId="CommentText">
    <w:name w:val="annotation text"/>
    <w:basedOn w:val="Normal"/>
    <w:link w:val="CommentTextChar"/>
    <w:unhideWhenUsed/>
    <w:rsid w:val="007123F6"/>
    <w:rPr>
      <w:szCs w:val="20"/>
    </w:rPr>
  </w:style>
  <w:style w:type="character" w:customStyle="1" w:styleId="CommentTextChar">
    <w:name w:val="Comment Text Char"/>
    <w:link w:val="CommentText"/>
    <w:uiPriority w:val="99"/>
    <w:rsid w:val="007123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7123F6"/>
    <w:rPr>
      <w:b/>
      <w:bCs/>
    </w:rPr>
  </w:style>
  <w:style w:type="character" w:customStyle="1" w:styleId="CommentSubjectChar">
    <w:name w:val="Comment Subject Char"/>
    <w:link w:val="CommentSubject"/>
    <w:uiPriority w:val="99"/>
    <w:rsid w:val="007123F6"/>
    <w:rPr>
      <w:rFonts w:ascii="Times New Roman" w:eastAsia="Times New Roman" w:hAnsi="Times New Roman" w:cs="Times New Roman"/>
      <w:b/>
      <w:bCs/>
      <w:sz w:val="20"/>
      <w:szCs w:val="20"/>
    </w:rPr>
  </w:style>
  <w:style w:type="paragraph" w:customStyle="1" w:styleId="Text">
    <w:name w:val="Text"/>
    <w:basedOn w:val="Normal"/>
    <w:link w:val="TextChar"/>
    <w:rsid w:val="007123F6"/>
    <w:pPr>
      <w:widowControl w:val="0"/>
      <w:spacing w:line="252" w:lineRule="auto"/>
      <w:ind w:firstLine="202"/>
    </w:pPr>
    <w:rPr>
      <w:rFonts w:eastAsia="MS Mincho"/>
      <w:szCs w:val="20"/>
      <w:lang w:val="x-none" w:eastAsia="x-none"/>
    </w:rPr>
  </w:style>
  <w:style w:type="character" w:customStyle="1" w:styleId="TextChar">
    <w:name w:val="Text Char"/>
    <w:link w:val="Text"/>
    <w:rsid w:val="007123F6"/>
    <w:rPr>
      <w:rFonts w:ascii="Times New Roman" w:eastAsia="MS Mincho" w:hAnsi="Times New Roman" w:cs="Times New Roman"/>
      <w:sz w:val="20"/>
      <w:szCs w:val="20"/>
    </w:rPr>
  </w:style>
  <w:style w:type="character" w:customStyle="1" w:styleId="apple-style-span">
    <w:name w:val="apple-style-span"/>
    <w:basedOn w:val="DefaultParagraphFont"/>
    <w:rsid w:val="007123F6"/>
  </w:style>
  <w:style w:type="paragraph" w:customStyle="1" w:styleId="FigureCaption0">
    <w:name w:val="Figure Caption"/>
    <w:basedOn w:val="Normal"/>
    <w:link w:val="FigureCaptionChar"/>
    <w:autoRedefine/>
    <w:qFormat/>
    <w:rsid w:val="00BD3750"/>
    <w:pPr>
      <w:ind w:firstLine="0"/>
    </w:pPr>
    <w:rPr>
      <w:rFonts w:eastAsia="MS Mincho"/>
      <w:sz w:val="16"/>
      <w:szCs w:val="16"/>
      <w:lang w:val="x-none" w:eastAsia="x-none"/>
    </w:rPr>
  </w:style>
  <w:style w:type="character" w:customStyle="1" w:styleId="FigureCaptionChar">
    <w:name w:val="Figure Caption Char"/>
    <w:link w:val="FigureCaption0"/>
    <w:locked/>
    <w:rsid w:val="00BD3750"/>
    <w:rPr>
      <w:rFonts w:ascii="Times New Roman" w:eastAsia="MS Mincho" w:hAnsi="Times New Roman"/>
      <w:sz w:val="16"/>
      <w:szCs w:val="16"/>
      <w:lang w:val="x-none" w:eastAsia="x-none"/>
    </w:rPr>
  </w:style>
  <w:style w:type="paragraph" w:customStyle="1" w:styleId="References0">
    <w:name w:val="References"/>
    <w:basedOn w:val="ListNumber"/>
    <w:link w:val="ReferencesChar"/>
    <w:rsid w:val="007123F6"/>
    <w:pPr>
      <w:contextualSpacing w:val="0"/>
    </w:pPr>
    <w:rPr>
      <w:rFonts w:eastAsia="MS Mincho"/>
      <w:sz w:val="16"/>
      <w:szCs w:val="16"/>
      <w:lang w:val="x-none" w:eastAsia="x-none"/>
    </w:rPr>
  </w:style>
  <w:style w:type="paragraph" w:styleId="ListNumber">
    <w:name w:val="List Number"/>
    <w:basedOn w:val="Normal"/>
    <w:unhideWhenUsed/>
    <w:rsid w:val="007123F6"/>
    <w:pPr>
      <w:tabs>
        <w:tab w:val="num" w:pos="360"/>
      </w:tabs>
      <w:ind w:left="360" w:hanging="360"/>
      <w:contextualSpacing/>
    </w:pPr>
  </w:style>
  <w:style w:type="character" w:customStyle="1" w:styleId="ReferencesChar">
    <w:name w:val="References Char"/>
    <w:link w:val="References0"/>
    <w:locked/>
    <w:rsid w:val="007123F6"/>
    <w:rPr>
      <w:rFonts w:ascii="Times New Roman" w:eastAsia="MS Mincho" w:hAnsi="Times New Roman" w:cs="Times New Roman"/>
      <w:sz w:val="16"/>
      <w:szCs w:val="16"/>
    </w:rPr>
  </w:style>
  <w:style w:type="paragraph" w:customStyle="1" w:styleId="TableTitle">
    <w:name w:val="Table Title"/>
    <w:basedOn w:val="Normal"/>
    <w:rsid w:val="007123F6"/>
    <w:pPr>
      <w:jc w:val="center"/>
    </w:pPr>
    <w:rPr>
      <w:rFonts w:eastAsia="MS Mincho"/>
      <w:smallCaps/>
      <w:sz w:val="16"/>
      <w:szCs w:val="16"/>
    </w:rPr>
  </w:style>
  <w:style w:type="paragraph" w:customStyle="1" w:styleId="Author">
    <w:name w:val="Author"/>
    <w:basedOn w:val="Normal"/>
    <w:rsid w:val="007123F6"/>
    <w:pPr>
      <w:spacing w:after="80"/>
      <w:jc w:val="center"/>
    </w:pPr>
    <w:rPr>
      <w:rFonts w:ascii="Helvetica" w:hAnsi="Helvetica" w:cs="Helvetica"/>
    </w:rPr>
  </w:style>
  <w:style w:type="character" w:customStyle="1" w:styleId="apple-converted-space">
    <w:name w:val="apple-converted-space"/>
    <w:basedOn w:val="DefaultParagraphFont"/>
    <w:rsid w:val="007123F6"/>
  </w:style>
  <w:style w:type="paragraph" w:customStyle="1" w:styleId="StyleAuthorsName12After05line">
    <w:name w:val="Style Authors Name + 12 After:  0.5 line"/>
    <w:basedOn w:val="Normal"/>
    <w:rsid w:val="007123F6"/>
    <w:pPr>
      <w:widowControl w:val="0"/>
      <w:snapToGrid w:val="0"/>
      <w:spacing w:before="156" w:afterLines="50"/>
    </w:pPr>
    <w:rPr>
      <w:kern w:val="2"/>
      <w:szCs w:val="20"/>
      <w:lang w:eastAsia="zh-CN"/>
    </w:rPr>
  </w:style>
  <w:style w:type="paragraph" w:customStyle="1" w:styleId="Reference">
    <w:name w:val="Reference"/>
    <w:basedOn w:val="Normal"/>
    <w:rsid w:val="006C1ACE"/>
    <w:pPr>
      <w:numPr>
        <w:numId w:val="4"/>
      </w:numPr>
    </w:pPr>
    <w:rPr>
      <w:rFonts w:eastAsia="MS Mincho"/>
      <w:sz w:val="16"/>
      <w:szCs w:val="22"/>
    </w:rPr>
  </w:style>
  <w:style w:type="paragraph" w:customStyle="1" w:styleId="Acknowledge">
    <w:name w:val="Acknowledge"/>
    <w:basedOn w:val="Reference"/>
    <w:rsid w:val="007123F6"/>
    <w:pPr>
      <w:numPr>
        <w:numId w:val="0"/>
      </w:numPr>
      <w:spacing w:before="240" w:after="120"/>
    </w:pPr>
    <w:rPr>
      <w:b/>
      <w:sz w:val="24"/>
    </w:rPr>
  </w:style>
  <w:style w:type="paragraph" w:customStyle="1" w:styleId="ReferencesList">
    <w:name w:val="ReferencesList"/>
    <w:basedOn w:val="Normal"/>
    <w:rsid w:val="007123F6"/>
    <w:pPr>
      <w:numPr>
        <w:numId w:val="5"/>
      </w:numPr>
      <w:spacing w:after="113"/>
    </w:pPr>
    <w:rPr>
      <w:rFonts w:eastAsia="SimSun"/>
      <w:sz w:val="22"/>
      <w:szCs w:val="22"/>
    </w:rPr>
  </w:style>
  <w:style w:type="paragraph" w:customStyle="1" w:styleId="Captions">
    <w:name w:val="Captions"/>
    <w:rsid w:val="007123F6"/>
    <w:pPr>
      <w:widowControl w:val="0"/>
      <w:jc w:val="center"/>
    </w:pPr>
    <w:rPr>
      <w:rFonts w:ascii="Times New Roman" w:eastAsia="MS Mincho" w:hAnsi="Times New Roman"/>
      <w:snapToGrid w:val="0"/>
      <w:sz w:val="18"/>
      <w:lang w:val="en-US" w:eastAsia="en-US"/>
    </w:rPr>
  </w:style>
  <w:style w:type="character" w:styleId="Emphasis">
    <w:name w:val="Emphasis"/>
    <w:aliases w:val="ABSTRACT"/>
    <w:rsid w:val="007123F6"/>
    <w:rPr>
      <w:i/>
      <w:iCs/>
    </w:rPr>
  </w:style>
  <w:style w:type="table" w:styleId="TableGrid">
    <w:name w:val="Table Grid"/>
    <w:basedOn w:val="TableNormal"/>
    <w:rsid w:val="007123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123F6"/>
  </w:style>
  <w:style w:type="character" w:customStyle="1" w:styleId="mediumtext">
    <w:name w:val="medium_text"/>
    <w:basedOn w:val="DefaultParagraphFont"/>
    <w:rsid w:val="007123F6"/>
  </w:style>
  <w:style w:type="paragraph" w:customStyle="1" w:styleId="Abstract">
    <w:name w:val="Abstract"/>
    <w:basedOn w:val="Normal"/>
    <w:next w:val="Normal"/>
    <w:rsid w:val="007123F6"/>
    <w:pPr>
      <w:spacing w:before="20"/>
      <w:ind w:firstLine="202"/>
    </w:pPr>
    <w:rPr>
      <w:rFonts w:eastAsia="MS Mincho"/>
      <w:b/>
      <w:sz w:val="18"/>
      <w:szCs w:val="20"/>
      <w:lang w:val="en-ID"/>
    </w:rPr>
  </w:style>
  <w:style w:type="paragraph" w:customStyle="1" w:styleId="Authors">
    <w:name w:val="Authors"/>
    <w:basedOn w:val="Normal"/>
    <w:next w:val="Normal"/>
    <w:rsid w:val="007123F6"/>
    <w:pPr>
      <w:framePr w:w="9072" w:hSpace="187" w:vSpace="187" w:wrap="notBeside" w:vAnchor="text" w:hAnchor="page" w:xAlign="center" w:y="1"/>
      <w:spacing w:after="320"/>
      <w:jc w:val="center"/>
    </w:pPr>
    <w:rPr>
      <w:rFonts w:eastAsia="MS Mincho"/>
      <w:sz w:val="22"/>
      <w:szCs w:val="20"/>
      <w:lang w:val="en-ID"/>
    </w:rPr>
  </w:style>
  <w:style w:type="character" w:styleId="PlaceholderText">
    <w:name w:val="Placeholder Text"/>
    <w:uiPriority w:val="99"/>
    <w:semiHidden/>
    <w:rsid w:val="007123F6"/>
    <w:rPr>
      <w:color w:val="808080"/>
    </w:rPr>
  </w:style>
  <w:style w:type="numbering" w:customStyle="1" w:styleId="Style1">
    <w:name w:val="Style1"/>
    <w:uiPriority w:val="99"/>
    <w:rsid w:val="007123F6"/>
    <w:pPr>
      <w:numPr>
        <w:numId w:val="6"/>
      </w:numPr>
    </w:pPr>
  </w:style>
  <w:style w:type="paragraph" w:customStyle="1" w:styleId="FigureIsi">
    <w:name w:val="Figure Isi"/>
    <w:basedOn w:val="BodyText"/>
    <w:rsid w:val="007123F6"/>
    <w:rPr>
      <w:lang w:val="en-GB"/>
    </w:rPr>
  </w:style>
  <w:style w:type="paragraph" w:customStyle="1" w:styleId="Table1">
    <w:name w:val="Table 1"/>
    <w:basedOn w:val="Normal"/>
    <w:rsid w:val="007123F6"/>
    <w:pPr>
      <w:tabs>
        <w:tab w:val="num" w:pos="570"/>
      </w:tabs>
      <w:spacing w:before="120"/>
      <w:jc w:val="center"/>
    </w:pPr>
    <w:rPr>
      <w:lang w:val="en-GB"/>
    </w:rPr>
  </w:style>
  <w:style w:type="character" w:customStyle="1" w:styleId="hps">
    <w:name w:val="hps"/>
    <w:basedOn w:val="DefaultParagraphFont"/>
    <w:rsid w:val="007123F6"/>
  </w:style>
  <w:style w:type="paragraph" w:customStyle="1" w:styleId="IEEEHeading2">
    <w:name w:val="IEEE Heading 2"/>
    <w:basedOn w:val="Normal"/>
    <w:next w:val="IEEEParagraph"/>
    <w:rsid w:val="007123F6"/>
    <w:pPr>
      <w:numPr>
        <w:numId w:val="11"/>
      </w:numPr>
      <w:adjustRightInd w:val="0"/>
      <w:snapToGrid w:val="0"/>
      <w:spacing w:before="150" w:after="60"/>
    </w:pPr>
    <w:rPr>
      <w:rFonts w:eastAsia="SimSun"/>
      <w:i/>
      <w:lang w:val="en-AU" w:eastAsia="zh-CN"/>
    </w:rPr>
  </w:style>
  <w:style w:type="paragraph" w:customStyle="1" w:styleId="IEEEParagraph">
    <w:name w:val="IEEE Paragraph"/>
    <w:basedOn w:val="Normal"/>
    <w:link w:val="IEEEParagraphChar"/>
    <w:rsid w:val="007123F6"/>
    <w:pPr>
      <w:adjustRightInd w:val="0"/>
      <w:snapToGrid w:val="0"/>
      <w:ind w:firstLine="216"/>
    </w:pPr>
    <w:rPr>
      <w:rFonts w:eastAsia="SimSun"/>
      <w:lang w:val="en-AU" w:eastAsia="zh-CN"/>
    </w:rPr>
  </w:style>
  <w:style w:type="character" w:customStyle="1" w:styleId="IEEEParagraphChar">
    <w:name w:val="IEEE Paragraph Char"/>
    <w:link w:val="IEEEParagraph"/>
    <w:rsid w:val="007123F6"/>
    <w:rPr>
      <w:rFonts w:ascii="Times New Roman" w:eastAsia="SimSun" w:hAnsi="Times New Roman" w:cs="Times New Roman"/>
      <w:sz w:val="20"/>
      <w:szCs w:val="24"/>
      <w:lang w:val="en-AU" w:eastAsia="zh-CN"/>
    </w:rPr>
  </w:style>
  <w:style w:type="numbering" w:customStyle="1" w:styleId="IEEEBullet1">
    <w:name w:val="IEEE Bullet 1"/>
    <w:basedOn w:val="NoList"/>
    <w:rsid w:val="007123F6"/>
    <w:pPr>
      <w:numPr>
        <w:numId w:val="7"/>
      </w:numPr>
    </w:pPr>
  </w:style>
  <w:style w:type="paragraph" w:customStyle="1" w:styleId="tablelegend">
    <w:name w:val="tablelegend"/>
    <w:basedOn w:val="Normal"/>
    <w:next w:val="Normal"/>
    <w:rsid w:val="007123F6"/>
    <w:pPr>
      <w:spacing w:before="120"/>
    </w:pPr>
    <w:rPr>
      <w:szCs w:val="20"/>
    </w:rPr>
  </w:style>
  <w:style w:type="paragraph" w:customStyle="1" w:styleId="equation">
    <w:name w:val="equation"/>
    <w:basedOn w:val="Normal"/>
    <w:next w:val="Normal"/>
    <w:qFormat/>
    <w:rsid w:val="005A3927"/>
    <w:pPr>
      <w:tabs>
        <w:tab w:val="right" w:pos="10206"/>
      </w:tabs>
      <w:spacing w:before="120" w:after="120"/>
      <w:ind w:left="1134" w:firstLine="0"/>
    </w:pPr>
    <w:rPr>
      <w:szCs w:val="20"/>
    </w:rPr>
  </w:style>
  <w:style w:type="paragraph" w:customStyle="1" w:styleId="figlegend">
    <w:name w:val="figlegend"/>
    <w:basedOn w:val="Normal"/>
    <w:next w:val="Normal"/>
    <w:link w:val="figlegendChar"/>
    <w:rsid w:val="007123F6"/>
    <w:pPr>
      <w:spacing w:before="120"/>
    </w:pPr>
    <w:rPr>
      <w:szCs w:val="20"/>
      <w:lang w:val="x-none" w:eastAsia="x-none"/>
    </w:rPr>
  </w:style>
  <w:style w:type="character" w:customStyle="1" w:styleId="figlegendChar">
    <w:name w:val="figlegend Char"/>
    <w:link w:val="figlegend"/>
    <w:rsid w:val="007123F6"/>
    <w:rPr>
      <w:rFonts w:ascii="Times New Roman" w:eastAsia="Times New Roman" w:hAnsi="Times New Roman" w:cs="Times New Roman"/>
      <w:sz w:val="20"/>
      <w:szCs w:val="20"/>
    </w:rPr>
  </w:style>
  <w:style w:type="paragraph" w:styleId="BodyTextIndent3">
    <w:name w:val="Body Text Indent 3"/>
    <w:basedOn w:val="Normal"/>
    <w:link w:val="BodyTextIndent3Char"/>
    <w:rsid w:val="007123F6"/>
    <w:pPr>
      <w:widowControl w:val="0"/>
      <w:autoSpaceDE w:val="0"/>
      <w:autoSpaceDN w:val="0"/>
      <w:adjustRightInd w:val="0"/>
      <w:spacing w:line="252" w:lineRule="exact"/>
      <w:ind w:firstLine="720"/>
    </w:pPr>
    <w:rPr>
      <w:szCs w:val="20"/>
    </w:rPr>
  </w:style>
  <w:style w:type="character" w:customStyle="1" w:styleId="BodyTextIndent3Char">
    <w:name w:val="Body Text Indent 3 Char"/>
    <w:link w:val="BodyTextIndent3"/>
    <w:rsid w:val="007123F6"/>
    <w:rPr>
      <w:rFonts w:ascii="Times New Roman" w:eastAsia="Times New Roman" w:hAnsi="Times New Roman" w:cs="Times New Roman"/>
      <w:sz w:val="20"/>
      <w:szCs w:val="20"/>
    </w:rPr>
  </w:style>
  <w:style w:type="paragraph" w:styleId="BodyText3">
    <w:name w:val="Body Text 3"/>
    <w:basedOn w:val="Normal"/>
    <w:link w:val="BodyText3Char"/>
    <w:rsid w:val="007123F6"/>
    <w:pPr>
      <w:framePr w:w="9876" w:h="11061" w:wrap="auto" w:vAnchor="page" w:hAnchor="page" w:x="1524" w:y="705"/>
      <w:widowControl w:val="0"/>
      <w:autoSpaceDE w:val="0"/>
      <w:autoSpaceDN w:val="0"/>
      <w:adjustRightInd w:val="0"/>
      <w:spacing w:line="252" w:lineRule="exact"/>
    </w:pPr>
    <w:rPr>
      <w:sz w:val="19"/>
      <w:szCs w:val="19"/>
    </w:rPr>
  </w:style>
  <w:style w:type="character" w:customStyle="1" w:styleId="BodyText3Char">
    <w:name w:val="Body Text 3 Char"/>
    <w:link w:val="BodyText3"/>
    <w:rsid w:val="007123F6"/>
    <w:rPr>
      <w:rFonts w:ascii="Times New Roman" w:eastAsia="Times New Roman" w:hAnsi="Times New Roman" w:cs="Times New Roman"/>
      <w:sz w:val="19"/>
      <w:szCs w:val="19"/>
    </w:rPr>
  </w:style>
  <w:style w:type="paragraph" w:customStyle="1" w:styleId="Default">
    <w:name w:val="Default"/>
    <w:rsid w:val="007123F6"/>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ectionhead1">
    <w:name w:val="section head (1)"/>
    <w:basedOn w:val="Normal"/>
    <w:rsid w:val="007123F6"/>
    <w:pPr>
      <w:numPr>
        <w:numId w:val="8"/>
      </w:numPr>
      <w:tabs>
        <w:tab w:val="clear" w:pos="720"/>
        <w:tab w:val="num" w:pos="360"/>
      </w:tabs>
      <w:spacing w:before="120" w:after="120" w:line="216" w:lineRule="auto"/>
      <w:ind w:left="0" w:firstLine="0"/>
      <w:jc w:val="center"/>
    </w:pPr>
    <w:rPr>
      <w:rFonts w:eastAsia="SimSun"/>
      <w:smallCaps/>
      <w:szCs w:val="20"/>
      <w:lang w:eastAsia="zh-CN"/>
    </w:rPr>
  </w:style>
  <w:style w:type="paragraph" w:customStyle="1" w:styleId="Head2">
    <w:name w:val="Head 2"/>
    <w:basedOn w:val="Heading2"/>
    <w:rsid w:val="007123F6"/>
    <w:pPr>
      <w:keepLines w:val="0"/>
      <w:numPr>
        <w:numId w:val="9"/>
      </w:numPr>
      <w:spacing w:before="120"/>
    </w:pPr>
    <w:rPr>
      <w:rFonts w:eastAsia="SimSun"/>
      <w:b w:val="0"/>
      <w:bCs w:val="0"/>
      <w:i/>
      <w:spacing w:val="-8"/>
      <w:szCs w:val="20"/>
      <w:lang w:eastAsia="zh-CN"/>
    </w:rPr>
  </w:style>
  <w:style w:type="paragraph" w:customStyle="1" w:styleId="sectionheadnonums">
    <w:name w:val="section head (no nums)"/>
    <w:basedOn w:val="Normal"/>
    <w:rsid w:val="007123F6"/>
    <w:pPr>
      <w:spacing w:before="120" w:after="120"/>
      <w:jc w:val="center"/>
    </w:pPr>
    <w:rPr>
      <w:rFonts w:eastAsia="SimSun"/>
      <w:smallCaps/>
      <w:szCs w:val="20"/>
      <w:lang w:eastAsia="zh-CN"/>
    </w:rPr>
  </w:style>
  <w:style w:type="character" w:styleId="FollowedHyperlink">
    <w:name w:val="FollowedHyperlink"/>
    <w:rsid w:val="007123F6"/>
    <w:rPr>
      <w:color w:val="800080"/>
      <w:u w:val="single"/>
    </w:rPr>
  </w:style>
  <w:style w:type="paragraph" w:customStyle="1" w:styleId="authorname">
    <w:name w:val="author name"/>
    <w:basedOn w:val="Heading1"/>
    <w:rsid w:val="007123F6"/>
    <w:pPr>
      <w:spacing w:before="0" w:after="0"/>
      <w:ind w:left="0"/>
    </w:pPr>
    <w:rPr>
      <w:rFonts w:eastAsia="SimSun"/>
      <w:smallCaps/>
      <w:sz w:val="22"/>
      <w:lang w:eastAsia="zh-CN"/>
    </w:rPr>
  </w:style>
  <w:style w:type="table" w:styleId="TableSimple1">
    <w:name w:val="Table Simple 1"/>
    <w:basedOn w:val="TableNormal"/>
    <w:rsid w:val="007123F6"/>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5">
    <w:name w:val="Table List 5"/>
    <w:basedOn w:val="TableNormal"/>
    <w:rsid w:val="007123F6"/>
    <w:rPr>
      <w:rFonts w:ascii="Times New Roman" w:eastAsia="Times New Roman" w:hAnsi="Times New Roman"/>
    </w:rP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Grid5">
    <w:name w:val="Table Grid 5"/>
    <w:basedOn w:val="TableNormal"/>
    <w:rsid w:val="007123F6"/>
    <w:rPr>
      <w:rFonts w:ascii="Times New Roman" w:eastAsia="Times New Roman" w:hAnsi="Times New Roman"/>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heading20">
    <w:name w:val="heading2"/>
    <w:basedOn w:val="Normal"/>
    <w:next w:val="Normal"/>
    <w:rsid w:val="007123F6"/>
    <w:pPr>
      <w:keepNext/>
      <w:spacing w:before="240" w:after="180"/>
    </w:pPr>
    <w:rPr>
      <w:rFonts w:ascii="Arial" w:hAnsi="Arial"/>
      <w:b/>
      <w:szCs w:val="20"/>
    </w:rPr>
  </w:style>
  <w:style w:type="paragraph" w:customStyle="1" w:styleId="abbreviations">
    <w:name w:val="abbreviations"/>
    <w:basedOn w:val="abstract0"/>
    <w:next w:val="Normal"/>
    <w:rsid w:val="007123F6"/>
    <w:pPr>
      <w:tabs>
        <w:tab w:val="left" w:pos="3402"/>
      </w:tabs>
      <w:ind w:left="3402" w:hanging="3402"/>
    </w:pPr>
  </w:style>
  <w:style w:type="paragraph" w:customStyle="1" w:styleId="abstract0">
    <w:name w:val="abstract"/>
    <w:basedOn w:val="Normal"/>
    <w:next w:val="keywords0"/>
    <w:link w:val="abstractChar"/>
    <w:rsid w:val="007123F6"/>
    <w:pPr>
      <w:spacing w:before="120"/>
    </w:pPr>
    <w:rPr>
      <w:szCs w:val="20"/>
      <w:lang w:val="x-none" w:eastAsia="x-none"/>
    </w:rPr>
  </w:style>
  <w:style w:type="paragraph" w:customStyle="1" w:styleId="keywords0">
    <w:name w:val="keywords"/>
    <w:basedOn w:val="Normal"/>
    <w:next w:val="Normal"/>
    <w:rsid w:val="007123F6"/>
    <w:pPr>
      <w:spacing w:before="120"/>
    </w:pPr>
    <w:rPr>
      <w:i/>
      <w:szCs w:val="20"/>
    </w:rPr>
  </w:style>
  <w:style w:type="paragraph" w:customStyle="1" w:styleId="Title1">
    <w:name w:val="Title1"/>
    <w:basedOn w:val="Normal"/>
    <w:next w:val="author0"/>
    <w:rsid w:val="007123F6"/>
    <w:rPr>
      <w:rFonts w:ascii="Arial" w:hAnsi="Arial"/>
      <w:b/>
      <w:sz w:val="36"/>
      <w:szCs w:val="20"/>
    </w:rPr>
  </w:style>
  <w:style w:type="paragraph" w:customStyle="1" w:styleId="author0">
    <w:name w:val="author"/>
    <w:basedOn w:val="Normal"/>
    <w:next w:val="affiliation"/>
    <w:rsid w:val="007123F6"/>
    <w:pPr>
      <w:spacing w:before="120"/>
    </w:pPr>
    <w:rPr>
      <w:szCs w:val="20"/>
    </w:rPr>
  </w:style>
  <w:style w:type="paragraph" w:customStyle="1" w:styleId="affiliation">
    <w:name w:val="affiliation"/>
    <w:basedOn w:val="Normal"/>
    <w:next w:val="phone"/>
    <w:link w:val="affiliationChar"/>
    <w:rsid w:val="007123F6"/>
    <w:pPr>
      <w:spacing w:before="120"/>
    </w:pPr>
    <w:rPr>
      <w:i/>
      <w:szCs w:val="20"/>
      <w:lang w:val="x-none" w:eastAsia="x-none"/>
    </w:rPr>
  </w:style>
  <w:style w:type="paragraph" w:customStyle="1" w:styleId="phone">
    <w:name w:val="phone"/>
    <w:basedOn w:val="email"/>
    <w:next w:val="fax"/>
    <w:rsid w:val="007123F6"/>
  </w:style>
  <w:style w:type="paragraph" w:customStyle="1" w:styleId="email">
    <w:name w:val="email"/>
    <w:basedOn w:val="Normal"/>
    <w:next w:val="url"/>
    <w:rsid w:val="007123F6"/>
    <w:pPr>
      <w:spacing w:before="120"/>
    </w:pPr>
    <w:rPr>
      <w:szCs w:val="20"/>
    </w:rPr>
  </w:style>
  <w:style w:type="paragraph" w:customStyle="1" w:styleId="url">
    <w:name w:val="url"/>
    <w:basedOn w:val="email"/>
    <w:next w:val="Normal"/>
    <w:rsid w:val="007123F6"/>
  </w:style>
  <w:style w:type="paragraph" w:customStyle="1" w:styleId="fax">
    <w:name w:val="fax"/>
    <w:basedOn w:val="email"/>
    <w:next w:val="email"/>
    <w:rsid w:val="007123F6"/>
  </w:style>
  <w:style w:type="paragraph" w:customStyle="1" w:styleId="heading10">
    <w:name w:val="heading1"/>
    <w:basedOn w:val="Normal"/>
    <w:next w:val="Normal"/>
    <w:rsid w:val="007123F6"/>
    <w:pPr>
      <w:keepNext/>
      <w:spacing w:before="240" w:after="180"/>
    </w:pPr>
    <w:rPr>
      <w:rFonts w:ascii="Arial" w:hAnsi="Arial"/>
      <w:b/>
      <w:sz w:val="32"/>
      <w:szCs w:val="20"/>
    </w:rPr>
  </w:style>
  <w:style w:type="paragraph" w:customStyle="1" w:styleId="heading30">
    <w:name w:val="heading3"/>
    <w:basedOn w:val="Normal"/>
    <w:next w:val="Normal"/>
    <w:rsid w:val="007123F6"/>
    <w:pPr>
      <w:keepNext/>
      <w:spacing w:before="240" w:after="180"/>
    </w:pPr>
    <w:rPr>
      <w:rFonts w:ascii="Arial" w:hAnsi="Arial"/>
      <w:i/>
      <w:szCs w:val="20"/>
    </w:rPr>
  </w:style>
  <w:style w:type="paragraph" w:customStyle="1" w:styleId="run-in">
    <w:name w:val="run-in"/>
    <w:basedOn w:val="Normal"/>
    <w:next w:val="Normal"/>
    <w:rsid w:val="007123F6"/>
    <w:pPr>
      <w:keepNext/>
      <w:spacing w:before="120"/>
    </w:pPr>
    <w:rPr>
      <w:b/>
      <w:szCs w:val="20"/>
    </w:rPr>
  </w:style>
  <w:style w:type="paragraph" w:customStyle="1" w:styleId="figurecitation">
    <w:name w:val="figurecitation"/>
    <w:basedOn w:val="Normal"/>
    <w:rsid w:val="007123F6"/>
    <w:pPr>
      <w:pBdr>
        <w:top w:val="single" w:sz="8" w:space="1" w:color="auto"/>
        <w:left w:val="single" w:sz="8" w:space="4" w:color="auto"/>
        <w:bottom w:val="single" w:sz="8" w:space="1" w:color="auto"/>
        <w:right w:val="single" w:sz="8" w:space="4" w:color="auto"/>
      </w:pBdr>
    </w:pPr>
    <w:rPr>
      <w:rFonts w:ascii="Arial" w:hAnsi="Arial"/>
      <w:b/>
      <w:sz w:val="36"/>
      <w:szCs w:val="20"/>
    </w:rPr>
  </w:style>
  <w:style w:type="paragraph" w:customStyle="1" w:styleId="acknowledgements">
    <w:name w:val="acknowledgements"/>
    <w:basedOn w:val="abstract0"/>
    <w:next w:val="Normal"/>
    <w:link w:val="acknowledgementsChar"/>
    <w:rsid w:val="007123F6"/>
    <w:pPr>
      <w:spacing w:before="240"/>
    </w:pPr>
  </w:style>
  <w:style w:type="paragraph" w:customStyle="1" w:styleId="extraaddress">
    <w:name w:val="extraaddress"/>
    <w:basedOn w:val="email"/>
    <w:rsid w:val="007123F6"/>
  </w:style>
  <w:style w:type="paragraph" w:customStyle="1" w:styleId="reference0">
    <w:name w:val="reference"/>
    <w:basedOn w:val="Normal"/>
    <w:rsid w:val="007123F6"/>
    <w:rPr>
      <w:szCs w:val="20"/>
    </w:rPr>
  </w:style>
  <w:style w:type="paragraph" w:customStyle="1" w:styleId="articlenote">
    <w:name w:val="articlenote"/>
    <w:basedOn w:val="Normal"/>
    <w:next w:val="Normal"/>
    <w:rsid w:val="007123F6"/>
    <w:rPr>
      <w:sz w:val="22"/>
      <w:szCs w:val="20"/>
    </w:rPr>
  </w:style>
  <w:style w:type="character" w:customStyle="1" w:styleId="affiliationChar">
    <w:name w:val="affiliation Char"/>
    <w:link w:val="affiliation"/>
    <w:rsid w:val="007123F6"/>
    <w:rPr>
      <w:rFonts w:ascii="Times New Roman" w:eastAsia="Times New Roman" w:hAnsi="Times New Roman" w:cs="Times New Roman"/>
      <w:i/>
      <w:sz w:val="20"/>
      <w:szCs w:val="20"/>
    </w:rPr>
  </w:style>
  <w:style w:type="character" w:customStyle="1" w:styleId="abstractChar">
    <w:name w:val="abstract Char"/>
    <w:link w:val="abstract0"/>
    <w:rsid w:val="007123F6"/>
    <w:rPr>
      <w:rFonts w:ascii="Times New Roman" w:eastAsia="Times New Roman" w:hAnsi="Times New Roman" w:cs="Times New Roman"/>
      <w:sz w:val="20"/>
      <w:szCs w:val="20"/>
    </w:rPr>
  </w:style>
  <w:style w:type="character" w:customStyle="1" w:styleId="acknowledgementsChar">
    <w:name w:val="acknowledgements Char"/>
    <w:link w:val="acknowledgements"/>
    <w:rsid w:val="007123F6"/>
    <w:rPr>
      <w:rFonts w:ascii="Times New Roman" w:eastAsia="Times New Roman" w:hAnsi="Times New Roman" w:cs="Times New Roman"/>
      <w:sz w:val="20"/>
      <w:szCs w:val="20"/>
    </w:rPr>
  </w:style>
  <w:style w:type="character" w:customStyle="1" w:styleId="longtextshorttext">
    <w:name w:val="long_text short_text"/>
    <w:basedOn w:val="DefaultParagraphFont"/>
    <w:rsid w:val="007123F6"/>
  </w:style>
  <w:style w:type="paragraph" w:customStyle="1" w:styleId="a">
    <w:name w:val="経歴"/>
    <w:basedOn w:val="Normal"/>
    <w:rsid w:val="007123F6"/>
    <w:pPr>
      <w:widowControl w:val="0"/>
      <w:overflowPunct w:val="0"/>
      <w:autoSpaceDE w:val="0"/>
      <w:autoSpaceDN w:val="0"/>
      <w:adjustRightInd w:val="0"/>
      <w:textAlignment w:val="baseline"/>
    </w:pPr>
    <w:rPr>
      <w:rFonts w:ascii="MS Mincho" w:eastAsia="MS Mincho"/>
      <w:szCs w:val="20"/>
      <w:lang w:eastAsia="ja-JP"/>
    </w:rPr>
  </w:style>
  <w:style w:type="paragraph" w:customStyle="1" w:styleId="ListRef">
    <w:name w:val="List Ref"/>
    <w:basedOn w:val="BodyText"/>
    <w:rsid w:val="007123F6"/>
    <w:pPr>
      <w:keepLines/>
      <w:widowControl w:val="0"/>
      <w:numPr>
        <w:numId w:val="10"/>
      </w:numPr>
    </w:pPr>
    <w:rPr>
      <w:lang w:val="id-ID"/>
    </w:rPr>
  </w:style>
  <w:style w:type="character" w:customStyle="1" w:styleId="hpsatn">
    <w:name w:val="hps atn"/>
    <w:basedOn w:val="DefaultParagraphFont"/>
    <w:rsid w:val="007123F6"/>
  </w:style>
  <w:style w:type="character" w:customStyle="1" w:styleId="atn">
    <w:name w:val="atn"/>
    <w:basedOn w:val="DefaultParagraphFont"/>
    <w:rsid w:val="007123F6"/>
  </w:style>
  <w:style w:type="paragraph" w:customStyle="1" w:styleId="TextIndent">
    <w:name w:val="Text Indent"/>
    <w:autoRedefine/>
    <w:rsid w:val="007123F6"/>
    <w:pPr>
      <w:ind w:firstLine="142"/>
      <w:contextualSpacing/>
      <w:jc w:val="both"/>
    </w:pPr>
    <w:rPr>
      <w:rFonts w:ascii="Times New Roman" w:eastAsia="Times New Roman" w:hAnsi="Times New Roman"/>
      <w:sz w:val="16"/>
      <w:szCs w:val="16"/>
      <w:lang w:val="es-GT" w:eastAsia="en-US"/>
    </w:rPr>
  </w:style>
  <w:style w:type="paragraph" w:styleId="Title">
    <w:name w:val="Title"/>
    <w:aliases w:val="JUDUL"/>
    <w:basedOn w:val="Normal"/>
    <w:next w:val="Normal"/>
    <w:link w:val="TitleChar"/>
    <w:qFormat/>
    <w:rsid w:val="000F10C8"/>
    <w:pPr>
      <w:adjustRightInd w:val="0"/>
      <w:snapToGrid w:val="0"/>
      <w:spacing w:after="200" w:line="276" w:lineRule="auto"/>
      <w:ind w:firstLine="0"/>
      <w:contextualSpacing/>
      <w:jc w:val="center"/>
    </w:pPr>
    <w:rPr>
      <w:spacing w:val="5"/>
      <w:kern w:val="28"/>
      <w:sz w:val="48"/>
      <w:szCs w:val="52"/>
      <w:lang w:val="en-AU" w:eastAsia="zh-CN"/>
    </w:rPr>
  </w:style>
  <w:style w:type="character" w:customStyle="1" w:styleId="TitleChar">
    <w:name w:val="Title Char"/>
    <w:aliases w:val="JUDUL Char"/>
    <w:link w:val="Title"/>
    <w:uiPriority w:val="10"/>
    <w:rsid w:val="000F10C8"/>
    <w:rPr>
      <w:rFonts w:ascii="Times New Roman" w:eastAsia="Times New Roman" w:hAnsi="Times New Roman"/>
      <w:spacing w:val="5"/>
      <w:kern w:val="28"/>
      <w:sz w:val="48"/>
      <w:szCs w:val="52"/>
      <w:lang w:val="en-AU" w:eastAsia="zh-CN"/>
    </w:rPr>
  </w:style>
  <w:style w:type="character" w:customStyle="1" w:styleId="locationname">
    <w:name w:val="location_name"/>
    <w:basedOn w:val="DefaultParagraphFont"/>
    <w:rsid w:val="007123F6"/>
  </w:style>
  <w:style w:type="paragraph" w:customStyle="1" w:styleId="Title2">
    <w:name w:val="Title2"/>
    <w:basedOn w:val="Normal"/>
    <w:next w:val="author0"/>
    <w:rsid w:val="007123F6"/>
    <w:rPr>
      <w:rFonts w:ascii="Arial" w:hAnsi="Arial"/>
      <w:b/>
      <w:sz w:val="36"/>
      <w:szCs w:val="20"/>
    </w:rPr>
  </w:style>
  <w:style w:type="character" w:customStyle="1" w:styleId="bold1">
    <w:name w:val="bold1"/>
    <w:rsid w:val="007123F6"/>
    <w:rPr>
      <w:b/>
      <w:bCs/>
    </w:rPr>
  </w:style>
  <w:style w:type="character" w:customStyle="1" w:styleId="mediumb-text1">
    <w:name w:val="mediumb-text1"/>
    <w:rsid w:val="007123F6"/>
    <w:rPr>
      <w:rFonts w:ascii="Arial" w:hAnsi="Arial" w:cs="Arial" w:hint="default"/>
      <w:b/>
      <w:bCs/>
      <w:color w:val="000000"/>
      <w:sz w:val="24"/>
      <w:szCs w:val="24"/>
    </w:rPr>
  </w:style>
  <w:style w:type="paragraph" w:customStyle="1" w:styleId="NoSpacing1">
    <w:name w:val="No Spacing1"/>
    <w:uiPriority w:val="1"/>
    <w:rsid w:val="007123F6"/>
    <w:rPr>
      <w:rFonts w:ascii="Times New Roman" w:hAnsi="Times New Roman"/>
      <w:sz w:val="24"/>
      <w:szCs w:val="22"/>
      <w:lang w:eastAsia="en-US"/>
    </w:rPr>
  </w:style>
  <w:style w:type="paragraph" w:customStyle="1" w:styleId="subjudul1">
    <w:name w:val="subjudul1"/>
    <w:basedOn w:val="Normal"/>
    <w:rsid w:val="007123F6"/>
    <w:pPr>
      <w:tabs>
        <w:tab w:val="left" w:pos="4707"/>
      </w:tabs>
      <w:spacing w:line="360" w:lineRule="auto"/>
    </w:pPr>
    <w:rPr>
      <w:lang w:val="id-ID"/>
    </w:rPr>
  </w:style>
  <w:style w:type="character" w:customStyle="1" w:styleId="MemberType">
    <w:name w:val="MemberType"/>
    <w:rsid w:val="007123F6"/>
    <w:rPr>
      <w:rFonts w:ascii="Times New Roman" w:hAnsi="Times New Roman"/>
      <w:i/>
      <w:sz w:val="22"/>
    </w:rPr>
  </w:style>
  <w:style w:type="paragraph" w:customStyle="1" w:styleId="Theorem">
    <w:name w:val="Theorem"/>
    <w:basedOn w:val="Heading3"/>
    <w:rsid w:val="007123F6"/>
    <w:pPr>
      <w:keepLines w:val="0"/>
      <w:spacing w:before="0"/>
      <w:ind w:left="1080" w:firstLine="187"/>
      <w:outlineLvl w:val="9"/>
    </w:pPr>
    <w:rPr>
      <w:rFonts w:eastAsia="MS Mincho"/>
      <w:b w:val="0"/>
      <w:bCs w:val="0"/>
      <w:i/>
      <w:szCs w:val="20"/>
    </w:rPr>
  </w:style>
  <w:style w:type="paragraph" w:customStyle="1" w:styleId="Lemma">
    <w:name w:val="Lemma"/>
    <w:basedOn w:val="Heading3"/>
    <w:rsid w:val="007123F6"/>
    <w:pPr>
      <w:keepLines w:val="0"/>
      <w:spacing w:before="0"/>
      <w:ind w:left="1080" w:firstLine="187"/>
      <w:outlineLvl w:val="9"/>
    </w:pPr>
    <w:rPr>
      <w:rFonts w:eastAsia="MS Mincho"/>
      <w:b w:val="0"/>
      <w:bCs w:val="0"/>
      <w:i/>
      <w:szCs w:val="20"/>
    </w:rPr>
  </w:style>
  <w:style w:type="paragraph" w:styleId="PlainText">
    <w:name w:val="Plain Text"/>
    <w:basedOn w:val="Normal"/>
    <w:link w:val="PlainTextChar"/>
    <w:rsid w:val="007123F6"/>
    <w:rPr>
      <w:rFonts w:ascii="Courier New" w:eastAsia="MS Mincho" w:hAnsi="Courier New"/>
      <w:szCs w:val="20"/>
    </w:rPr>
  </w:style>
  <w:style w:type="character" w:customStyle="1" w:styleId="PlainTextChar">
    <w:name w:val="Plain Text Char"/>
    <w:link w:val="PlainText"/>
    <w:rsid w:val="007123F6"/>
    <w:rPr>
      <w:rFonts w:ascii="Courier New" w:eastAsia="MS Mincho" w:hAnsi="Courier New" w:cs="Times New Roman"/>
      <w:sz w:val="20"/>
      <w:szCs w:val="20"/>
    </w:rPr>
  </w:style>
  <w:style w:type="paragraph" w:customStyle="1" w:styleId="Biography">
    <w:name w:val="Biography"/>
    <w:basedOn w:val="PlainText"/>
    <w:rsid w:val="007123F6"/>
    <w:pPr>
      <w:spacing w:before="240"/>
    </w:pPr>
    <w:rPr>
      <w:rFonts w:ascii="Times New Roman" w:hAnsi="Times New Roman"/>
      <w:sz w:val="16"/>
    </w:rPr>
  </w:style>
  <w:style w:type="paragraph" w:customStyle="1" w:styleId="BiographyBody">
    <w:name w:val="Biography Body"/>
    <w:basedOn w:val="Biography"/>
    <w:rsid w:val="007123F6"/>
    <w:pPr>
      <w:spacing w:before="0"/>
      <w:ind w:firstLine="202"/>
    </w:pPr>
  </w:style>
  <w:style w:type="paragraph" w:styleId="Quote">
    <w:name w:val="Quote"/>
    <w:basedOn w:val="BodyText"/>
    <w:link w:val="QuoteChar"/>
    <w:rsid w:val="007123F6"/>
    <w:pPr>
      <w:widowControl w:val="0"/>
      <w:ind w:left="851" w:right="849"/>
    </w:pPr>
    <w:rPr>
      <w:rFonts w:ascii="Arial" w:eastAsia="Times New Roman" w:hAnsi="Arial"/>
      <w:kern w:val="28"/>
      <w:szCs w:val="20"/>
    </w:rPr>
  </w:style>
  <w:style w:type="character" w:customStyle="1" w:styleId="QuoteChar">
    <w:name w:val="Quote Char"/>
    <w:link w:val="Quote"/>
    <w:rsid w:val="007123F6"/>
    <w:rPr>
      <w:rFonts w:ascii="Arial" w:eastAsia="Times New Roman" w:hAnsi="Arial" w:cs="Times New Roman"/>
      <w:kern w:val="28"/>
      <w:sz w:val="20"/>
      <w:szCs w:val="20"/>
    </w:rPr>
  </w:style>
  <w:style w:type="character" w:customStyle="1" w:styleId="Quotation">
    <w:name w:val="Quotation"/>
    <w:rsid w:val="007123F6"/>
    <w:rPr>
      <w:i/>
      <w:iCs/>
    </w:rPr>
  </w:style>
  <w:style w:type="character" w:customStyle="1" w:styleId="ft3">
    <w:name w:val="ft3"/>
    <w:basedOn w:val="DefaultParagraphFont"/>
    <w:rsid w:val="007123F6"/>
  </w:style>
  <w:style w:type="paragraph" w:customStyle="1" w:styleId="NoSpacing2">
    <w:name w:val="No Spacing2"/>
    <w:uiPriority w:val="1"/>
    <w:rsid w:val="007123F6"/>
    <w:rPr>
      <w:rFonts w:ascii="Times New Roman" w:hAnsi="Times New Roman"/>
      <w:sz w:val="24"/>
      <w:szCs w:val="22"/>
      <w:lang w:eastAsia="en-US"/>
    </w:rPr>
  </w:style>
  <w:style w:type="paragraph" w:styleId="NoSpacing">
    <w:name w:val="No Spacing"/>
    <w:link w:val="NoSpacingChar"/>
    <w:rsid w:val="007123F6"/>
    <w:rPr>
      <w:sz w:val="22"/>
      <w:szCs w:val="22"/>
      <w:lang w:eastAsia="en-US"/>
    </w:rPr>
  </w:style>
  <w:style w:type="character" w:customStyle="1" w:styleId="style17">
    <w:name w:val="style17"/>
    <w:basedOn w:val="DefaultParagraphFont"/>
    <w:rsid w:val="007123F6"/>
  </w:style>
  <w:style w:type="paragraph" w:styleId="Revision">
    <w:name w:val="Revision"/>
    <w:hidden/>
    <w:uiPriority w:val="99"/>
    <w:semiHidden/>
    <w:rsid w:val="007123F6"/>
    <w:rPr>
      <w:rFonts w:ascii="Times New Roman" w:eastAsia="Times New Roman" w:hAnsi="Times New Roman"/>
      <w:lang w:val="en-US" w:eastAsia="en-US"/>
    </w:rPr>
  </w:style>
  <w:style w:type="paragraph" w:customStyle="1" w:styleId="NormalIndent1">
    <w:name w:val="Normal Indent1"/>
    <w:basedOn w:val="Normal"/>
    <w:link w:val="NormalIndent"/>
    <w:rsid w:val="007123F6"/>
    <w:pPr>
      <w:snapToGrid w:val="0"/>
      <w:ind w:firstLine="284"/>
    </w:pPr>
    <w:rPr>
      <w:snapToGrid w:val="0"/>
      <w:szCs w:val="20"/>
      <w:lang w:val="x-none" w:eastAsia="x-none"/>
    </w:rPr>
  </w:style>
  <w:style w:type="character" w:customStyle="1" w:styleId="NormalIndent">
    <w:name w:val="Normal Indent 字元"/>
    <w:link w:val="NormalIndent1"/>
    <w:rsid w:val="007123F6"/>
    <w:rPr>
      <w:rFonts w:ascii="Times New Roman" w:eastAsia="Times New Roman" w:hAnsi="Times New Roman" w:cs="Times New Roman"/>
      <w:snapToGrid w:val="0"/>
      <w:sz w:val="24"/>
      <w:szCs w:val="20"/>
    </w:rPr>
  </w:style>
  <w:style w:type="paragraph" w:styleId="Index1">
    <w:name w:val="index 1"/>
    <w:basedOn w:val="Normal"/>
    <w:next w:val="Normal"/>
    <w:autoRedefine/>
    <w:unhideWhenUsed/>
    <w:rsid w:val="007123F6"/>
    <w:pPr>
      <w:ind w:left="240" w:hanging="240"/>
    </w:pPr>
    <w:rPr>
      <w:rFonts w:ascii="Calibri" w:hAnsi="Calibri" w:cs="Calibri"/>
      <w:sz w:val="18"/>
      <w:szCs w:val="18"/>
    </w:rPr>
  </w:style>
  <w:style w:type="paragraph" w:styleId="Index2">
    <w:name w:val="index 2"/>
    <w:basedOn w:val="Normal"/>
    <w:next w:val="Normal"/>
    <w:autoRedefine/>
    <w:unhideWhenUsed/>
    <w:rsid w:val="007123F6"/>
    <w:pPr>
      <w:ind w:left="480" w:hanging="240"/>
    </w:pPr>
    <w:rPr>
      <w:rFonts w:ascii="Calibri" w:hAnsi="Calibri" w:cs="Calibri"/>
      <w:sz w:val="18"/>
      <w:szCs w:val="18"/>
    </w:rPr>
  </w:style>
  <w:style w:type="paragraph" w:styleId="Index3">
    <w:name w:val="index 3"/>
    <w:basedOn w:val="Normal"/>
    <w:next w:val="Normal"/>
    <w:autoRedefine/>
    <w:unhideWhenUsed/>
    <w:rsid w:val="007123F6"/>
    <w:pPr>
      <w:ind w:left="720" w:hanging="240"/>
    </w:pPr>
    <w:rPr>
      <w:rFonts w:ascii="Calibri" w:hAnsi="Calibri" w:cs="Calibri"/>
      <w:sz w:val="18"/>
      <w:szCs w:val="18"/>
    </w:rPr>
  </w:style>
  <w:style w:type="paragraph" w:styleId="Index4">
    <w:name w:val="index 4"/>
    <w:basedOn w:val="Normal"/>
    <w:next w:val="Normal"/>
    <w:autoRedefine/>
    <w:unhideWhenUsed/>
    <w:rsid w:val="007123F6"/>
    <w:pPr>
      <w:ind w:left="960" w:hanging="240"/>
    </w:pPr>
    <w:rPr>
      <w:rFonts w:ascii="Calibri" w:hAnsi="Calibri" w:cs="Calibri"/>
      <w:sz w:val="18"/>
      <w:szCs w:val="18"/>
    </w:rPr>
  </w:style>
  <w:style w:type="paragraph" w:styleId="Index5">
    <w:name w:val="index 5"/>
    <w:basedOn w:val="Normal"/>
    <w:next w:val="Normal"/>
    <w:autoRedefine/>
    <w:unhideWhenUsed/>
    <w:rsid w:val="007123F6"/>
    <w:pPr>
      <w:ind w:left="1200" w:hanging="240"/>
    </w:pPr>
    <w:rPr>
      <w:rFonts w:ascii="Calibri" w:hAnsi="Calibri" w:cs="Calibri"/>
      <w:sz w:val="18"/>
      <w:szCs w:val="18"/>
    </w:rPr>
  </w:style>
  <w:style w:type="paragraph" w:styleId="Index6">
    <w:name w:val="index 6"/>
    <w:basedOn w:val="Normal"/>
    <w:next w:val="Normal"/>
    <w:autoRedefine/>
    <w:unhideWhenUsed/>
    <w:rsid w:val="007123F6"/>
    <w:pPr>
      <w:ind w:left="1440" w:hanging="240"/>
    </w:pPr>
    <w:rPr>
      <w:rFonts w:ascii="Calibri" w:hAnsi="Calibri" w:cs="Calibri"/>
      <w:sz w:val="18"/>
      <w:szCs w:val="18"/>
    </w:rPr>
  </w:style>
  <w:style w:type="paragraph" w:styleId="Index7">
    <w:name w:val="index 7"/>
    <w:basedOn w:val="Normal"/>
    <w:next w:val="Normal"/>
    <w:autoRedefine/>
    <w:unhideWhenUsed/>
    <w:rsid w:val="007123F6"/>
    <w:pPr>
      <w:ind w:left="1680" w:hanging="240"/>
    </w:pPr>
    <w:rPr>
      <w:rFonts w:ascii="Calibri" w:hAnsi="Calibri" w:cs="Calibri"/>
      <w:sz w:val="18"/>
      <w:szCs w:val="18"/>
    </w:rPr>
  </w:style>
  <w:style w:type="paragraph" w:styleId="Index8">
    <w:name w:val="index 8"/>
    <w:basedOn w:val="Normal"/>
    <w:next w:val="Normal"/>
    <w:autoRedefine/>
    <w:unhideWhenUsed/>
    <w:rsid w:val="007123F6"/>
    <w:pPr>
      <w:ind w:left="1920" w:hanging="240"/>
    </w:pPr>
    <w:rPr>
      <w:rFonts w:ascii="Calibri" w:hAnsi="Calibri" w:cs="Calibri"/>
      <w:sz w:val="18"/>
      <w:szCs w:val="18"/>
    </w:rPr>
  </w:style>
  <w:style w:type="paragraph" w:styleId="Index9">
    <w:name w:val="index 9"/>
    <w:basedOn w:val="Normal"/>
    <w:next w:val="Normal"/>
    <w:autoRedefine/>
    <w:unhideWhenUsed/>
    <w:rsid w:val="007123F6"/>
    <w:pPr>
      <w:ind w:left="2160" w:hanging="240"/>
    </w:pPr>
    <w:rPr>
      <w:rFonts w:ascii="Calibri" w:hAnsi="Calibri" w:cs="Calibri"/>
      <w:sz w:val="18"/>
      <w:szCs w:val="18"/>
    </w:rPr>
  </w:style>
  <w:style w:type="paragraph" w:styleId="IndexHeading">
    <w:name w:val="index heading"/>
    <w:basedOn w:val="Normal"/>
    <w:next w:val="Index1"/>
    <w:unhideWhenUsed/>
    <w:rsid w:val="007123F6"/>
    <w:pPr>
      <w:spacing w:before="240" w:after="120"/>
      <w:jc w:val="center"/>
    </w:pPr>
    <w:rPr>
      <w:rFonts w:ascii="Calibri" w:hAnsi="Calibri" w:cs="Calibri"/>
      <w:b/>
      <w:bCs/>
      <w:sz w:val="26"/>
      <w:szCs w:val="26"/>
    </w:rPr>
  </w:style>
  <w:style w:type="paragraph" w:styleId="BlockText">
    <w:name w:val="Block Text"/>
    <w:basedOn w:val="Normal"/>
    <w:rsid w:val="007123F6"/>
    <w:pPr>
      <w:spacing w:after="120"/>
      <w:ind w:left="1440" w:right="1440"/>
    </w:pPr>
  </w:style>
  <w:style w:type="paragraph" w:styleId="BodyTextFirstIndent">
    <w:name w:val="Body Text First Indent"/>
    <w:basedOn w:val="BodyText"/>
    <w:link w:val="BodyTextFirstIndentChar"/>
    <w:rsid w:val="007123F6"/>
    <w:pPr>
      <w:ind w:firstLine="210"/>
    </w:pPr>
    <w:rPr>
      <w:rFonts w:eastAsia="Times New Roman"/>
    </w:rPr>
  </w:style>
  <w:style w:type="character" w:customStyle="1" w:styleId="BodyTextFirstIndentChar">
    <w:name w:val="Body Text First Indent Char"/>
    <w:link w:val="BodyTextFirstIndent"/>
    <w:rsid w:val="007123F6"/>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7123F6"/>
    <w:pPr>
      <w:ind w:firstLine="210"/>
    </w:pPr>
  </w:style>
  <w:style w:type="character" w:customStyle="1" w:styleId="BodyTextFirstIndent2Char">
    <w:name w:val="Body Text First Indent 2 Char"/>
    <w:basedOn w:val="BodyTextIndentChar"/>
    <w:link w:val="BodyTextFirstIndent2"/>
    <w:rsid w:val="007123F6"/>
    <w:rPr>
      <w:rFonts w:ascii="Times New Roman" w:eastAsia="Times New Roman" w:hAnsi="Times New Roman" w:cs="Times New Roman"/>
      <w:sz w:val="24"/>
      <w:szCs w:val="24"/>
    </w:rPr>
  </w:style>
  <w:style w:type="paragraph" w:styleId="Closing">
    <w:name w:val="Closing"/>
    <w:basedOn w:val="Normal"/>
    <w:link w:val="ClosingChar"/>
    <w:rsid w:val="007123F6"/>
    <w:pPr>
      <w:ind w:left="4320"/>
    </w:pPr>
  </w:style>
  <w:style w:type="character" w:customStyle="1" w:styleId="ClosingChar">
    <w:name w:val="Closing Char"/>
    <w:link w:val="Closing"/>
    <w:rsid w:val="007123F6"/>
    <w:rPr>
      <w:rFonts w:ascii="Times New Roman" w:eastAsia="Times New Roman" w:hAnsi="Times New Roman" w:cs="Times New Roman"/>
      <w:sz w:val="24"/>
      <w:szCs w:val="24"/>
    </w:rPr>
  </w:style>
  <w:style w:type="paragraph" w:styleId="Date">
    <w:name w:val="Date"/>
    <w:basedOn w:val="Normal"/>
    <w:next w:val="Normal"/>
    <w:link w:val="DateChar"/>
    <w:rsid w:val="007123F6"/>
  </w:style>
  <w:style w:type="character" w:customStyle="1" w:styleId="DateChar">
    <w:name w:val="Date Char"/>
    <w:link w:val="Date"/>
    <w:rsid w:val="007123F6"/>
    <w:rPr>
      <w:rFonts w:ascii="Times New Roman" w:eastAsia="Times New Roman" w:hAnsi="Times New Roman" w:cs="Times New Roman"/>
      <w:sz w:val="24"/>
      <w:szCs w:val="24"/>
    </w:rPr>
  </w:style>
  <w:style w:type="paragraph" w:styleId="DocumentMap">
    <w:name w:val="Document Map"/>
    <w:basedOn w:val="Normal"/>
    <w:link w:val="DocumentMapChar"/>
    <w:rsid w:val="007123F6"/>
    <w:pPr>
      <w:shd w:val="clear" w:color="auto" w:fill="000080"/>
    </w:pPr>
    <w:rPr>
      <w:rFonts w:ascii="Tahoma" w:hAnsi="Tahoma"/>
      <w:szCs w:val="20"/>
    </w:rPr>
  </w:style>
  <w:style w:type="character" w:customStyle="1" w:styleId="DocumentMapChar">
    <w:name w:val="Document Map Char"/>
    <w:link w:val="DocumentMap"/>
    <w:rsid w:val="007123F6"/>
    <w:rPr>
      <w:rFonts w:ascii="Tahoma" w:eastAsia="Times New Roman" w:hAnsi="Tahoma" w:cs="Times New Roman"/>
      <w:sz w:val="20"/>
      <w:szCs w:val="20"/>
      <w:shd w:val="clear" w:color="auto" w:fill="000080"/>
    </w:rPr>
  </w:style>
  <w:style w:type="paragraph" w:styleId="E-mailSignature">
    <w:name w:val="E-mail Signature"/>
    <w:basedOn w:val="Normal"/>
    <w:link w:val="E-mailSignatureChar"/>
    <w:rsid w:val="007123F6"/>
  </w:style>
  <w:style w:type="character" w:customStyle="1" w:styleId="E-mailSignatureChar">
    <w:name w:val="E-mail Signature Char"/>
    <w:link w:val="E-mailSignature"/>
    <w:rsid w:val="007123F6"/>
    <w:rPr>
      <w:rFonts w:ascii="Times New Roman" w:eastAsia="Times New Roman" w:hAnsi="Times New Roman" w:cs="Times New Roman"/>
      <w:sz w:val="24"/>
      <w:szCs w:val="24"/>
    </w:rPr>
  </w:style>
  <w:style w:type="paragraph" w:styleId="EnvelopeAddress">
    <w:name w:val="envelope address"/>
    <w:basedOn w:val="Normal"/>
    <w:rsid w:val="007123F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123F6"/>
    <w:rPr>
      <w:rFonts w:ascii="Arial" w:hAnsi="Arial" w:cs="Arial"/>
      <w:szCs w:val="20"/>
    </w:rPr>
  </w:style>
  <w:style w:type="paragraph" w:styleId="HTMLAddress">
    <w:name w:val="HTML Address"/>
    <w:basedOn w:val="Normal"/>
    <w:link w:val="HTMLAddressChar"/>
    <w:rsid w:val="007123F6"/>
    <w:rPr>
      <w:i/>
      <w:iCs/>
    </w:rPr>
  </w:style>
  <w:style w:type="character" w:customStyle="1" w:styleId="HTMLAddressChar">
    <w:name w:val="HTML Address Char"/>
    <w:link w:val="HTMLAddress"/>
    <w:rsid w:val="007123F6"/>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7123F6"/>
    <w:rPr>
      <w:rFonts w:ascii="Courier New" w:hAnsi="Courier New"/>
      <w:szCs w:val="20"/>
    </w:rPr>
  </w:style>
  <w:style w:type="character" w:customStyle="1" w:styleId="HTMLPreformattedChar">
    <w:name w:val="HTML Preformatted Char"/>
    <w:link w:val="HTMLPreformatted"/>
    <w:rsid w:val="007123F6"/>
    <w:rPr>
      <w:rFonts w:ascii="Courier New" w:eastAsia="Times New Roman" w:hAnsi="Courier New" w:cs="Times New Roman"/>
      <w:sz w:val="20"/>
      <w:szCs w:val="20"/>
    </w:rPr>
  </w:style>
  <w:style w:type="paragraph" w:styleId="List">
    <w:name w:val="List"/>
    <w:basedOn w:val="Normal"/>
    <w:rsid w:val="007123F6"/>
    <w:pPr>
      <w:ind w:left="360" w:hanging="360"/>
    </w:pPr>
  </w:style>
  <w:style w:type="paragraph" w:styleId="List2">
    <w:name w:val="List 2"/>
    <w:basedOn w:val="Normal"/>
    <w:rsid w:val="007123F6"/>
    <w:pPr>
      <w:ind w:left="720" w:hanging="360"/>
    </w:pPr>
  </w:style>
  <w:style w:type="paragraph" w:styleId="List3">
    <w:name w:val="List 3"/>
    <w:basedOn w:val="Normal"/>
    <w:rsid w:val="007123F6"/>
    <w:pPr>
      <w:ind w:left="1080" w:hanging="360"/>
    </w:pPr>
  </w:style>
  <w:style w:type="paragraph" w:styleId="List4">
    <w:name w:val="List 4"/>
    <w:basedOn w:val="Normal"/>
    <w:rsid w:val="007123F6"/>
    <w:pPr>
      <w:ind w:left="1440" w:hanging="360"/>
    </w:pPr>
  </w:style>
  <w:style w:type="paragraph" w:styleId="List5">
    <w:name w:val="List 5"/>
    <w:basedOn w:val="Normal"/>
    <w:rsid w:val="007123F6"/>
    <w:pPr>
      <w:ind w:left="1800" w:hanging="360"/>
    </w:pPr>
  </w:style>
  <w:style w:type="paragraph" w:styleId="ListBullet">
    <w:name w:val="List Bullet"/>
    <w:basedOn w:val="Normal"/>
    <w:rsid w:val="007123F6"/>
    <w:pPr>
      <w:numPr>
        <w:numId w:val="12"/>
      </w:numPr>
    </w:pPr>
  </w:style>
  <w:style w:type="paragraph" w:styleId="ListBullet2">
    <w:name w:val="List Bullet 2"/>
    <w:basedOn w:val="Normal"/>
    <w:rsid w:val="007123F6"/>
    <w:pPr>
      <w:numPr>
        <w:numId w:val="13"/>
      </w:numPr>
    </w:pPr>
  </w:style>
  <w:style w:type="paragraph" w:styleId="ListBullet3">
    <w:name w:val="List Bullet 3"/>
    <w:basedOn w:val="Normal"/>
    <w:rsid w:val="007123F6"/>
    <w:pPr>
      <w:numPr>
        <w:numId w:val="14"/>
      </w:numPr>
    </w:pPr>
  </w:style>
  <w:style w:type="paragraph" w:styleId="ListBullet4">
    <w:name w:val="List Bullet 4"/>
    <w:basedOn w:val="Normal"/>
    <w:rsid w:val="007123F6"/>
    <w:pPr>
      <w:numPr>
        <w:numId w:val="15"/>
      </w:numPr>
    </w:pPr>
  </w:style>
  <w:style w:type="paragraph" w:styleId="ListBullet5">
    <w:name w:val="List Bullet 5"/>
    <w:basedOn w:val="Normal"/>
    <w:rsid w:val="007123F6"/>
    <w:pPr>
      <w:numPr>
        <w:numId w:val="16"/>
      </w:numPr>
    </w:pPr>
  </w:style>
  <w:style w:type="paragraph" w:styleId="ListContinue">
    <w:name w:val="List Continue"/>
    <w:basedOn w:val="Normal"/>
    <w:rsid w:val="007123F6"/>
    <w:pPr>
      <w:spacing w:after="120"/>
      <w:ind w:left="360"/>
    </w:pPr>
  </w:style>
  <w:style w:type="paragraph" w:styleId="ListContinue2">
    <w:name w:val="List Continue 2"/>
    <w:basedOn w:val="Normal"/>
    <w:rsid w:val="007123F6"/>
    <w:pPr>
      <w:spacing w:after="120"/>
      <w:ind w:left="720"/>
    </w:pPr>
  </w:style>
  <w:style w:type="paragraph" w:styleId="ListContinue3">
    <w:name w:val="List Continue 3"/>
    <w:basedOn w:val="Normal"/>
    <w:rsid w:val="007123F6"/>
    <w:pPr>
      <w:spacing w:after="120"/>
      <w:ind w:left="1080"/>
    </w:pPr>
  </w:style>
  <w:style w:type="paragraph" w:styleId="ListContinue4">
    <w:name w:val="List Continue 4"/>
    <w:basedOn w:val="Normal"/>
    <w:rsid w:val="007123F6"/>
    <w:pPr>
      <w:spacing w:after="120"/>
      <w:ind w:left="1440"/>
    </w:pPr>
  </w:style>
  <w:style w:type="paragraph" w:styleId="ListContinue5">
    <w:name w:val="List Continue 5"/>
    <w:basedOn w:val="Normal"/>
    <w:rsid w:val="007123F6"/>
    <w:pPr>
      <w:spacing w:after="120"/>
      <w:ind w:left="1800"/>
    </w:pPr>
  </w:style>
  <w:style w:type="paragraph" w:styleId="ListNumber2">
    <w:name w:val="List Number 2"/>
    <w:basedOn w:val="Normal"/>
    <w:rsid w:val="007123F6"/>
    <w:pPr>
      <w:numPr>
        <w:numId w:val="17"/>
      </w:numPr>
    </w:pPr>
  </w:style>
  <w:style w:type="paragraph" w:styleId="ListNumber3">
    <w:name w:val="List Number 3"/>
    <w:basedOn w:val="Normal"/>
    <w:rsid w:val="007123F6"/>
    <w:pPr>
      <w:numPr>
        <w:numId w:val="18"/>
      </w:numPr>
    </w:pPr>
  </w:style>
  <w:style w:type="paragraph" w:styleId="ListNumber4">
    <w:name w:val="List Number 4"/>
    <w:basedOn w:val="Normal"/>
    <w:rsid w:val="007123F6"/>
    <w:pPr>
      <w:numPr>
        <w:numId w:val="19"/>
      </w:numPr>
    </w:pPr>
  </w:style>
  <w:style w:type="paragraph" w:styleId="ListNumber5">
    <w:name w:val="List Number 5"/>
    <w:basedOn w:val="Normal"/>
    <w:rsid w:val="007123F6"/>
    <w:pPr>
      <w:numPr>
        <w:numId w:val="20"/>
      </w:numPr>
    </w:pPr>
  </w:style>
  <w:style w:type="paragraph" w:styleId="MacroText">
    <w:name w:val="macro"/>
    <w:link w:val="MacroTextChar"/>
    <w:semiHidden/>
    <w:rsid w:val="007123F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US" w:eastAsia="en-US"/>
    </w:rPr>
  </w:style>
  <w:style w:type="character" w:customStyle="1" w:styleId="MacroTextChar">
    <w:name w:val="Macro Text Char"/>
    <w:link w:val="MacroText"/>
    <w:semiHidden/>
    <w:rsid w:val="007123F6"/>
    <w:rPr>
      <w:rFonts w:ascii="Courier New" w:eastAsia="Times New Roman" w:hAnsi="Courier New" w:cs="Courier New"/>
      <w:lang w:val="en-US" w:eastAsia="en-US" w:bidi="ar-SA"/>
    </w:rPr>
  </w:style>
  <w:style w:type="paragraph" w:styleId="MessageHeader">
    <w:name w:val="Message Header"/>
    <w:basedOn w:val="Normal"/>
    <w:link w:val="MessageHeaderChar"/>
    <w:rsid w:val="007123F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7123F6"/>
    <w:rPr>
      <w:rFonts w:ascii="Arial" w:eastAsia="Times New Roman" w:hAnsi="Arial" w:cs="Times New Roman"/>
      <w:sz w:val="24"/>
      <w:szCs w:val="24"/>
      <w:shd w:val="pct20" w:color="auto" w:fill="auto"/>
    </w:rPr>
  </w:style>
  <w:style w:type="paragraph" w:styleId="NormalIndent0">
    <w:name w:val="Normal Indent"/>
    <w:basedOn w:val="Normal"/>
    <w:rsid w:val="007123F6"/>
    <w:pPr>
      <w:ind w:left="720"/>
    </w:pPr>
  </w:style>
  <w:style w:type="paragraph" w:styleId="NoteHeading">
    <w:name w:val="Note Heading"/>
    <w:basedOn w:val="Normal"/>
    <w:next w:val="Normal"/>
    <w:link w:val="NoteHeadingChar"/>
    <w:rsid w:val="007123F6"/>
  </w:style>
  <w:style w:type="character" w:customStyle="1" w:styleId="NoteHeadingChar">
    <w:name w:val="Note Heading Char"/>
    <w:link w:val="NoteHeading"/>
    <w:rsid w:val="007123F6"/>
    <w:rPr>
      <w:rFonts w:ascii="Times New Roman" w:eastAsia="Times New Roman" w:hAnsi="Times New Roman" w:cs="Times New Roman"/>
      <w:sz w:val="24"/>
      <w:szCs w:val="24"/>
    </w:rPr>
  </w:style>
  <w:style w:type="paragraph" w:styleId="Salutation">
    <w:name w:val="Salutation"/>
    <w:basedOn w:val="Normal"/>
    <w:next w:val="Normal"/>
    <w:link w:val="SalutationChar"/>
    <w:rsid w:val="007123F6"/>
  </w:style>
  <w:style w:type="character" w:customStyle="1" w:styleId="SalutationChar">
    <w:name w:val="Salutation Char"/>
    <w:link w:val="Salutation"/>
    <w:rsid w:val="007123F6"/>
    <w:rPr>
      <w:rFonts w:ascii="Times New Roman" w:eastAsia="Times New Roman" w:hAnsi="Times New Roman" w:cs="Times New Roman"/>
      <w:sz w:val="24"/>
      <w:szCs w:val="24"/>
    </w:rPr>
  </w:style>
  <w:style w:type="paragraph" w:styleId="Signature">
    <w:name w:val="Signature"/>
    <w:basedOn w:val="Normal"/>
    <w:link w:val="SignatureChar"/>
    <w:rsid w:val="007123F6"/>
    <w:pPr>
      <w:ind w:left="4320"/>
    </w:pPr>
  </w:style>
  <w:style w:type="character" w:customStyle="1" w:styleId="SignatureChar">
    <w:name w:val="Signature Char"/>
    <w:link w:val="Signature"/>
    <w:rsid w:val="007123F6"/>
    <w:rPr>
      <w:rFonts w:ascii="Times New Roman" w:eastAsia="Times New Roman" w:hAnsi="Times New Roman" w:cs="Times New Roman"/>
      <w:sz w:val="24"/>
      <w:szCs w:val="24"/>
    </w:rPr>
  </w:style>
  <w:style w:type="paragraph" w:styleId="Subtitle">
    <w:name w:val="Subtitle"/>
    <w:basedOn w:val="Normal"/>
    <w:link w:val="SubtitleChar"/>
    <w:rsid w:val="007123F6"/>
    <w:pPr>
      <w:spacing w:after="60"/>
      <w:jc w:val="center"/>
      <w:outlineLvl w:val="1"/>
    </w:pPr>
    <w:rPr>
      <w:rFonts w:ascii="Arial" w:hAnsi="Arial"/>
    </w:rPr>
  </w:style>
  <w:style w:type="character" w:customStyle="1" w:styleId="SubtitleChar">
    <w:name w:val="Subtitle Char"/>
    <w:link w:val="Subtitle"/>
    <w:rsid w:val="007123F6"/>
    <w:rPr>
      <w:rFonts w:ascii="Arial" w:eastAsia="Times New Roman" w:hAnsi="Arial" w:cs="Times New Roman"/>
      <w:sz w:val="24"/>
      <w:szCs w:val="24"/>
    </w:rPr>
  </w:style>
  <w:style w:type="paragraph" w:styleId="TableofAuthorities">
    <w:name w:val="table of authorities"/>
    <w:basedOn w:val="Normal"/>
    <w:next w:val="Normal"/>
    <w:semiHidden/>
    <w:rsid w:val="007123F6"/>
    <w:pPr>
      <w:ind w:left="240" w:hanging="240"/>
    </w:pPr>
  </w:style>
  <w:style w:type="paragraph" w:styleId="TableofFigures">
    <w:name w:val="table of figures"/>
    <w:basedOn w:val="Normal"/>
    <w:next w:val="Normal"/>
    <w:semiHidden/>
    <w:rsid w:val="007123F6"/>
  </w:style>
  <w:style w:type="paragraph" w:styleId="TOAHeading">
    <w:name w:val="toa heading"/>
    <w:basedOn w:val="Normal"/>
    <w:next w:val="Normal"/>
    <w:semiHidden/>
    <w:rsid w:val="007123F6"/>
    <w:pPr>
      <w:spacing w:before="120"/>
    </w:pPr>
    <w:rPr>
      <w:rFonts w:ascii="Arial" w:hAnsi="Arial" w:cs="Arial"/>
      <w:b/>
      <w:bCs/>
    </w:rPr>
  </w:style>
  <w:style w:type="paragraph" w:styleId="TOC1">
    <w:name w:val="toc 1"/>
    <w:basedOn w:val="Normal"/>
    <w:next w:val="Normal"/>
    <w:autoRedefine/>
    <w:semiHidden/>
    <w:rsid w:val="007123F6"/>
  </w:style>
  <w:style w:type="paragraph" w:styleId="TOC2">
    <w:name w:val="toc 2"/>
    <w:basedOn w:val="Normal"/>
    <w:next w:val="Normal"/>
    <w:autoRedefine/>
    <w:semiHidden/>
    <w:rsid w:val="007123F6"/>
    <w:pPr>
      <w:ind w:left="240"/>
    </w:pPr>
  </w:style>
  <w:style w:type="paragraph" w:styleId="TOC3">
    <w:name w:val="toc 3"/>
    <w:basedOn w:val="Normal"/>
    <w:next w:val="Normal"/>
    <w:autoRedefine/>
    <w:semiHidden/>
    <w:rsid w:val="007123F6"/>
    <w:pPr>
      <w:ind w:left="480"/>
    </w:pPr>
  </w:style>
  <w:style w:type="paragraph" w:styleId="TOC4">
    <w:name w:val="toc 4"/>
    <w:basedOn w:val="Normal"/>
    <w:next w:val="Normal"/>
    <w:autoRedefine/>
    <w:semiHidden/>
    <w:rsid w:val="007123F6"/>
    <w:pPr>
      <w:ind w:left="720"/>
    </w:pPr>
  </w:style>
  <w:style w:type="paragraph" w:styleId="TOC5">
    <w:name w:val="toc 5"/>
    <w:basedOn w:val="Normal"/>
    <w:next w:val="Normal"/>
    <w:autoRedefine/>
    <w:semiHidden/>
    <w:rsid w:val="007123F6"/>
    <w:pPr>
      <w:ind w:left="960"/>
    </w:pPr>
  </w:style>
  <w:style w:type="paragraph" w:styleId="TOC6">
    <w:name w:val="toc 6"/>
    <w:basedOn w:val="Normal"/>
    <w:next w:val="Normal"/>
    <w:autoRedefine/>
    <w:semiHidden/>
    <w:rsid w:val="007123F6"/>
    <w:pPr>
      <w:ind w:left="1200"/>
    </w:pPr>
  </w:style>
  <w:style w:type="paragraph" w:styleId="TOC7">
    <w:name w:val="toc 7"/>
    <w:basedOn w:val="Normal"/>
    <w:next w:val="Normal"/>
    <w:autoRedefine/>
    <w:semiHidden/>
    <w:rsid w:val="007123F6"/>
    <w:pPr>
      <w:ind w:left="1440"/>
    </w:pPr>
  </w:style>
  <w:style w:type="paragraph" w:styleId="TOC8">
    <w:name w:val="toc 8"/>
    <w:basedOn w:val="Normal"/>
    <w:next w:val="Normal"/>
    <w:autoRedefine/>
    <w:semiHidden/>
    <w:rsid w:val="007123F6"/>
    <w:pPr>
      <w:ind w:left="1680"/>
    </w:pPr>
  </w:style>
  <w:style w:type="paragraph" w:styleId="TOC9">
    <w:name w:val="toc 9"/>
    <w:basedOn w:val="Normal"/>
    <w:next w:val="Normal"/>
    <w:autoRedefine/>
    <w:semiHidden/>
    <w:rsid w:val="007123F6"/>
    <w:pPr>
      <w:ind w:left="1920"/>
    </w:pPr>
  </w:style>
  <w:style w:type="paragraph" w:styleId="Bibliography">
    <w:name w:val="Bibliography"/>
    <w:basedOn w:val="Normal"/>
    <w:next w:val="Normal"/>
    <w:uiPriority w:val="37"/>
    <w:unhideWhenUsed/>
    <w:rsid w:val="007123F6"/>
  </w:style>
  <w:style w:type="paragraph" w:customStyle="1" w:styleId="FigureLabelMulti">
    <w:name w:val="Figure Label Multi"/>
    <w:basedOn w:val="Normal"/>
    <w:next w:val="Normal"/>
    <w:rsid w:val="007123F6"/>
    <w:pPr>
      <w:snapToGrid w:val="0"/>
    </w:pPr>
    <w:rPr>
      <w:snapToGrid w:val="0"/>
      <w:szCs w:val="20"/>
    </w:rPr>
  </w:style>
  <w:style w:type="paragraph" w:customStyle="1" w:styleId="TableLabel">
    <w:name w:val="Table Label"/>
    <w:basedOn w:val="Normal"/>
    <w:link w:val="TableLabelCarattere"/>
    <w:rsid w:val="007123F6"/>
    <w:pPr>
      <w:snapToGrid w:val="0"/>
      <w:jc w:val="center"/>
    </w:pPr>
    <w:rPr>
      <w:snapToGrid w:val="0"/>
      <w:szCs w:val="20"/>
      <w:lang w:val="x-none" w:eastAsia="x-none"/>
    </w:rPr>
  </w:style>
  <w:style w:type="character" w:customStyle="1" w:styleId="TableLabelCarattere">
    <w:name w:val="Table Label Carattere"/>
    <w:link w:val="TableLabel"/>
    <w:rsid w:val="007123F6"/>
    <w:rPr>
      <w:rFonts w:ascii="Times New Roman" w:eastAsia="Times New Roman" w:hAnsi="Times New Roman" w:cs="Times New Roman"/>
      <w:snapToGrid w:val="0"/>
      <w:sz w:val="24"/>
      <w:szCs w:val="20"/>
    </w:rPr>
  </w:style>
  <w:style w:type="paragraph" w:customStyle="1" w:styleId="ReferenceHead">
    <w:name w:val="Reference Head"/>
    <w:basedOn w:val="Heading1"/>
    <w:rsid w:val="007123F6"/>
    <w:pPr>
      <w:autoSpaceDE w:val="0"/>
      <w:autoSpaceDN w:val="0"/>
      <w:ind w:left="0"/>
    </w:pPr>
  </w:style>
  <w:style w:type="paragraph" w:customStyle="1" w:styleId="ICTSHeading1">
    <w:name w:val="ICTS_Heading1"/>
    <w:basedOn w:val="Heading1"/>
    <w:rsid w:val="007123F6"/>
    <w:pPr>
      <w:tabs>
        <w:tab w:val="num" w:pos="360"/>
      </w:tabs>
      <w:spacing w:before="0"/>
    </w:pPr>
    <w:rPr>
      <w:b w:val="0"/>
      <w:caps/>
      <w:smallCaps/>
      <w:sz w:val="24"/>
    </w:rPr>
  </w:style>
  <w:style w:type="paragraph" w:customStyle="1" w:styleId="ICTSHeading2">
    <w:name w:val="ICTS_Heading2"/>
    <w:basedOn w:val="Heading2"/>
    <w:rsid w:val="007123F6"/>
    <w:pPr>
      <w:keepLines w:val="0"/>
      <w:tabs>
        <w:tab w:val="num" w:pos="1440"/>
      </w:tabs>
      <w:spacing w:before="120"/>
      <w:ind w:left="1440"/>
    </w:pPr>
    <w:rPr>
      <w:bCs w:val="0"/>
      <w:sz w:val="24"/>
      <w:szCs w:val="20"/>
    </w:rPr>
  </w:style>
  <w:style w:type="character" w:customStyle="1" w:styleId="arrow">
    <w:name w:val="arrow"/>
    <w:basedOn w:val="DefaultParagraphFont"/>
    <w:rsid w:val="007123F6"/>
  </w:style>
  <w:style w:type="paragraph" w:styleId="z-TopofForm">
    <w:name w:val="HTML Top of Form"/>
    <w:basedOn w:val="Normal"/>
    <w:next w:val="Normal"/>
    <w:link w:val="z-TopofFormChar"/>
    <w:hidden/>
    <w:rsid w:val="007123F6"/>
    <w:pPr>
      <w:pBdr>
        <w:bottom w:val="single" w:sz="6" w:space="1" w:color="auto"/>
      </w:pBdr>
      <w:jc w:val="center"/>
    </w:pPr>
    <w:rPr>
      <w:rFonts w:ascii="Arial" w:hAnsi="Arial"/>
      <w:vanish/>
      <w:sz w:val="16"/>
      <w:szCs w:val="16"/>
    </w:rPr>
  </w:style>
  <w:style w:type="character" w:customStyle="1" w:styleId="z-TopofFormChar">
    <w:name w:val="z-Top of Form Char"/>
    <w:link w:val="z-TopofForm"/>
    <w:rsid w:val="007123F6"/>
    <w:rPr>
      <w:rFonts w:ascii="Arial" w:eastAsia="Times New Roman" w:hAnsi="Arial" w:cs="Times New Roman"/>
      <w:vanish/>
      <w:sz w:val="16"/>
      <w:szCs w:val="16"/>
    </w:rPr>
  </w:style>
  <w:style w:type="paragraph" w:styleId="z-BottomofForm">
    <w:name w:val="HTML Bottom of Form"/>
    <w:basedOn w:val="Normal"/>
    <w:next w:val="Normal"/>
    <w:link w:val="z-BottomofFormChar"/>
    <w:hidden/>
    <w:rsid w:val="007123F6"/>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7123F6"/>
    <w:rPr>
      <w:rFonts w:ascii="Arial" w:eastAsia="Times New Roman" w:hAnsi="Arial" w:cs="Times New Roman"/>
      <w:vanish/>
      <w:sz w:val="16"/>
      <w:szCs w:val="16"/>
    </w:rPr>
  </w:style>
  <w:style w:type="character" w:customStyle="1" w:styleId="centerheadlines">
    <w:name w:val="centerheadlines"/>
    <w:basedOn w:val="DefaultParagraphFont"/>
    <w:rsid w:val="007123F6"/>
  </w:style>
  <w:style w:type="character" w:customStyle="1" w:styleId="NoSpacingChar">
    <w:name w:val="No Spacing Char"/>
    <w:link w:val="NoSpacing"/>
    <w:locked/>
    <w:rsid w:val="007123F6"/>
    <w:rPr>
      <w:sz w:val="22"/>
      <w:szCs w:val="22"/>
      <w:lang w:val="id-ID" w:eastAsia="en-US" w:bidi="ar-SA"/>
    </w:rPr>
  </w:style>
  <w:style w:type="character" w:customStyle="1" w:styleId="FootnoteCharacters">
    <w:name w:val="Footnote Characters"/>
    <w:rsid w:val="007123F6"/>
    <w:rPr>
      <w:vertAlign w:val="superscript"/>
    </w:rPr>
  </w:style>
  <w:style w:type="character" w:customStyle="1" w:styleId="ListParagraphChar">
    <w:name w:val="List Paragraph Char"/>
    <w:aliases w:val="USE Char,HEADING 1 Char,List Paragraph1 Char,tabel Char"/>
    <w:link w:val="ListParagraph"/>
    <w:uiPriority w:val="34"/>
    <w:rsid w:val="007123F6"/>
    <w:rPr>
      <w:rFonts w:ascii="Times New Roman" w:eastAsia="Times New Roman" w:hAnsi="Times New Roman" w:cs="Times New Roman"/>
      <w:sz w:val="24"/>
      <w:szCs w:val="24"/>
    </w:rPr>
  </w:style>
  <w:style w:type="character" w:customStyle="1" w:styleId="HeaderChar1">
    <w:name w:val="Header Char1"/>
    <w:basedOn w:val="DefaultParagraphFont"/>
    <w:uiPriority w:val="99"/>
    <w:semiHidden/>
    <w:rsid w:val="007123F6"/>
  </w:style>
  <w:style w:type="character" w:customStyle="1" w:styleId="KataKunci">
    <w:name w:val="Kata Kunci"/>
    <w:uiPriority w:val="99"/>
    <w:rsid w:val="007123F6"/>
    <w:rPr>
      <w:i/>
      <w:iCs/>
    </w:rPr>
  </w:style>
  <w:style w:type="paragraph" w:customStyle="1" w:styleId="Alinea">
    <w:name w:val="Alinea"/>
    <w:basedOn w:val="Normal"/>
    <w:rsid w:val="007123F6"/>
    <w:pPr>
      <w:ind w:firstLine="720"/>
    </w:pPr>
    <w:rPr>
      <w:szCs w:val="20"/>
    </w:rPr>
  </w:style>
  <w:style w:type="paragraph" w:customStyle="1" w:styleId="DaftarPustaka">
    <w:name w:val="Daftar Pustaka"/>
    <w:basedOn w:val="Normal"/>
    <w:link w:val="DaftarPustakaChar"/>
    <w:rsid w:val="007123F6"/>
    <w:pPr>
      <w:ind w:left="720" w:hanging="720"/>
    </w:pPr>
    <w:rPr>
      <w:szCs w:val="20"/>
      <w:lang w:val="x-none" w:eastAsia="x-none"/>
    </w:rPr>
  </w:style>
  <w:style w:type="character" w:customStyle="1" w:styleId="DaftarPustakaChar">
    <w:name w:val="Daftar Pustaka Char"/>
    <w:link w:val="DaftarPustaka"/>
    <w:locked/>
    <w:rsid w:val="007123F6"/>
    <w:rPr>
      <w:rFonts w:ascii="Times New Roman" w:eastAsia="Times New Roman" w:hAnsi="Times New Roman" w:cs="Times New Roman"/>
      <w:sz w:val="20"/>
      <w:szCs w:val="20"/>
      <w:lang w:val="x-none" w:eastAsia="x-none"/>
    </w:rPr>
  </w:style>
  <w:style w:type="table" w:styleId="TableColumns5">
    <w:name w:val="Table Columns 5"/>
    <w:basedOn w:val="TableNormal"/>
    <w:rsid w:val="007123F6"/>
    <w:rPr>
      <w:rFonts w:ascii="Times New Roman" w:eastAsia="MS Mincho"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WP">
    <w:name w:val="WP_標準"/>
    <w:basedOn w:val="Normal"/>
    <w:rsid w:val="00A82DA7"/>
    <w:pPr>
      <w:widowControl w:val="0"/>
      <w:autoSpaceDE w:val="0"/>
      <w:autoSpaceDN w:val="0"/>
      <w:adjustRightInd w:val="0"/>
      <w:textAlignment w:val="baseline"/>
    </w:pPr>
    <w:rPr>
      <w:rFonts w:eastAsia="MS Mincho" w:cs="平成明朝"/>
      <w:szCs w:val="20"/>
      <w:lang w:eastAsia="ja-JP"/>
    </w:rPr>
  </w:style>
  <w:style w:type="table" w:customStyle="1" w:styleId="LightList1">
    <w:name w:val="Light List1"/>
    <w:basedOn w:val="TableNormal"/>
    <w:uiPriority w:val="61"/>
    <w:rsid w:val="004D711A"/>
    <w:rPr>
      <w:rFonts w:cs="Arial"/>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11">
    <w:name w:val="Light List11"/>
    <w:basedOn w:val="TableNormal"/>
    <w:uiPriority w:val="61"/>
    <w:rsid w:val="004D711A"/>
    <w:rPr>
      <w:rFonts w:cs="Arial"/>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12">
    <w:name w:val="Light List12"/>
    <w:basedOn w:val="TableNormal"/>
    <w:uiPriority w:val="61"/>
    <w:rsid w:val="004D711A"/>
    <w:rPr>
      <w:rFonts w:cs="Arial"/>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EndNoteBibliographyTitle">
    <w:name w:val="EndNote Bibliography Title"/>
    <w:basedOn w:val="Normal"/>
    <w:link w:val="EndNoteBibliographyTitleChar"/>
    <w:rsid w:val="004D711A"/>
    <w:pPr>
      <w:spacing w:line="276" w:lineRule="auto"/>
      <w:ind w:firstLine="0"/>
      <w:jc w:val="center"/>
    </w:pPr>
    <w:rPr>
      <w:rFonts w:ascii="Calibri" w:eastAsia="Calibri" w:hAnsi="Calibri"/>
      <w:noProof/>
      <w:szCs w:val="20"/>
      <w:lang w:eastAsia="x-none"/>
    </w:rPr>
  </w:style>
  <w:style w:type="character" w:customStyle="1" w:styleId="EndNoteBibliographyTitleChar">
    <w:name w:val="EndNote Bibliography Title Char"/>
    <w:link w:val="EndNoteBibliographyTitle"/>
    <w:rsid w:val="004D711A"/>
    <w:rPr>
      <w:noProof/>
      <w:lang w:val="en-US" w:eastAsia="x-none"/>
    </w:rPr>
  </w:style>
  <w:style w:type="paragraph" w:customStyle="1" w:styleId="EndNoteBibliography">
    <w:name w:val="EndNote Bibliography"/>
    <w:basedOn w:val="Normal"/>
    <w:link w:val="EndNoteBibliographyChar"/>
    <w:rsid w:val="004D711A"/>
    <w:pPr>
      <w:spacing w:after="200"/>
      <w:ind w:firstLine="0"/>
    </w:pPr>
    <w:rPr>
      <w:rFonts w:ascii="Calibri" w:eastAsia="Calibri" w:hAnsi="Calibri"/>
      <w:noProof/>
      <w:szCs w:val="20"/>
      <w:lang w:eastAsia="x-none"/>
    </w:rPr>
  </w:style>
  <w:style w:type="character" w:customStyle="1" w:styleId="EndNoteBibliographyChar">
    <w:name w:val="EndNote Bibliography Char"/>
    <w:link w:val="EndNoteBibliography"/>
    <w:rsid w:val="004D711A"/>
    <w:rPr>
      <w:noProof/>
      <w:lang w:val="en-US" w:eastAsia="x-none"/>
    </w:rPr>
  </w:style>
  <w:style w:type="paragraph" w:customStyle="1" w:styleId="IEEEAbtract">
    <w:name w:val="IEEE Abtract"/>
    <w:basedOn w:val="Normal"/>
    <w:next w:val="Normal"/>
    <w:link w:val="IEEEAbtractChar"/>
    <w:rsid w:val="004D711A"/>
    <w:pPr>
      <w:adjustRightInd w:val="0"/>
      <w:snapToGrid w:val="0"/>
      <w:ind w:firstLine="0"/>
    </w:pPr>
    <w:rPr>
      <w:rFonts w:eastAsia="SimSun"/>
      <w:b/>
      <w:sz w:val="18"/>
      <w:lang w:val="en-GB" w:eastAsia="en-GB"/>
    </w:rPr>
  </w:style>
  <w:style w:type="character" w:customStyle="1" w:styleId="IEEEAbtractChar">
    <w:name w:val="IEEE Abtract Char"/>
    <w:link w:val="IEEEAbtract"/>
    <w:rsid w:val="004D711A"/>
    <w:rPr>
      <w:rFonts w:ascii="Times New Roman" w:eastAsia="SimSun" w:hAnsi="Times New Roman"/>
      <w:b/>
      <w:sz w:val="18"/>
      <w:szCs w:val="24"/>
      <w:lang w:val="en-GB" w:eastAsia="en-GB"/>
    </w:rPr>
  </w:style>
  <w:style w:type="character" w:customStyle="1" w:styleId="a-size-large">
    <w:name w:val="a-size-large"/>
    <w:rsid w:val="004D711A"/>
  </w:style>
  <w:style w:type="character" w:customStyle="1" w:styleId="edition">
    <w:name w:val="edition"/>
    <w:rsid w:val="004D711A"/>
  </w:style>
  <w:style w:type="character" w:customStyle="1" w:styleId="nlmstring-name">
    <w:name w:val="nlm_string-name"/>
    <w:rsid w:val="004D711A"/>
  </w:style>
  <w:style w:type="character" w:customStyle="1" w:styleId="nlmyear">
    <w:name w:val="nlm_year"/>
    <w:rsid w:val="004D711A"/>
  </w:style>
  <w:style w:type="paragraph" w:customStyle="1" w:styleId="BodyChar">
    <w:name w:val="Body Char"/>
    <w:link w:val="BodyCharChar"/>
    <w:rsid w:val="004D3FDA"/>
    <w:pPr>
      <w:tabs>
        <w:tab w:val="left" w:pos="567"/>
      </w:tabs>
      <w:jc w:val="both"/>
    </w:pPr>
    <w:rPr>
      <w:rFonts w:ascii="Times" w:eastAsia="Times New Roman" w:hAnsi="Times"/>
      <w:color w:val="000000"/>
      <w:sz w:val="22"/>
      <w:szCs w:val="22"/>
      <w:lang w:val="en-GB" w:eastAsia="en-US"/>
    </w:rPr>
  </w:style>
  <w:style w:type="character" w:customStyle="1" w:styleId="BodyCharChar">
    <w:name w:val="Body Char Char"/>
    <w:link w:val="BodyChar"/>
    <w:rsid w:val="004D3FDA"/>
    <w:rPr>
      <w:rFonts w:ascii="Times" w:eastAsia="Times New Roman" w:hAnsi="Times"/>
      <w:color w:val="000000"/>
      <w:sz w:val="22"/>
      <w:szCs w:val="22"/>
      <w:lang w:val="en-GB" w:eastAsia="en-US"/>
    </w:rPr>
  </w:style>
  <w:style w:type="paragraph" w:customStyle="1" w:styleId="Bulleted">
    <w:name w:val="Bulleted"/>
    <w:rsid w:val="004D3FDA"/>
    <w:pPr>
      <w:numPr>
        <w:numId w:val="24"/>
      </w:numPr>
      <w:jc w:val="both"/>
    </w:pPr>
    <w:rPr>
      <w:rFonts w:ascii="Times" w:eastAsia="Times New Roman" w:hAnsi="Times"/>
      <w:color w:val="000000"/>
      <w:sz w:val="22"/>
      <w:szCs w:val="22"/>
      <w:lang w:val="en-GB" w:eastAsia="en-US"/>
    </w:rPr>
  </w:style>
  <w:style w:type="paragraph" w:customStyle="1" w:styleId="TTPParagraph1st">
    <w:name w:val="TTP Paragraph (1st)"/>
    <w:basedOn w:val="Normal"/>
    <w:next w:val="TTPParagraphothers"/>
    <w:uiPriority w:val="99"/>
    <w:rsid w:val="004D3FDA"/>
    <w:pPr>
      <w:autoSpaceDE w:val="0"/>
      <w:autoSpaceDN w:val="0"/>
      <w:ind w:firstLine="0"/>
    </w:pPr>
    <w:rPr>
      <w:rFonts w:eastAsia="MS Mincho"/>
      <w:sz w:val="24"/>
    </w:rPr>
  </w:style>
  <w:style w:type="paragraph" w:customStyle="1" w:styleId="TTPParagraphothers">
    <w:name w:val="TTP Paragraph (others)"/>
    <w:basedOn w:val="TTPParagraph1st"/>
    <w:uiPriority w:val="99"/>
    <w:rsid w:val="004D3FDA"/>
    <w:pPr>
      <w:ind w:firstLine="283"/>
    </w:pPr>
  </w:style>
  <w:style w:type="character" w:customStyle="1" w:styleId="CaptionChar">
    <w:name w:val="Caption Char"/>
    <w:basedOn w:val="DefaultParagraphFont"/>
    <w:link w:val="Caption"/>
    <w:rsid w:val="004D3FDA"/>
    <w:rPr>
      <w:rFonts w:ascii="Times New Roman" w:eastAsia="Times New Roman" w:hAnsi="Times New Roman"/>
      <w:b/>
      <w:bCs/>
      <w:sz w:val="18"/>
      <w:szCs w:val="18"/>
      <w:lang w:val="en-US" w:eastAsia="en-AU"/>
    </w:rPr>
  </w:style>
  <w:style w:type="paragraph" w:customStyle="1" w:styleId="TTPReference">
    <w:name w:val="TTP Reference"/>
    <w:basedOn w:val="Normal"/>
    <w:uiPriority w:val="99"/>
    <w:rsid w:val="0002368E"/>
    <w:pPr>
      <w:tabs>
        <w:tab w:val="left" w:pos="426"/>
      </w:tabs>
      <w:autoSpaceDE w:val="0"/>
      <w:autoSpaceDN w:val="0"/>
      <w:spacing w:after="120" w:line="288" w:lineRule="atLeast"/>
      <w:ind w:firstLine="0"/>
    </w:pPr>
    <w:rPr>
      <w:rFonts w:eastAsia="MS Mincho"/>
      <w:sz w:val="24"/>
      <w:lang w:val="de-DE"/>
    </w:rPr>
  </w:style>
  <w:style w:type="paragraph" w:customStyle="1" w:styleId="SubBab">
    <w:name w:val="Sub Bab"/>
    <w:basedOn w:val="NoSpacing"/>
    <w:link w:val="SubBabChar"/>
    <w:rsid w:val="0002368E"/>
    <w:pPr>
      <w:numPr>
        <w:ilvl w:val="1"/>
        <w:numId w:val="25"/>
      </w:numPr>
      <w:tabs>
        <w:tab w:val="num" w:pos="360"/>
      </w:tabs>
      <w:spacing w:line="360" w:lineRule="auto"/>
      <w:ind w:left="0" w:firstLine="0"/>
      <w:contextualSpacing/>
      <w:jc w:val="both"/>
    </w:pPr>
    <w:rPr>
      <w:rFonts w:ascii="Times New Roman" w:eastAsiaTheme="minorHAnsi" w:hAnsi="Times New Roman"/>
      <w:b/>
      <w:noProof/>
      <w:sz w:val="24"/>
      <w:szCs w:val="24"/>
    </w:rPr>
  </w:style>
  <w:style w:type="character" w:customStyle="1" w:styleId="SubBabChar">
    <w:name w:val="Sub Bab Char"/>
    <w:basedOn w:val="DefaultParagraphFont"/>
    <w:link w:val="SubBab"/>
    <w:rsid w:val="0002368E"/>
    <w:rPr>
      <w:rFonts w:ascii="Times New Roman" w:eastAsiaTheme="minorHAnsi" w:hAnsi="Times New Roman"/>
      <w:b/>
      <w:noProof/>
      <w:sz w:val="24"/>
      <w:szCs w:val="24"/>
      <w:lang w:eastAsia="en-US"/>
    </w:rPr>
  </w:style>
  <w:style w:type="character" w:customStyle="1" w:styleId="tlid-translation">
    <w:name w:val="tlid-translation"/>
    <w:basedOn w:val="DefaultParagraphFont"/>
    <w:rsid w:val="00C618F1"/>
  </w:style>
  <w:style w:type="table" w:customStyle="1" w:styleId="TableGrid1">
    <w:name w:val="Table Grid1"/>
    <w:basedOn w:val="TableNormal"/>
    <w:next w:val="TableGrid"/>
    <w:locked/>
    <w:rsid w:val="00CF72CA"/>
    <w:rPr>
      <w:rFonts w:ascii="Times New Roman" w:eastAsia="MS Mincho" w:hAnsi="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xRecipient">
    <w:name w:val="wfxRecipient"/>
    <w:basedOn w:val="Normal"/>
    <w:semiHidden/>
    <w:rsid w:val="001A31E2"/>
    <w:pPr>
      <w:ind w:firstLine="0"/>
      <w:jc w:val="left"/>
    </w:pPr>
    <w:rPr>
      <w:rFonts w:ascii="Sabon" w:hAnsi="Sabon"/>
      <w:sz w:val="22"/>
      <w:szCs w:val="20"/>
      <w:lang w:val="en-GB"/>
    </w:rPr>
  </w:style>
  <w:style w:type="paragraph" w:customStyle="1" w:styleId="wfxFaxNum">
    <w:name w:val="wfxFaxNum"/>
    <w:basedOn w:val="Normal"/>
    <w:semiHidden/>
    <w:rsid w:val="001A31E2"/>
    <w:pPr>
      <w:ind w:firstLine="0"/>
      <w:jc w:val="left"/>
    </w:pPr>
    <w:rPr>
      <w:rFonts w:ascii="Sabon" w:hAnsi="Sabon"/>
      <w:sz w:val="22"/>
      <w:szCs w:val="20"/>
      <w:lang w:val="en-GB"/>
    </w:rPr>
  </w:style>
  <w:style w:type="paragraph" w:customStyle="1" w:styleId="wfxDate">
    <w:name w:val="wfxDate"/>
    <w:basedOn w:val="Normal"/>
    <w:semiHidden/>
    <w:rsid w:val="001A31E2"/>
    <w:pPr>
      <w:ind w:firstLine="0"/>
      <w:jc w:val="left"/>
    </w:pPr>
    <w:rPr>
      <w:rFonts w:ascii="Sabon" w:hAnsi="Sabon"/>
      <w:sz w:val="22"/>
      <w:szCs w:val="20"/>
      <w:lang w:val="en-GB"/>
    </w:rPr>
  </w:style>
  <w:style w:type="paragraph" w:customStyle="1" w:styleId="wfxTime">
    <w:name w:val="wfxTime"/>
    <w:basedOn w:val="Normal"/>
    <w:semiHidden/>
    <w:rsid w:val="001A31E2"/>
    <w:pPr>
      <w:ind w:firstLine="0"/>
      <w:jc w:val="left"/>
    </w:pPr>
    <w:rPr>
      <w:rFonts w:ascii="Sabon" w:hAnsi="Sabon"/>
      <w:sz w:val="22"/>
      <w:szCs w:val="20"/>
      <w:lang w:val="en-GB"/>
    </w:rPr>
  </w:style>
  <w:style w:type="numbering" w:styleId="111111">
    <w:name w:val="Outline List 2"/>
    <w:basedOn w:val="NoList"/>
    <w:semiHidden/>
    <w:rsid w:val="001A31E2"/>
    <w:pPr>
      <w:numPr>
        <w:numId w:val="26"/>
      </w:numPr>
    </w:pPr>
  </w:style>
  <w:style w:type="paragraph" w:customStyle="1" w:styleId="BodyIndent">
    <w:name w:val="BodyIndent"/>
    <w:basedOn w:val="Normal"/>
    <w:link w:val="BodyIndentChar"/>
    <w:autoRedefine/>
    <w:rsid w:val="0089270B"/>
    <w:pPr>
      <w:ind w:firstLine="0"/>
      <w:jc w:val="center"/>
    </w:pPr>
    <w:rPr>
      <w:color w:val="000000"/>
      <w:sz w:val="16"/>
      <w:szCs w:val="22"/>
      <w:lang w:val="id-ID"/>
    </w:rPr>
  </w:style>
  <w:style w:type="numbering" w:styleId="1ai">
    <w:name w:val="Outline List 1"/>
    <w:basedOn w:val="NoList"/>
    <w:semiHidden/>
    <w:rsid w:val="001A31E2"/>
    <w:pPr>
      <w:numPr>
        <w:numId w:val="27"/>
      </w:numPr>
    </w:pPr>
  </w:style>
  <w:style w:type="character" w:customStyle="1" w:styleId="BodyIndentChar">
    <w:name w:val="BodyIndent Char"/>
    <w:link w:val="BodyIndent"/>
    <w:rsid w:val="0089270B"/>
    <w:rPr>
      <w:rFonts w:ascii="Times New Roman" w:eastAsia="Times New Roman" w:hAnsi="Times New Roman"/>
      <w:color w:val="000000"/>
      <w:sz w:val="16"/>
      <w:szCs w:val="22"/>
      <w:lang w:eastAsia="en-US"/>
    </w:rPr>
  </w:style>
  <w:style w:type="paragraph" w:customStyle="1" w:styleId="StyleBodyCharNotBoldItalic">
    <w:name w:val="Style Body Char + Not Bold Italic"/>
    <w:link w:val="StyleBodyCharNotBoldItalicChar"/>
    <w:semiHidden/>
    <w:rsid w:val="001A31E2"/>
    <w:rPr>
      <w:rFonts w:ascii="Times New Roman" w:eastAsia="Times New Roman" w:hAnsi="Times New Roman"/>
      <w:i/>
      <w:iCs/>
      <w:color w:val="000000"/>
      <w:sz w:val="22"/>
      <w:szCs w:val="22"/>
      <w:lang w:val="en-GB" w:eastAsia="en-US"/>
    </w:rPr>
  </w:style>
  <w:style w:type="character" w:customStyle="1" w:styleId="StyleBodyCharNotBoldItalicChar">
    <w:name w:val="Style Body Char + Not Bold Italic Char"/>
    <w:link w:val="StyleBodyCharNotBoldItalic"/>
    <w:semiHidden/>
    <w:rsid w:val="001A31E2"/>
    <w:rPr>
      <w:rFonts w:ascii="Times New Roman" w:eastAsia="Times New Roman" w:hAnsi="Times New Roman"/>
      <w:i/>
      <w:iCs/>
      <w:color w:val="000000"/>
      <w:sz w:val="22"/>
      <w:szCs w:val="22"/>
      <w:lang w:val="en-GB" w:eastAsia="en-US"/>
    </w:rPr>
  </w:style>
  <w:style w:type="character" w:customStyle="1" w:styleId="MTEquationSection">
    <w:name w:val="MTEquationSection"/>
    <w:semiHidden/>
    <w:rsid w:val="001A31E2"/>
    <w:rPr>
      <w:vanish/>
      <w:color w:val="FF0000"/>
      <w:lang w:val="en-US"/>
    </w:rPr>
  </w:style>
  <w:style w:type="paragraph" w:customStyle="1" w:styleId="MTDisplayEquation">
    <w:name w:val="MTDisplayEquation"/>
    <w:basedOn w:val="Normal"/>
    <w:semiHidden/>
    <w:rsid w:val="001A31E2"/>
    <w:pPr>
      <w:tabs>
        <w:tab w:val="center" w:pos="4560"/>
        <w:tab w:val="right" w:pos="9120"/>
      </w:tabs>
      <w:ind w:firstLine="0"/>
      <w:jc w:val="left"/>
    </w:pPr>
    <w:rPr>
      <w:rFonts w:ascii="Sabon" w:hAnsi="Sabon"/>
      <w:sz w:val="22"/>
      <w:szCs w:val="20"/>
    </w:rPr>
  </w:style>
  <w:style w:type="character" w:customStyle="1" w:styleId="times">
    <w:name w:val="times"/>
    <w:basedOn w:val="DefaultParagraphFont"/>
    <w:semiHidden/>
    <w:rsid w:val="001A31E2"/>
  </w:style>
  <w:style w:type="paragraph" w:customStyle="1" w:styleId="subsection">
    <w:name w:val="subsection"/>
    <w:rsid w:val="001A31E2"/>
    <w:pPr>
      <w:numPr>
        <w:ilvl w:val="1"/>
        <w:numId w:val="32"/>
      </w:numPr>
      <w:tabs>
        <w:tab w:val="left" w:pos="567"/>
      </w:tabs>
      <w:spacing w:before="240"/>
    </w:pPr>
    <w:rPr>
      <w:rFonts w:ascii="Times" w:eastAsia="Times New Roman" w:hAnsi="Times"/>
      <w:i/>
      <w:iCs/>
      <w:color w:val="000000"/>
      <w:sz w:val="22"/>
      <w:szCs w:val="22"/>
      <w:lang w:val="en-US" w:eastAsia="en-US"/>
    </w:rPr>
  </w:style>
  <w:style w:type="paragraph" w:customStyle="1" w:styleId="section">
    <w:name w:val="section"/>
    <w:link w:val="sectionChar"/>
    <w:autoRedefine/>
    <w:rsid w:val="001A31E2"/>
    <w:pPr>
      <w:numPr>
        <w:numId w:val="34"/>
      </w:numPr>
      <w:spacing w:before="240"/>
      <w:ind w:left="284" w:hanging="295"/>
    </w:pPr>
    <w:rPr>
      <w:rFonts w:ascii="Times New Roman" w:eastAsia="Times New Roman" w:hAnsi="Times New Roman"/>
      <w:b/>
      <w:color w:val="000000"/>
      <w:lang w:val="en-GB" w:eastAsia="en-US"/>
    </w:rPr>
  </w:style>
  <w:style w:type="numbering" w:styleId="ArticleSection">
    <w:name w:val="Outline List 3"/>
    <w:basedOn w:val="NoList"/>
    <w:semiHidden/>
    <w:rsid w:val="001A31E2"/>
    <w:pPr>
      <w:numPr>
        <w:numId w:val="28"/>
      </w:numPr>
    </w:pPr>
  </w:style>
  <w:style w:type="character" w:styleId="HTMLAcronym">
    <w:name w:val="HTML Acronym"/>
    <w:basedOn w:val="DefaultParagraphFont"/>
    <w:semiHidden/>
    <w:rsid w:val="001A31E2"/>
  </w:style>
  <w:style w:type="character" w:styleId="HTMLCode">
    <w:name w:val="HTML Code"/>
    <w:semiHidden/>
    <w:rsid w:val="001A31E2"/>
    <w:rPr>
      <w:rFonts w:ascii="Courier New" w:hAnsi="Courier New" w:cs="Courier New"/>
      <w:sz w:val="20"/>
      <w:szCs w:val="20"/>
    </w:rPr>
  </w:style>
  <w:style w:type="character" w:styleId="HTMLDefinition">
    <w:name w:val="HTML Definition"/>
    <w:semiHidden/>
    <w:rsid w:val="001A31E2"/>
    <w:rPr>
      <w:i/>
      <w:iCs/>
    </w:rPr>
  </w:style>
  <w:style w:type="character" w:styleId="HTMLKeyboard">
    <w:name w:val="HTML Keyboard"/>
    <w:semiHidden/>
    <w:rsid w:val="001A31E2"/>
    <w:rPr>
      <w:rFonts w:ascii="Courier New" w:hAnsi="Courier New" w:cs="Courier New"/>
      <w:sz w:val="20"/>
      <w:szCs w:val="20"/>
    </w:rPr>
  </w:style>
  <w:style w:type="character" w:styleId="HTMLSample">
    <w:name w:val="HTML Sample"/>
    <w:semiHidden/>
    <w:rsid w:val="001A31E2"/>
    <w:rPr>
      <w:rFonts w:ascii="Courier New" w:hAnsi="Courier New" w:cs="Courier New"/>
    </w:rPr>
  </w:style>
  <w:style w:type="character" w:styleId="HTMLTypewriter">
    <w:name w:val="HTML Typewriter"/>
    <w:semiHidden/>
    <w:rsid w:val="001A31E2"/>
    <w:rPr>
      <w:rFonts w:ascii="Courier New" w:hAnsi="Courier New" w:cs="Courier New"/>
      <w:sz w:val="20"/>
      <w:szCs w:val="20"/>
    </w:rPr>
  </w:style>
  <w:style w:type="character" w:styleId="HTMLVariable">
    <w:name w:val="HTML Variable"/>
    <w:semiHidden/>
    <w:rsid w:val="001A31E2"/>
    <w:rPr>
      <w:i/>
      <w:iCs/>
    </w:rPr>
  </w:style>
  <w:style w:type="table" w:styleId="Table3Deffects1">
    <w:name w:val="Table 3D effects 1"/>
    <w:basedOn w:val="TableNormal"/>
    <w:semiHidden/>
    <w:rsid w:val="001A31E2"/>
    <w:rPr>
      <w:rFonts w:ascii="Times New Roman" w:eastAsia="Times New Roman" w:hAnsi="Times New Roman"/>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A31E2"/>
    <w:rPr>
      <w:rFonts w:ascii="Times New Roman" w:eastAsia="Times New Roman" w:hAnsi="Times New Roman"/>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A31E2"/>
    <w:rPr>
      <w:rFonts w:ascii="Times New Roman" w:eastAsia="Times New Roman" w:hAnsi="Times New Roman"/>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A31E2"/>
    <w:rPr>
      <w:rFonts w:ascii="Times New Roman" w:eastAsia="Times New Roman" w:hAnsi="Times New Roman"/>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A31E2"/>
    <w:rPr>
      <w:rFonts w:ascii="Times New Roman" w:eastAsia="Times New Roman" w:hAnsi="Times New Roman"/>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A31E2"/>
    <w:rPr>
      <w:rFonts w:ascii="Times New Roman" w:eastAsia="Times New Roman" w:hAnsi="Times New Roman"/>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A31E2"/>
    <w:rPr>
      <w:rFonts w:ascii="Times New Roman" w:eastAsia="Times New Roman" w:hAnsi="Times New Roman"/>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A31E2"/>
    <w:rPr>
      <w:rFonts w:ascii="Times New Roman" w:eastAsia="Times New Roman"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A31E2"/>
    <w:rPr>
      <w:rFonts w:ascii="Times New Roman" w:eastAsia="Times New Roman" w:hAnsi="Times New Roman"/>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A31E2"/>
    <w:rPr>
      <w:rFonts w:ascii="Times New Roman" w:eastAsia="Times New Roman" w:hAnsi="Times New Roman"/>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A31E2"/>
    <w:rPr>
      <w:rFonts w:ascii="Times New Roman" w:eastAsia="Times New Roman" w:hAnsi="Times New Roman"/>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A31E2"/>
    <w:rPr>
      <w:rFonts w:ascii="Times New Roman" w:eastAsia="Times New Roman" w:hAnsi="Times New Roman"/>
      <w:b/>
      <w:bCs/>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A31E2"/>
    <w:rPr>
      <w:rFonts w:ascii="Times New Roman" w:eastAsia="Times New Roman" w:hAnsi="Times New Roman"/>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A31E2"/>
    <w:rPr>
      <w:rFonts w:ascii="Times New Roman" w:eastAsia="Times New Roman" w:hAnsi="Times New Roman"/>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ntemporary">
    <w:name w:val="Table Contemporary"/>
    <w:basedOn w:val="TableNormal"/>
    <w:semiHidden/>
    <w:rsid w:val="001A31E2"/>
    <w:rPr>
      <w:rFonts w:ascii="Times New Roman" w:eastAsia="Times New Roman" w:hAnsi="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A31E2"/>
    <w:rPr>
      <w:rFonts w:ascii="Times New Roman" w:eastAsia="Times New Roman" w:hAnsi="Times New Roma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rsid w:val="001A31E2"/>
    <w:rPr>
      <w:rFonts w:ascii="Times New Roman" w:eastAsia="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A31E2"/>
    <w:rPr>
      <w:rFonts w:ascii="Times New Roman" w:eastAsia="Times New Roman" w:hAnsi="Times New Roman"/>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A31E2"/>
    <w:rPr>
      <w:rFonts w:ascii="Times New Roman" w:eastAsia="Times New Roman" w:hAnsi="Times New Roma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A31E2"/>
    <w:rPr>
      <w:rFonts w:ascii="Times New Roman" w:eastAsia="Times New Roman" w:hAnsi="Times New Roman"/>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6">
    <w:name w:val="Table Grid 6"/>
    <w:basedOn w:val="TableNormal"/>
    <w:semiHidden/>
    <w:rsid w:val="001A31E2"/>
    <w:rPr>
      <w:rFonts w:ascii="Times New Roman" w:eastAsia="Times New Roman" w:hAnsi="Times New Roman"/>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A31E2"/>
    <w:rPr>
      <w:rFonts w:ascii="Times New Roman" w:eastAsia="Times New Roman" w:hAnsi="Times New Roman"/>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A31E2"/>
    <w:rPr>
      <w:rFonts w:ascii="Times New Roman" w:eastAsia="Times New Roman" w:hAnsi="Times New Roman"/>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A31E2"/>
    <w:rPr>
      <w:rFonts w:ascii="Times New Roman" w:eastAsia="Times New Roman" w:hAnsi="Times New Roman"/>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A31E2"/>
    <w:rPr>
      <w:rFonts w:ascii="Times New Roman" w:eastAsia="Times New Roman" w:hAnsi="Times New Roman"/>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A31E2"/>
    <w:rPr>
      <w:rFonts w:ascii="Times New Roman" w:eastAsia="Times New Roman" w:hAnsi="Times New Roman"/>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A31E2"/>
    <w:rPr>
      <w:rFonts w:ascii="Times New Roman" w:eastAsia="Times New Roman" w:hAnsi="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6">
    <w:name w:val="Table List 6"/>
    <w:basedOn w:val="TableNormal"/>
    <w:semiHidden/>
    <w:rsid w:val="001A31E2"/>
    <w:rPr>
      <w:rFonts w:ascii="Times New Roman" w:eastAsia="Times New Roman" w:hAnsi="Times New Roman"/>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A31E2"/>
    <w:rPr>
      <w:rFonts w:ascii="Times New Roman" w:eastAsia="Times New Roman" w:hAnsi="Times New Roman"/>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A31E2"/>
    <w:rPr>
      <w:rFonts w:ascii="Times New Roman" w:eastAsia="Times New Roman"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A31E2"/>
    <w:rPr>
      <w:rFonts w:ascii="Times New Roman" w:eastAsia="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1A31E2"/>
    <w:rPr>
      <w:rFonts w:ascii="Times New Roman" w:eastAsia="Times New Roman" w:hAnsi="Times New Roman"/>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A31E2"/>
    <w:rPr>
      <w:rFonts w:ascii="Times New Roman" w:eastAsia="Times New Roman"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A31E2"/>
    <w:rPr>
      <w:rFonts w:ascii="Times New Roman" w:eastAsia="Times New Roman" w:hAnsi="Times New Roman"/>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A31E2"/>
    <w:rPr>
      <w:rFonts w:ascii="Times New Roman" w:eastAsia="Times New Roman" w:hAnsi="Times New Roman"/>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A31E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A31E2"/>
    <w:rPr>
      <w:rFonts w:ascii="Times New Roman" w:eastAsia="Times New Roman" w:hAnsi="Times New Roman"/>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A31E2"/>
    <w:rPr>
      <w:rFonts w:ascii="Times New Roman" w:eastAsia="Times New Roman" w:hAnsi="Times New Roman"/>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A31E2"/>
    <w:rPr>
      <w:rFonts w:ascii="Times New Roman" w:eastAsia="Times New Roman" w:hAnsi="Times New Roman"/>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ubsubsection">
    <w:name w:val="subsubsection"/>
    <w:link w:val="subsubsectionChar"/>
    <w:autoRedefine/>
    <w:rsid w:val="001A31E2"/>
    <w:pPr>
      <w:numPr>
        <w:ilvl w:val="2"/>
        <w:numId w:val="32"/>
      </w:numPr>
      <w:tabs>
        <w:tab w:val="left" w:pos="567"/>
      </w:tabs>
      <w:spacing w:before="240"/>
      <w:ind w:left="0" w:firstLine="0"/>
      <w:jc w:val="both"/>
    </w:pPr>
    <w:rPr>
      <w:rFonts w:ascii="Times" w:eastAsia="Times New Roman" w:hAnsi="Times"/>
      <w:i/>
      <w:iCs/>
      <w:color w:val="000000"/>
      <w:sz w:val="22"/>
      <w:szCs w:val="22"/>
      <w:lang w:val="en-US" w:eastAsia="en-US"/>
    </w:rPr>
  </w:style>
  <w:style w:type="paragraph" w:customStyle="1" w:styleId="EQN">
    <w:name w:val="EQN"/>
    <w:basedOn w:val="BodyIndent"/>
    <w:autoRedefine/>
    <w:rsid w:val="001A31E2"/>
    <w:pPr>
      <w:tabs>
        <w:tab w:val="center" w:pos="4820"/>
        <w:tab w:val="right" w:pos="9072"/>
      </w:tabs>
      <w:spacing w:before="120" w:after="120"/>
    </w:pPr>
    <w:rPr>
      <w:lang w:val="en-US"/>
    </w:rPr>
  </w:style>
  <w:style w:type="paragraph" w:customStyle="1" w:styleId="Centred">
    <w:name w:val="Centred"/>
    <w:autoRedefine/>
    <w:rsid w:val="001A31E2"/>
    <w:pPr>
      <w:jc w:val="center"/>
    </w:pPr>
    <w:rPr>
      <w:rFonts w:ascii="Times" w:eastAsia="Times New Roman" w:hAnsi="Times"/>
      <w:sz w:val="22"/>
      <w:lang w:val="en-GB" w:eastAsia="en-US"/>
    </w:rPr>
  </w:style>
  <w:style w:type="paragraph" w:customStyle="1" w:styleId="BulletedIndent">
    <w:name w:val="Bulleted.Indent"/>
    <w:autoRedefine/>
    <w:rsid w:val="001A31E2"/>
    <w:pPr>
      <w:ind w:left="28"/>
      <w:jc w:val="both"/>
    </w:pPr>
    <w:rPr>
      <w:rFonts w:ascii="Times" w:eastAsia="Times New Roman" w:hAnsi="Times"/>
      <w:sz w:val="22"/>
      <w:lang w:val="en-US" w:eastAsia="en-US"/>
    </w:rPr>
  </w:style>
  <w:style w:type="paragraph" w:customStyle="1" w:styleId="StyleTitleLeft005cm">
    <w:name w:val="Style Title + Left:  0.05 cm"/>
    <w:basedOn w:val="Title"/>
    <w:rsid w:val="001A31E2"/>
    <w:pPr>
      <w:adjustRightInd/>
      <w:snapToGrid/>
      <w:spacing w:before="1588" w:after="567" w:line="240" w:lineRule="auto"/>
      <w:contextualSpacing w:val="0"/>
      <w:jc w:val="left"/>
    </w:pPr>
    <w:rPr>
      <w:rFonts w:ascii="Times" w:hAnsi="Times"/>
      <w:b/>
      <w:bCs/>
      <w:spacing w:val="0"/>
      <w:kern w:val="0"/>
      <w:sz w:val="34"/>
      <w:szCs w:val="20"/>
      <w:lang w:val="en-GB" w:eastAsia="en-US"/>
    </w:rPr>
  </w:style>
  <w:style w:type="paragraph" w:customStyle="1" w:styleId="FigureCaption1">
    <w:name w:val="FigureCaption"/>
    <w:qFormat/>
    <w:rsid w:val="001A31E2"/>
    <w:pPr>
      <w:spacing w:before="170"/>
      <w:ind w:left="28"/>
      <w:jc w:val="center"/>
    </w:pPr>
    <w:rPr>
      <w:rFonts w:ascii="Times" w:eastAsia="Times New Roman" w:hAnsi="Times"/>
      <w:color w:val="000000"/>
      <w:sz w:val="22"/>
      <w:szCs w:val="22"/>
      <w:lang w:val="en-GB" w:eastAsia="en-US"/>
    </w:rPr>
  </w:style>
  <w:style w:type="character" w:customStyle="1" w:styleId="sectionChar">
    <w:name w:val="section Char"/>
    <w:link w:val="section"/>
    <w:rsid w:val="001A31E2"/>
    <w:rPr>
      <w:rFonts w:ascii="Times New Roman" w:eastAsia="Times New Roman" w:hAnsi="Times New Roman"/>
      <w:b/>
      <w:color w:val="000000"/>
      <w:lang w:val="en-GB" w:eastAsia="en-US"/>
    </w:rPr>
  </w:style>
  <w:style w:type="character" w:customStyle="1" w:styleId="FormatNotes">
    <w:name w:val="FormatNotes"/>
    <w:rsid w:val="001A31E2"/>
    <w:rPr>
      <w:rFonts w:ascii="Times" w:hAnsi="Times"/>
      <w:color w:val="FF6600"/>
      <w:sz w:val="20"/>
      <w:szCs w:val="20"/>
      <w:lang w:val="en-GB"/>
    </w:rPr>
  </w:style>
  <w:style w:type="paragraph" w:customStyle="1" w:styleId="BulletedL2">
    <w:name w:val="BulletedL2"/>
    <w:basedOn w:val="Bulleted"/>
    <w:autoRedefine/>
    <w:rsid w:val="001A31E2"/>
    <w:pPr>
      <w:numPr>
        <w:numId w:val="0"/>
      </w:numPr>
      <w:tabs>
        <w:tab w:val="num" w:pos="1800"/>
      </w:tabs>
      <w:ind w:left="851" w:hanging="360"/>
    </w:pPr>
  </w:style>
  <w:style w:type="paragraph" w:customStyle="1" w:styleId="Addresses">
    <w:name w:val="Addresses"/>
    <w:autoRedefine/>
    <w:rsid w:val="001A31E2"/>
    <w:pPr>
      <w:spacing w:after="454"/>
      <w:ind w:left="1418"/>
    </w:pPr>
    <w:rPr>
      <w:rFonts w:ascii="Times New Roman" w:eastAsia="Times New Roman" w:hAnsi="Times New Roman"/>
      <w:sz w:val="22"/>
      <w:szCs w:val="22"/>
      <w:lang w:val="en-GB" w:eastAsia="en-US"/>
    </w:rPr>
  </w:style>
  <w:style w:type="paragraph" w:customStyle="1" w:styleId="25mmIndent">
    <w:name w:val="25mmIndent"/>
    <w:rsid w:val="001A31E2"/>
    <w:pPr>
      <w:ind w:left="1418"/>
    </w:pPr>
    <w:rPr>
      <w:rFonts w:ascii="Times" w:eastAsia="Times New Roman" w:hAnsi="Times"/>
      <w:sz w:val="22"/>
      <w:szCs w:val="22"/>
      <w:lang w:val="en-US" w:eastAsia="en-US"/>
    </w:rPr>
  </w:style>
  <w:style w:type="numbering" w:customStyle="1" w:styleId="StyleNumberedOutlinenumberedLeft0cmHanging1cm">
    <w:name w:val="Style Numbered + Outline numbered Left:  0 cm Hanging:  1 cm"/>
    <w:basedOn w:val="NoList"/>
    <w:rsid w:val="001A31E2"/>
    <w:pPr>
      <w:numPr>
        <w:numId w:val="29"/>
      </w:numPr>
    </w:pPr>
  </w:style>
  <w:style w:type="paragraph" w:customStyle="1" w:styleId="Numbered">
    <w:name w:val="Numbered"/>
    <w:autoRedefine/>
    <w:rsid w:val="001A31E2"/>
    <w:pPr>
      <w:numPr>
        <w:numId w:val="30"/>
      </w:numPr>
      <w:tabs>
        <w:tab w:val="num" w:pos="567"/>
      </w:tabs>
      <w:ind w:left="567" w:hanging="567"/>
      <w:jc w:val="both"/>
    </w:pPr>
    <w:rPr>
      <w:rFonts w:ascii="Times" w:eastAsia="Times New Roman" w:hAnsi="Times"/>
      <w:color w:val="000000"/>
      <w:sz w:val="22"/>
      <w:szCs w:val="22"/>
      <w:lang w:val="en-GB" w:eastAsia="en-US"/>
    </w:rPr>
  </w:style>
  <w:style w:type="paragraph" w:customStyle="1" w:styleId="TableCaption0">
    <w:name w:val="Table.Caption"/>
    <w:rsid w:val="001A31E2"/>
    <w:pPr>
      <w:spacing w:after="120"/>
      <w:jc w:val="both"/>
    </w:pPr>
    <w:rPr>
      <w:rFonts w:ascii="Times" w:eastAsia="Times New Roman" w:hAnsi="Times"/>
      <w:color w:val="000000"/>
      <w:sz w:val="22"/>
      <w:szCs w:val="22"/>
      <w:lang w:val="en-GB" w:eastAsia="en-US"/>
    </w:rPr>
  </w:style>
  <w:style w:type="paragraph" w:customStyle="1" w:styleId="TableCaptionCentred">
    <w:name w:val="Table.Caption.Centred"/>
    <w:basedOn w:val="TableCaption0"/>
    <w:autoRedefine/>
    <w:rsid w:val="001A31E2"/>
    <w:pPr>
      <w:jc w:val="center"/>
    </w:pPr>
  </w:style>
  <w:style w:type="character" w:customStyle="1" w:styleId="times1">
    <w:name w:val="times1"/>
    <w:rsid w:val="001A31E2"/>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sid w:val="001A31E2"/>
    <w:rPr>
      <w:i w:val="0"/>
      <w:szCs w:val="20"/>
    </w:rPr>
  </w:style>
  <w:style w:type="paragraph" w:customStyle="1" w:styleId="StylesubsubsectionNotItalic">
    <w:name w:val="Style subsubsection + Not Italic"/>
    <w:basedOn w:val="subsubsection"/>
    <w:rsid w:val="001A31E2"/>
    <w:rPr>
      <w:i w:val="0"/>
      <w:iCs w:val="0"/>
    </w:rPr>
  </w:style>
  <w:style w:type="paragraph" w:customStyle="1" w:styleId="StylesubsubsectionNotItalic1Char">
    <w:name w:val="Style subsubsection + Not Italic1 Char"/>
    <w:basedOn w:val="subsubsection"/>
    <w:link w:val="StylesubsubsectionNotItalic1CharChar"/>
    <w:autoRedefine/>
    <w:rsid w:val="001A31E2"/>
    <w:rPr>
      <w:i w:val="0"/>
      <w:iCs w:val="0"/>
    </w:rPr>
  </w:style>
  <w:style w:type="character" w:customStyle="1" w:styleId="subsubsectionChar">
    <w:name w:val="subsubsection Char"/>
    <w:link w:val="subsubsection"/>
    <w:rsid w:val="001A31E2"/>
    <w:rPr>
      <w:rFonts w:ascii="Times" w:eastAsia="Times New Roman"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sid w:val="001A31E2"/>
    <w:rPr>
      <w:rFonts w:ascii="Times" w:eastAsia="Times New Roman"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rsid w:val="001A31E2"/>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sid w:val="001A31E2"/>
    <w:rPr>
      <w:rFonts w:ascii="Times" w:eastAsia="Times New Roman" w:hAnsi="Times"/>
      <w:i w:val="0"/>
      <w:iCs w:val="0"/>
      <w:color w:val="000000"/>
      <w:sz w:val="22"/>
      <w:szCs w:val="22"/>
      <w:lang w:val="en-US" w:eastAsia="en-US"/>
    </w:rPr>
  </w:style>
  <w:style w:type="paragraph" w:customStyle="1" w:styleId="StylesectionBefore0pt">
    <w:name w:val="Style section + Before:  0 pt"/>
    <w:basedOn w:val="section"/>
    <w:autoRedefine/>
    <w:rsid w:val="001A31E2"/>
    <w:pPr>
      <w:numPr>
        <w:numId w:val="31"/>
      </w:numPr>
      <w:tabs>
        <w:tab w:val="clear" w:pos="851"/>
        <w:tab w:val="num" w:pos="720"/>
      </w:tabs>
      <w:spacing w:before="0"/>
      <w:ind w:left="720" w:hanging="360"/>
    </w:pPr>
    <w:rPr>
      <w:bCs/>
    </w:rPr>
  </w:style>
  <w:style w:type="paragraph" w:customStyle="1" w:styleId="Style25mmIndentBefore6ptAfter6pt">
    <w:name w:val="Style 25mmIndent + Before:  6 pt After:  6 pt"/>
    <w:basedOn w:val="25mmIndent"/>
    <w:rsid w:val="001A31E2"/>
    <w:pPr>
      <w:spacing w:before="120" w:after="120"/>
    </w:pPr>
    <w:rPr>
      <w:szCs w:val="20"/>
    </w:rPr>
  </w:style>
  <w:style w:type="paragraph" w:customStyle="1" w:styleId="bulletlist">
    <w:name w:val="bullet list"/>
    <w:basedOn w:val="BodyText"/>
    <w:rsid w:val="001A31E2"/>
    <w:pPr>
      <w:numPr>
        <w:numId w:val="33"/>
      </w:numPr>
      <w:tabs>
        <w:tab w:val="clear" w:pos="648"/>
        <w:tab w:val="left" w:pos="288"/>
      </w:tabs>
      <w:spacing w:line="228" w:lineRule="auto"/>
      <w:ind w:left="576" w:hanging="288"/>
    </w:pPr>
    <w:rPr>
      <w:rFonts w:eastAsia="SimSun"/>
      <w:spacing w:val="-1"/>
      <w:szCs w:val="20"/>
      <w:lang w:val="x-none" w:eastAsia="x-none"/>
    </w:rPr>
  </w:style>
  <w:style w:type="paragraph" w:customStyle="1" w:styleId="TTPSectionHeading">
    <w:name w:val="TTP Section Heading"/>
    <w:basedOn w:val="Normal"/>
    <w:next w:val="TTPParagraph1st"/>
    <w:uiPriority w:val="99"/>
    <w:rsid w:val="009D2A63"/>
    <w:pPr>
      <w:autoSpaceDE w:val="0"/>
      <w:autoSpaceDN w:val="0"/>
      <w:spacing w:before="360" w:after="120"/>
      <w:ind w:firstLine="0"/>
    </w:pPr>
    <w:rPr>
      <w:rFonts w:eastAsia="MS Mincho"/>
      <w:b/>
      <w:bCs/>
      <w:sz w:val="24"/>
    </w:rPr>
  </w:style>
  <w:style w:type="table" w:styleId="GridTable2">
    <w:name w:val="Grid Table 2"/>
    <w:basedOn w:val="TableNormal"/>
    <w:uiPriority w:val="47"/>
    <w:rsid w:val="009D2A63"/>
    <w:rPr>
      <w:rFonts w:ascii="Times New Roman" w:eastAsia="MS Mincho" w:hAnsi="Times New Roman"/>
      <w:lang w:val="en-AU" w:eastAsia="en-AU"/>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e2">
    <w:name w:val="Style2"/>
    <w:basedOn w:val="Heading2"/>
    <w:link w:val="Style2Char"/>
    <w:autoRedefine/>
    <w:rsid w:val="00463A52"/>
    <w:pPr>
      <w:numPr>
        <w:numId w:val="21"/>
      </w:numPr>
      <w:ind w:left="357" w:hanging="357"/>
    </w:pPr>
    <w:rPr>
      <w:b w:val="0"/>
      <w:i/>
    </w:rPr>
  </w:style>
  <w:style w:type="character" w:customStyle="1" w:styleId="Style2Char">
    <w:name w:val="Style2 Char"/>
    <w:basedOn w:val="Heading2Char"/>
    <w:link w:val="Style2"/>
    <w:rsid w:val="00463A52"/>
    <w:rPr>
      <w:rFonts w:ascii="Times New Roman" w:eastAsia="Calibri" w:hAnsi="Times New Roman" w:cs="Times New Roman"/>
      <w:b w:val="0"/>
      <w:bCs/>
      <w:i/>
      <w:color w:val="4F81BD"/>
      <w:sz w:val="26"/>
      <w:szCs w:val="26"/>
      <w:lang w:val="en-US" w:eastAsia="en-US"/>
    </w:rPr>
  </w:style>
  <w:style w:type="paragraph" w:customStyle="1" w:styleId="Equation0">
    <w:name w:val="Equation"/>
    <w:basedOn w:val="Normal"/>
    <w:next w:val="Normal"/>
    <w:autoRedefine/>
    <w:qFormat/>
    <w:rsid w:val="00BD3750"/>
    <w:pPr>
      <w:widowControl w:val="0"/>
      <w:autoSpaceDE w:val="0"/>
      <w:autoSpaceDN w:val="0"/>
      <w:spacing w:after="120"/>
      <w:ind w:firstLine="0"/>
    </w:pPr>
    <w:rPr>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14500">
      <w:bodyDiv w:val="1"/>
      <w:marLeft w:val="0"/>
      <w:marRight w:val="0"/>
      <w:marTop w:val="0"/>
      <w:marBottom w:val="0"/>
      <w:divBdr>
        <w:top w:val="none" w:sz="0" w:space="0" w:color="auto"/>
        <w:left w:val="none" w:sz="0" w:space="0" w:color="auto"/>
        <w:bottom w:val="none" w:sz="0" w:space="0" w:color="auto"/>
        <w:right w:val="none" w:sz="0" w:space="0" w:color="auto"/>
      </w:divBdr>
    </w:div>
    <w:div w:id="123810897">
      <w:bodyDiv w:val="1"/>
      <w:marLeft w:val="0"/>
      <w:marRight w:val="0"/>
      <w:marTop w:val="0"/>
      <w:marBottom w:val="0"/>
      <w:divBdr>
        <w:top w:val="none" w:sz="0" w:space="0" w:color="auto"/>
        <w:left w:val="none" w:sz="0" w:space="0" w:color="auto"/>
        <w:bottom w:val="none" w:sz="0" w:space="0" w:color="auto"/>
        <w:right w:val="none" w:sz="0" w:space="0" w:color="auto"/>
      </w:divBdr>
    </w:div>
    <w:div w:id="139658006">
      <w:bodyDiv w:val="1"/>
      <w:marLeft w:val="0"/>
      <w:marRight w:val="0"/>
      <w:marTop w:val="0"/>
      <w:marBottom w:val="0"/>
      <w:divBdr>
        <w:top w:val="none" w:sz="0" w:space="0" w:color="auto"/>
        <w:left w:val="none" w:sz="0" w:space="0" w:color="auto"/>
        <w:bottom w:val="none" w:sz="0" w:space="0" w:color="auto"/>
        <w:right w:val="none" w:sz="0" w:space="0" w:color="auto"/>
      </w:divBdr>
    </w:div>
    <w:div w:id="208226947">
      <w:bodyDiv w:val="1"/>
      <w:marLeft w:val="0"/>
      <w:marRight w:val="0"/>
      <w:marTop w:val="0"/>
      <w:marBottom w:val="0"/>
      <w:divBdr>
        <w:top w:val="none" w:sz="0" w:space="0" w:color="auto"/>
        <w:left w:val="none" w:sz="0" w:space="0" w:color="auto"/>
        <w:bottom w:val="none" w:sz="0" w:space="0" w:color="auto"/>
        <w:right w:val="none" w:sz="0" w:space="0" w:color="auto"/>
      </w:divBdr>
    </w:div>
    <w:div w:id="260647067">
      <w:bodyDiv w:val="1"/>
      <w:marLeft w:val="0"/>
      <w:marRight w:val="0"/>
      <w:marTop w:val="0"/>
      <w:marBottom w:val="0"/>
      <w:divBdr>
        <w:top w:val="none" w:sz="0" w:space="0" w:color="auto"/>
        <w:left w:val="none" w:sz="0" w:space="0" w:color="auto"/>
        <w:bottom w:val="none" w:sz="0" w:space="0" w:color="auto"/>
        <w:right w:val="none" w:sz="0" w:space="0" w:color="auto"/>
      </w:divBdr>
    </w:div>
    <w:div w:id="267936548">
      <w:bodyDiv w:val="1"/>
      <w:marLeft w:val="0"/>
      <w:marRight w:val="0"/>
      <w:marTop w:val="0"/>
      <w:marBottom w:val="0"/>
      <w:divBdr>
        <w:top w:val="none" w:sz="0" w:space="0" w:color="auto"/>
        <w:left w:val="none" w:sz="0" w:space="0" w:color="auto"/>
        <w:bottom w:val="none" w:sz="0" w:space="0" w:color="auto"/>
        <w:right w:val="none" w:sz="0" w:space="0" w:color="auto"/>
      </w:divBdr>
    </w:div>
    <w:div w:id="285746630">
      <w:bodyDiv w:val="1"/>
      <w:marLeft w:val="0"/>
      <w:marRight w:val="0"/>
      <w:marTop w:val="0"/>
      <w:marBottom w:val="0"/>
      <w:divBdr>
        <w:top w:val="none" w:sz="0" w:space="0" w:color="auto"/>
        <w:left w:val="none" w:sz="0" w:space="0" w:color="auto"/>
        <w:bottom w:val="none" w:sz="0" w:space="0" w:color="auto"/>
        <w:right w:val="none" w:sz="0" w:space="0" w:color="auto"/>
      </w:divBdr>
    </w:div>
    <w:div w:id="371927274">
      <w:bodyDiv w:val="1"/>
      <w:marLeft w:val="0"/>
      <w:marRight w:val="0"/>
      <w:marTop w:val="0"/>
      <w:marBottom w:val="0"/>
      <w:divBdr>
        <w:top w:val="none" w:sz="0" w:space="0" w:color="auto"/>
        <w:left w:val="none" w:sz="0" w:space="0" w:color="auto"/>
        <w:bottom w:val="none" w:sz="0" w:space="0" w:color="auto"/>
        <w:right w:val="none" w:sz="0" w:space="0" w:color="auto"/>
      </w:divBdr>
    </w:div>
    <w:div w:id="395251845">
      <w:bodyDiv w:val="1"/>
      <w:marLeft w:val="0"/>
      <w:marRight w:val="0"/>
      <w:marTop w:val="0"/>
      <w:marBottom w:val="0"/>
      <w:divBdr>
        <w:top w:val="none" w:sz="0" w:space="0" w:color="auto"/>
        <w:left w:val="none" w:sz="0" w:space="0" w:color="auto"/>
        <w:bottom w:val="none" w:sz="0" w:space="0" w:color="auto"/>
        <w:right w:val="none" w:sz="0" w:space="0" w:color="auto"/>
      </w:divBdr>
    </w:div>
    <w:div w:id="406223937">
      <w:bodyDiv w:val="1"/>
      <w:marLeft w:val="0"/>
      <w:marRight w:val="0"/>
      <w:marTop w:val="0"/>
      <w:marBottom w:val="0"/>
      <w:divBdr>
        <w:top w:val="none" w:sz="0" w:space="0" w:color="auto"/>
        <w:left w:val="none" w:sz="0" w:space="0" w:color="auto"/>
        <w:bottom w:val="none" w:sz="0" w:space="0" w:color="auto"/>
        <w:right w:val="none" w:sz="0" w:space="0" w:color="auto"/>
      </w:divBdr>
    </w:div>
    <w:div w:id="415518632">
      <w:bodyDiv w:val="1"/>
      <w:marLeft w:val="0"/>
      <w:marRight w:val="0"/>
      <w:marTop w:val="0"/>
      <w:marBottom w:val="0"/>
      <w:divBdr>
        <w:top w:val="none" w:sz="0" w:space="0" w:color="auto"/>
        <w:left w:val="none" w:sz="0" w:space="0" w:color="auto"/>
        <w:bottom w:val="none" w:sz="0" w:space="0" w:color="auto"/>
        <w:right w:val="none" w:sz="0" w:space="0" w:color="auto"/>
      </w:divBdr>
    </w:div>
    <w:div w:id="440757550">
      <w:bodyDiv w:val="1"/>
      <w:marLeft w:val="0"/>
      <w:marRight w:val="0"/>
      <w:marTop w:val="0"/>
      <w:marBottom w:val="0"/>
      <w:divBdr>
        <w:top w:val="none" w:sz="0" w:space="0" w:color="auto"/>
        <w:left w:val="none" w:sz="0" w:space="0" w:color="auto"/>
        <w:bottom w:val="none" w:sz="0" w:space="0" w:color="auto"/>
        <w:right w:val="none" w:sz="0" w:space="0" w:color="auto"/>
      </w:divBdr>
    </w:div>
    <w:div w:id="444228819">
      <w:bodyDiv w:val="1"/>
      <w:marLeft w:val="0"/>
      <w:marRight w:val="0"/>
      <w:marTop w:val="0"/>
      <w:marBottom w:val="0"/>
      <w:divBdr>
        <w:top w:val="none" w:sz="0" w:space="0" w:color="auto"/>
        <w:left w:val="none" w:sz="0" w:space="0" w:color="auto"/>
        <w:bottom w:val="none" w:sz="0" w:space="0" w:color="auto"/>
        <w:right w:val="none" w:sz="0" w:space="0" w:color="auto"/>
      </w:divBdr>
    </w:div>
    <w:div w:id="454563761">
      <w:bodyDiv w:val="1"/>
      <w:marLeft w:val="0"/>
      <w:marRight w:val="0"/>
      <w:marTop w:val="0"/>
      <w:marBottom w:val="0"/>
      <w:divBdr>
        <w:top w:val="none" w:sz="0" w:space="0" w:color="auto"/>
        <w:left w:val="none" w:sz="0" w:space="0" w:color="auto"/>
        <w:bottom w:val="none" w:sz="0" w:space="0" w:color="auto"/>
        <w:right w:val="none" w:sz="0" w:space="0" w:color="auto"/>
      </w:divBdr>
    </w:div>
    <w:div w:id="490566145">
      <w:bodyDiv w:val="1"/>
      <w:marLeft w:val="0"/>
      <w:marRight w:val="0"/>
      <w:marTop w:val="0"/>
      <w:marBottom w:val="0"/>
      <w:divBdr>
        <w:top w:val="none" w:sz="0" w:space="0" w:color="auto"/>
        <w:left w:val="none" w:sz="0" w:space="0" w:color="auto"/>
        <w:bottom w:val="none" w:sz="0" w:space="0" w:color="auto"/>
        <w:right w:val="none" w:sz="0" w:space="0" w:color="auto"/>
      </w:divBdr>
    </w:div>
    <w:div w:id="552010616">
      <w:bodyDiv w:val="1"/>
      <w:marLeft w:val="0"/>
      <w:marRight w:val="0"/>
      <w:marTop w:val="0"/>
      <w:marBottom w:val="0"/>
      <w:divBdr>
        <w:top w:val="none" w:sz="0" w:space="0" w:color="auto"/>
        <w:left w:val="none" w:sz="0" w:space="0" w:color="auto"/>
        <w:bottom w:val="none" w:sz="0" w:space="0" w:color="auto"/>
        <w:right w:val="none" w:sz="0" w:space="0" w:color="auto"/>
      </w:divBdr>
    </w:div>
    <w:div w:id="755856464">
      <w:bodyDiv w:val="1"/>
      <w:marLeft w:val="0"/>
      <w:marRight w:val="0"/>
      <w:marTop w:val="0"/>
      <w:marBottom w:val="0"/>
      <w:divBdr>
        <w:top w:val="none" w:sz="0" w:space="0" w:color="auto"/>
        <w:left w:val="none" w:sz="0" w:space="0" w:color="auto"/>
        <w:bottom w:val="none" w:sz="0" w:space="0" w:color="auto"/>
        <w:right w:val="none" w:sz="0" w:space="0" w:color="auto"/>
      </w:divBdr>
    </w:div>
    <w:div w:id="949583583">
      <w:bodyDiv w:val="1"/>
      <w:marLeft w:val="0"/>
      <w:marRight w:val="0"/>
      <w:marTop w:val="0"/>
      <w:marBottom w:val="0"/>
      <w:divBdr>
        <w:top w:val="none" w:sz="0" w:space="0" w:color="auto"/>
        <w:left w:val="none" w:sz="0" w:space="0" w:color="auto"/>
        <w:bottom w:val="none" w:sz="0" w:space="0" w:color="auto"/>
        <w:right w:val="none" w:sz="0" w:space="0" w:color="auto"/>
      </w:divBdr>
    </w:div>
    <w:div w:id="978261715">
      <w:bodyDiv w:val="1"/>
      <w:marLeft w:val="0"/>
      <w:marRight w:val="0"/>
      <w:marTop w:val="0"/>
      <w:marBottom w:val="0"/>
      <w:divBdr>
        <w:top w:val="none" w:sz="0" w:space="0" w:color="auto"/>
        <w:left w:val="none" w:sz="0" w:space="0" w:color="auto"/>
        <w:bottom w:val="none" w:sz="0" w:space="0" w:color="auto"/>
        <w:right w:val="none" w:sz="0" w:space="0" w:color="auto"/>
      </w:divBdr>
    </w:div>
    <w:div w:id="1028801389">
      <w:bodyDiv w:val="1"/>
      <w:marLeft w:val="0"/>
      <w:marRight w:val="0"/>
      <w:marTop w:val="0"/>
      <w:marBottom w:val="0"/>
      <w:divBdr>
        <w:top w:val="none" w:sz="0" w:space="0" w:color="auto"/>
        <w:left w:val="none" w:sz="0" w:space="0" w:color="auto"/>
        <w:bottom w:val="none" w:sz="0" w:space="0" w:color="auto"/>
        <w:right w:val="none" w:sz="0" w:space="0" w:color="auto"/>
      </w:divBdr>
    </w:div>
    <w:div w:id="1033581226">
      <w:bodyDiv w:val="1"/>
      <w:marLeft w:val="0"/>
      <w:marRight w:val="0"/>
      <w:marTop w:val="0"/>
      <w:marBottom w:val="0"/>
      <w:divBdr>
        <w:top w:val="none" w:sz="0" w:space="0" w:color="auto"/>
        <w:left w:val="none" w:sz="0" w:space="0" w:color="auto"/>
        <w:bottom w:val="none" w:sz="0" w:space="0" w:color="auto"/>
        <w:right w:val="none" w:sz="0" w:space="0" w:color="auto"/>
      </w:divBdr>
    </w:div>
    <w:div w:id="1048719480">
      <w:bodyDiv w:val="1"/>
      <w:marLeft w:val="0"/>
      <w:marRight w:val="0"/>
      <w:marTop w:val="0"/>
      <w:marBottom w:val="0"/>
      <w:divBdr>
        <w:top w:val="none" w:sz="0" w:space="0" w:color="auto"/>
        <w:left w:val="none" w:sz="0" w:space="0" w:color="auto"/>
        <w:bottom w:val="none" w:sz="0" w:space="0" w:color="auto"/>
        <w:right w:val="none" w:sz="0" w:space="0" w:color="auto"/>
      </w:divBdr>
    </w:div>
    <w:div w:id="1064377056">
      <w:bodyDiv w:val="1"/>
      <w:marLeft w:val="0"/>
      <w:marRight w:val="0"/>
      <w:marTop w:val="0"/>
      <w:marBottom w:val="0"/>
      <w:divBdr>
        <w:top w:val="none" w:sz="0" w:space="0" w:color="auto"/>
        <w:left w:val="none" w:sz="0" w:space="0" w:color="auto"/>
        <w:bottom w:val="none" w:sz="0" w:space="0" w:color="auto"/>
        <w:right w:val="none" w:sz="0" w:space="0" w:color="auto"/>
      </w:divBdr>
    </w:div>
    <w:div w:id="1211847164">
      <w:bodyDiv w:val="1"/>
      <w:marLeft w:val="0"/>
      <w:marRight w:val="0"/>
      <w:marTop w:val="0"/>
      <w:marBottom w:val="0"/>
      <w:divBdr>
        <w:top w:val="none" w:sz="0" w:space="0" w:color="auto"/>
        <w:left w:val="none" w:sz="0" w:space="0" w:color="auto"/>
        <w:bottom w:val="none" w:sz="0" w:space="0" w:color="auto"/>
        <w:right w:val="none" w:sz="0" w:space="0" w:color="auto"/>
      </w:divBdr>
    </w:div>
    <w:div w:id="1215505589">
      <w:bodyDiv w:val="1"/>
      <w:marLeft w:val="0"/>
      <w:marRight w:val="0"/>
      <w:marTop w:val="0"/>
      <w:marBottom w:val="0"/>
      <w:divBdr>
        <w:top w:val="none" w:sz="0" w:space="0" w:color="auto"/>
        <w:left w:val="none" w:sz="0" w:space="0" w:color="auto"/>
        <w:bottom w:val="none" w:sz="0" w:space="0" w:color="auto"/>
        <w:right w:val="none" w:sz="0" w:space="0" w:color="auto"/>
      </w:divBdr>
    </w:div>
    <w:div w:id="1222135265">
      <w:bodyDiv w:val="1"/>
      <w:marLeft w:val="0"/>
      <w:marRight w:val="0"/>
      <w:marTop w:val="0"/>
      <w:marBottom w:val="0"/>
      <w:divBdr>
        <w:top w:val="none" w:sz="0" w:space="0" w:color="auto"/>
        <w:left w:val="none" w:sz="0" w:space="0" w:color="auto"/>
        <w:bottom w:val="none" w:sz="0" w:space="0" w:color="auto"/>
        <w:right w:val="none" w:sz="0" w:space="0" w:color="auto"/>
      </w:divBdr>
    </w:div>
    <w:div w:id="1251886604">
      <w:bodyDiv w:val="1"/>
      <w:marLeft w:val="0"/>
      <w:marRight w:val="0"/>
      <w:marTop w:val="0"/>
      <w:marBottom w:val="0"/>
      <w:divBdr>
        <w:top w:val="none" w:sz="0" w:space="0" w:color="auto"/>
        <w:left w:val="none" w:sz="0" w:space="0" w:color="auto"/>
        <w:bottom w:val="none" w:sz="0" w:space="0" w:color="auto"/>
        <w:right w:val="none" w:sz="0" w:space="0" w:color="auto"/>
      </w:divBdr>
    </w:div>
    <w:div w:id="1293360578">
      <w:bodyDiv w:val="1"/>
      <w:marLeft w:val="0"/>
      <w:marRight w:val="0"/>
      <w:marTop w:val="0"/>
      <w:marBottom w:val="0"/>
      <w:divBdr>
        <w:top w:val="none" w:sz="0" w:space="0" w:color="auto"/>
        <w:left w:val="none" w:sz="0" w:space="0" w:color="auto"/>
        <w:bottom w:val="none" w:sz="0" w:space="0" w:color="auto"/>
        <w:right w:val="none" w:sz="0" w:space="0" w:color="auto"/>
      </w:divBdr>
    </w:div>
    <w:div w:id="1327704593">
      <w:bodyDiv w:val="1"/>
      <w:marLeft w:val="0"/>
      <w:marRight w:val="0"/>
      <w:marTop w:val="0"/>
      <w:marBottom w:val="0"/>
      <w:divBdr>
        <w:top w:val="none" w:sz="0" w:space="0" w:color="auto"/>
        <w:left w:val="none" w:sz="0" w:space="0" w:color="auto"/>
        <w:bottom w:val="none" w:sz="0" w:space="0" w:color="auto"/>
        <w:right w:val="none" w:sz="0" w:space="0" w:color="auto"/>
      </w:divBdr>
    </w:div>
    <w:div w:id="1583641962">
      <w:bodyDiv w:val="1"/>
      <w:marLeft w:val="0"/>
      <w:marRight w:val="0"/>
      <w:marTop w:val="0"/>
      <w:marBottom w:val="0"/>
      <w:divBdr>
        <w:top w:val="none" w:sz="0" w:space="0" w:color="auto"/>
        <w:left w:val="none" w:sz="0" w:space="0" w:color="auto"/>
        <w:bottom w:val="none" w:sz="0" w:space="0" w:color="auto"/>
        <w:right w:val="none" w:sz="0" w:space="0" w:color="auto"/>
      </w:divBdr>
    </w:div>
    <w:div w:id="1633242747">
      <w:bodyDiv w:val="1"/>
      <w:marLeft w:val="0"/>
      <w:marRight w:val="0"/>
      <w:marTop w:val="0"/>
      <w:marBottom w:val="0"/>
      <w:divBdr>
        <w:top w:val="none" w:sz="0" w:space="0" w:color="auto"/>
        <w:left w:val="none" w:sz="0" w:space="0" w:color="auto"/>
        <w:bottom w:val="none" w:sz="0" w:space="0" w:color="auto"/>
        <w:right w:val="none" w:sz="0" w:space="0" w:color="auto"/>
      </w:divBdr>
    </w:div>
    <w:div w:id="1649049147">
      <w:bodyDiv w:val="1"/>
      <w:marLeft w:val="0"/>
      <w:marRight w:val="0"/>
      <w:marTop w:val="0"/>
      <w:marBottom w:val="0"/>
      <w:divBdr>
        <w:top w:val="none" w:sz="0" w:space="0" w:color="auto"/>
        <w:left w:val="none" w:sz="0" w:space="0" w:color="auto"/>
        <w:bottom w:val="none" w:sz="0" w:space="0" w:color="auto"/>
        <w:right w:val="none" w:sz="0" w:space="0" w:color="auto"/>
      </w:divBdr>
    </w:div>
    <w:div w:id="1725519521">
      <w:bodyDiv w:val="1"/>
      <w:marLeft w:val="0"/>
      <w:marRight w:val="0"/>
      <w:marTop w:val="0"/>
      <w:marBottom w:val="0"/>
      <w:divBdr>
        <w:top w:val="none" w:sz="0" w:space="0" w:color="auto"/>
        <w:left w:val="none" w:sz="0" w:space="0" w:color="auto"/>
        <w:bottom w:val="none" w:sz="0" w:space="0" w:color="auto"/>
        <w:right w:val="none" w:sz="0" w:space="0" w:color="auto"/>
      </w:divBdr>
    </w:div>
    <w:div w:id="1795948711">
      <w:bodyDiv w:val="1"/>
      <w:marLeft w:val="0"/>
      <w:marRight w:val="0"/>
      <w:marTop w:val="0"/>
      <w:marBottom w:val="0"/>
      <w:divBdr>
        <w:top w:val="none" w:sz="0" w:space="0" w:color="auto"/>
        <w:left w:val="none" w:sz="0" w:space="0" w:color="auto"/>
        <w:bottom w:val="none" w:sz="0" w:space="0" w:color="auto"/>
        <w:right w:val="none" w:sz="0" w:space="0" w:color="auto"/>
      </w:divBdr>
    </w:div>
    <w:div w:id="1836145769">
      <w:bodyDiv w:val="1"/>
      <w:marLeft w:val="0"/>
      <w:marRight w:val="0"/>
      <w:marTop w:val="0"/>
      <w:marBottom w:val="0"/>
      <w:divBdr>
        <w:top w:val="none" w:sz="0" w:space="0" w:color="auto"/>
        <w:left w:val="none" w:sz="0" w:space="0" w:color="auto"/>
        <w:bottom w:val="none" w:sz="0" w:space="0" w:color="auto"/>
        <w:right w:val="none" w:sz="0" w:space="0" w:color="auto"/>
      </w:divBdr>
    </w:div>
    <w:div w:id="1844971789">
      <w:bodyDiv w:val="1"/>
      <w:marLeft w:val="0"/>
      <w:marRight w:val="0"/>
      <w:marTop w:val="0"/>
      <w:marBottom w:val="0"/>
      <w:divBdr>
        <w:top w:val="none" w:sz="0" w:space="0" w:color="auto"/>
        <w:left w:val="none" w:sz="0" w:space="0" w:color="auto"/>
        <w:bottom w:val="none" w:sz="0" w:space="0" w:color="auto"/>
        <w:right w:val="none" w:sz="0" w:space="0" w:color="auto"/>
      </w:divBdr>
      <w:divsChild>
        <w:div w:id="665596184">
          <w:marLeft w:val="0"/>
          <w:marRight w:val="0"/>
          <w:marTop w:val="0"/>
          <w:marBottom w:val="0"/>
          <w:divBdr>
            <w:top w:val="none" w:sz="0" w:space="0" w:color="auto"/>
            <w:left w:val="none" w:sz="0" w:space="0" w:color="auto"/>
            <w:bottom w:val="none" w:sz="0" w:space="0" w:color="auto"/>
            <w:right w:val="none" w:sz="0" w:space="0" w:color="auto"/>
          </w:divBdr>
        </w:div>
        <w:div w:id="1395466894">
          <w:marLeft w:val="0"/>
          <w:marRight w:val="0"/>
          <w:marTop w:val="0"/>
          <w:marBottom w:val="0"/>
          <w:divBdr>
            <w:top w:val="none" w:sz="0" w:space="0" w:color="auto"/>
            <w:left w:val="none" w:sz="0" w:space="0" w:color="auto"/>
            <w:bottom w:val="none" w:sz="0" w:space="0" w:color="auto"/>
            <w:right w:val="none" w:sz="0" w:space="0" w:color="auto"/>
          </w:divBdr>
        </w:div>
      </w:divsChild>
    </w:div>
    <w:div w:id="1850828014">
      <w:bodyDiv w:val="1"/>
      <w:marLeft w:val="0"/>
      <w:marRight w:val="0"/>
      <w:marTop w:val="0"/>
      <w:marBottom w:val="0"/>
      <w:divBdr>
        <w:top w:val="none" w:sz="0" w:space="0" w:color="auto"/>
        <w:left w:val="none" w:sz="0" w:space="0" w:color="auto"/>
        <w:bottom w:val="none" w:sz="0" w:space="0" w:color="auto"/>
        <w:right w:val="none" w:sz="0" w:space="0" w:color="auto"/>
      </w:divBdr>
    </w:div>
    <w:div w:id="1903710495">
      <w:bodyDiv w:val="1"/>
      <w:marLeft w:val="0"/>
      <w:marRight w:val="0"/>
      <w:marTop w:val="0"/>
      <w:marBottom w:val="0"/>
      <w:divBdr>
        <w:top w:val="none" w:sz="0" w:space="0" w:color="auto"/>
        <w:left w:val="none" w:sz="0" w:space="0" w:color="auto"/>
        <w:bottom w:val="none" w:sz="0" w:space="0" w:color="auto"/>
        <w:right w:val="none" w:sz="0" w:space="0" w:color="auto"/>
      </w:divBdr>
    </w:div>
    <w:div w:id="1920672239">
      <w:bodyDiv w:val="1"/>
      <w:marLeft w:val="0"/>
      <w:marRight w:val="0"/>
      <w:marTop w:val="0"/>
      <w:marBottom w:val="0"/>
      <w:divBdr>
        <w:top w:val="none" w:sz="0" w:space="0" w:color="auto"/>
        <w:left w:val="none" w:sz="0" w:space="0" w:color="auto"/>
        <w:bottom w:val="none" w:sz="0" w:space="0" w:color="auto"/>
        <w:right w:val="none" w:sz="0" w:space="0" w:color="auto"/>
      </w:divBdr>
    </w:div>
    <w:div w:id="204767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Har95</b:Tag>
    <b:SourceType>JournalArticle</b:SourceType>
    <b:Guid>{A67ED590-6119-40D3-8B5F-D661075992A3}</b:Guid>
    <b:Title>Waveguide Surface Plasmon Resonance Sensor</b:Title>
    <b:JournalName>Sensors and Actuators</b:JournalName>
    <b:Year>1995</b:Year>
    <b:Pages>261-267</b:Pages>
    <b:Volume>29</b:Volume>
    <b:Issue>1-3</b:Issue>
    <b:Author>
      <b:Author>
        <b:NameList>
          <b:Person>
            <b:Last>Harris</b:Last>
            <b:Middle>D</b:Middle>
            <b:First>R</b:First>
          </b:Person>
          <b:Person>
            <b:Last>Wilkinson</b:Last>
            <b:Middle>S</b:Middle>
            <b:First>J</b:First>
          </b:Person>
        </b:NameList>
      </b:Author>
    </b:Author>
    <b:RefOrder>1</b:RefOrder>
  </b:Source>
  <b:Source>
    <b:Tag>Kas08</b:Tag>
    <b:SourceType>BookSection</b:SourceType>
    <b:Guid>{19299F71-E3B5-4E2A-BF9F-57B9CF83E339}</b:Guid>
    <b:Title>Polymer Based Multimode Interfence Optical Couplerol</b:Title>
    <b:Year>2008</b:Year>
    <b:Pages>41</b:Pages>
    <b:BookTitle>Recent Developments in Polymer Waveguides and Devices</b:BookTitle>
    <b:City>Johor</b:City>
    <b:Publisher>Universiti Teknologi Malaysia</b:Publisher>
    <b:Author>
      <b:Author>
        <b:NameList>
          <b:Person>
            <b:Last>Kassim</b:Last>
            <b:Middle>M</b:Middle>
            <b:First>N</b:First>
          </b:Person>
          <b:Person>
            <b:Last>Ibrahim</b:Last>
            <b:Middle>H</b:Middle>
            <b:First>M</b:First>
          </b:Person>
          <b:Person>
            <b:Last>Mohammad</b:Last>
            <b:Middle>B</b:Middle>
            <b:First>A</b:First>
          </b:Person>
          <b:Person>
            <b:Last>Yacob</b:Last>
            <b:First>M</b:First>
          </b:Person>
        </b:NameList>
      </b:Author>
    </b:Author>
    <b:RefOrder>2</b:RefOrder>
  </b:Source>
  <b:Source>
    <b:Tag>Tou13</b:Tag>
    <b:SourceType>JournalArticle</b:SourceType>
    <b:Guid>{AE40725F-CDCC-4C5F-A002-4D59340A2C96}</b:Guid>
    <b:Title>Low loss Sol-Gel Thin Film for Waveguide Applications</b:Title>
    <b:Year>2013</b:Year>
    <b:Pages>49-58</b:Pages>
    <b:JournalName>Coatings</b:JournalName>
    <b:Volume>3</b:Volume>
    <b:Issue>1</b:Issue>
    <b:Author>
      <b:Author>
        <b:NameList>
          <b:Person>
            <b:Last>Touam</b:Last>
            <b:First>T</b:First>
          </b:Person>
          <b:Person>
            <b:Last>Znaidi</b:Last>
            <b:First>L</b:First>
          </b:Person>
          <b:Person>
            <b:Last>Vrel</b:Last>
            <b:First>D</b:First>
          </b:Person>
          <b:Person>
            <b:Last>Ninova-Kuznetsova</b:Last>
            <b:First>I</b:First>
          </b:Person>
          <b:Person>
            <b:Last>Brinza</b:Last>
            <b:First>O</b:First>
          </b:Person>
          <b:Person>
            <b:Last>Fischer</b:Last>
            <b:First>A</b:First>
          </b:Person>
          <b:Person>
            <b:Last>Boudrioua</b:Last>
            <b:First>A</b:First>
          </b:Person>
        </b:NameList>
      </b:Author>
    </b:Author>
    <b:RefOrder>3</b:RefOrder>
  </b:Source>
  <b:Source>
    <b:Tag>Bra12</b:Tag>
    <b:SourceType>JournalArticle</b:SourceType>
    <b:Guid>{5E53EB6F-EDB2-43E0-B6B7-C51783C4275C}</b:Guid>
    <b:Title>D.Jonathan, B.Bradley, "Submicrometer-wide Amorphous and Polycrystalline Anatase TiO2 Waveguides for Microphotonic Devices</b:Title>
    <b:JournalName>Optics Express</b:JournalName>
    <b:Year>2012</b:Year>
    <b:Pages>23821-23831</b:Pages>
    <b:Volume>20</b:Volume>
    <b:Issue>21</b:Issue>
    <b:Author>
      <b:Author>
        <b:NameList>
          <b:Person>
            <b:Last>Bradley</b:Last>
            <b:Middle>D. B. </b:Middle>
            <b:First>Jonathan</b:First>
          </b:Person>
          <b:Person>
            <b:Last>Evans</b:Last>
            <b:First>Christopher C. </b:First>
          </b:Person>
          <b:Person>
            <b:Last>Choy</b:Last>
            <b:First>Jennifer T.</b:First>
          </b:Person>
          <b:Person>
            <b:Last>Reshef</b:Last>
            <b:First>Orad</b:First>
          </b:Person>
          <b:Person>
            <b:Last>Deotare</b:Last>
            <b:First>Parag B.</b:First>
          </b:Person>
          <b:Person>
            <b:Last>Parsy</b:Last>
            <b:First>François</b:First>
          </b:Person>
          <b:Person>
            <b:Last>Phillips</b:Last>
            <b:First>Katherine C.</b:First>
          </b:Person>
          <b:Person>
            <b:Last>Lončar</b:Last>
            <b:First>Marko</b:First>
          </b:Person>
          <b:Person>
            <b:Last>Mazur</b:Last>
            <b:First>Eric</b:First>
          </b:Person>
        </b:NameList>
      </b:Author>
    </b:Author>
    <b:RefOrder>4</b:RefOrder>
  </b:Source>
  <b:Source>
    <b:Tag>Ako16</b:Tag>
    <b:SourceType>JournalArticle</b:SourceType>
    <b:Guid>{CA090A26-C89A-4C05-AD7B-F77E4AB4F29D}</b:Guid>
    <b:Title>DSSCs with ZnO@TiO2 Core–Shell Photoanodes Showing Improved Voc: Modification of Energy Gradients and Potential Barriers with Cd and Mg Ion Dopants</b:Title>
    <b:JournalName>Solar Energy Materials and Solar Cells</b:JournalName>
    <b:Year>2016</b:Year>
    <b:Pages>18–27</b:Pages>
    <b:Volume>157</b:Volume>
    <b:Author>
      <b:Author>
        <b:NameList>
          <b:Person>
            <b:Last>Ako</b:Last>
            <b:Middle>T</b:Middle>
            <b:First>Rajour</b:First>
          </b:Person>
          <b:Person>
            <b:Last>Peiris</b:Last>
            <b:First>D.S.U.</b:First>
          </b:Person>
          <b:Person>
            <b:Last>Ekanayake</b:Last>
            <b:First>Piyasiri</b:First>
          </b:Person>
          <b:Person>
            <b:Last>Tan</b:Last>
            <b:Middle>Ling</b:Middle>
            <b:First>Ai</b:First>
          </b:Person>
          <b:Person>
            <b:Last>Young</b:Last>
            <b:Middle>J</b:Middle>
            <b:First>David</b:First>
          </b:Person>
          <b:Person>
            <b:Last>Zheng</b:Last>
            <b:First>Zhang</b:First>
          </b:Person>
          <b:Person>
            <b:Last>Chellappan</b:Last>
            <b:First>Vijila</b:First>
          </b:Person>
        </b:NameList>
      </b:Author>
    </b:Author>
    <b:RefOrder>5</b:RefOrder>
  </b:Source>
  <b:Source>
    <b:Tag>Heg16</b:Tag>
    <b:SourceType>JournalArticle</b:SourceType>
    <b:Guid>{BC0F5C75-1DDD-482E-9FE8-A16C15AE9A71}</b:Guid>
    <b:Title>Tio2 Nanoparticles Optimized for Photoanodes Tested in Large Area Dye-Sensitized Solar Cells (DSSC)</b:Title>
    <b:JournalName>Solar Energy Materials and Solar Cells</b:JournalName>
    <b:Year>2016</b:Year>
    <b:Pages>108–116</b:Pages>
    <b:Volume>153</b:Volume>
    <b:Author>
      <b:Author>
        <b:NameList>
          <b:Person>
            <b:Last>Hegazy</b:Last>
            <b:First>Aiat </b:First>
          </b:Person>
          <b:Person>
            <b:Last>Kinadjian</b:Last>
            <b:First>N</b:First>
          </b:Person>
          <b:Person>
            <b:Last>Sadeghimakki</b:Last>
            <b:First>Bahareh</b:First>
          </b:Person>
          <b:Person>
            <b:Last>Sivoththaman</b:Last>
            <b:First>Siva</b:First>
          </b:Person>
          <b:Person>
            <b:Last>Allam</b:Last>
            <b:Middle>K</b:Middle>
            <b:First>Nageh</b:First>
          </b:Person>
          <b:Person>
            <b:Last>Prouzet</b:Last>
            <b:First>Eric</b:First>
          </b:Person>
        </b:NameList>
      </b:Author>
    </b:Author>
    <b:RefOrder>6</b:RefOrder>
  </b:Source>
  <b:Source>
    <b:Tag>Tas16</b:Tag>
    <b:SourceType>JournalArticle</b:SourceType>
    <b:Guid>{2BCF1C0D-0ED1-4ADB-AE3E-9BFB08FFDBAE}</b:Guid>
    <b:Title>Mesoporous Films Prepared from Synthesized TiO2 Nanoparticles and their Application in Dye-Sensitized Solar Cells (DSSCs)</b:Title>
    <b:JournalName>Electrochimica Acta</b:JournalName>
    <b:Year>2016</b:Year>
    <b:Pages>606–614</b:Pages>
    <b:Volume>210</b:Volume>
    <b:Author>
      <b:Author>
        <b:NameList>
          <b:Person>
            <b:Last>Tasić</b:Last>
            <b:First>Nikola</b:First>
          </b:Person>
          <b:Person>
            <b:Last>Stanojević</b:Last>
            <b:Middle>M</b:Middle>
            <b:First>Zorica</b:First>
          </b:Person>
          <b:Person>
            <b:Last>Branković</b:Last>
            <b:First>Zorica</b:First>
          </b:Person>
          <b:Person>
            <b:Last>Lačnjevac</b:Last>
            <b:First>Uroš</b:First>
          </b:Person>
          <b:Person>
            <b:Last>Ribić</b:Last>
            <b:First>Vesna</b:First>
          </b:Person>
          <b:Person>
            <b:Last>Žunić</b:Last>
            <b:First>Milan</b:First>
          </b:Person>
          <b:Person>
            <b:Last>Novaković</b:Last>
            <b:First>Tatjana</b:First>
          </b:Person>
          <b:Person>
            <b:Last>Podlogar</b:Last>
            <b:First>Matejka</b:First>
          </b:Person>
          <b:Person>
            <b:Last>Branković</b:Last>
            <b:First>Goran</b:First>
          </b:Person>
        </b:NameList>
      </b:Author>
    </b:Author>
    <b:RefOrder>7</b:RefOrder>
  </b:Source>
  <b:Source>
    <b:Tag>Ngu16</b:Tag>
    <b:SourceType>JournalArticle</b:SourceType>
    <b:Guid>{DBC933B9-EB81-48EF-A7A2-C437F2773F75}</b:Guid>
    <b:Title>A CdS/ZnSe/TiO2 Nanotube Array and its Visible Light Photocatalytic Activities</b:Title>
    <b:JournalName>Journal of Colloid and Interface Science</b:JournalName>
    <b:Year>2016</b:Year>
    <b:Pages>389–396</b:Pages>
    <b:Volume>462</b:Volume>
    <b:Author>
      <b:Author>
        <b:NameList>
          <b:Person>
            <b:Last>Nguyen</b:Last>
            <b:First>VanManh</b:First>
          </b:Person>
          <b:Person>
            <b:Last>Li</b:Last>
            <b:First>Weili</b:First>
          </b:Person>
          <b:Person>
            <b:Last>Pham</b:Last>
            <b:First>VanHuan</b:First>
          </b:Person>
          <b:Person>
            <b:Last>Wang</b:Last>
            <b:First>Lijia</b:First>
          </b:Person>
          <b:Person>
            <b:Last>Sheng</b:Last>
            <b:First>Pengtao</b:First>
          </b:Person>
          <b:Person>
            <b:Last>Cai</b:Last>
            <b:First>Qingyun</b:First>
          </b:Person>
        </b:NameList>
      </b:Author>
    </b:Author>
    <b:RefOrder>8</b:RefOrder>
  </b:Source>
  <b:Source>
    <b:Tag>Yas131</b:Tag>
    <b:SourceType>Report</b:SourceType>
    <b:Guid>{27227AE5-0AAD-466C-AD35-3F2B692D73DA}</b:Guid>
    <b:Title>Characterization Prototype Multimode Interference Device (MMI) For Optical Power</b:Title>
    <b:Year>2013</b:Year>
    <b:Publisher>Dep. of Physics, Fac. of Mathematics and Natural Sciences, Institut Teknologi Sepuluh Nopember</b:Publisher>
    <b:City>Surabaya</b:City>
    <b:Author>
      <b:Author>
        <b:NameList>
          <b:Person>
            <b:Last>Yasin</b:Last>
            <b:Middle>A</b:Middle>
            <b:First>S</b:First>
          </b:Person>
        </b:NameList>
      </b:Author>
    </b:Author>
    <b:RefOrder>9</b:RefOrder>
  </b:Source>
  <b:Source>
    <b:Tag>Mei13</b:Tag>
    <b:SourceType>Report</b:SourceType>
    <b:Guid>{A4B18BDA-E71A-4465-BB12-D779288DB9C9}</b:Guid>
    <b:Title>Study About Application of Slab Waveguide Based on Polymethyl Methacrylate (PMMA) Using Spin Coating Technique As Mass Gauge</b:Title>
    <b:Year>2013</b:Year>
    <b:Publisher>Dep. of Physics, Fac. of Mathematics and Natural Sciences, Institut Teknologi Sepuluh Nopember</b:Publisher>
    <b:City>Surabaya</b:City>
    <b:Author>
      <b:Author>
        <b:NameList>
          <b:Person>
            <b:Last>Meifina</b:Last>
            <b:Middle>R</b:Middle>
            <b:First>Y</b:First>
          </b:Person>
        </b:NameList>
      </b:Author>
    </b:Author>
    <b:RefOrder>10</b:RefOrder>
  </b:Source>
  <b:Source>
    <b:Tag>Rin09</b:Tag>
    <b:SourceType>Report</b:SourceType>
    <b:Guid>{A63B6F19-E1A8-4D2C-8653-0CCEDFB0183E}</b:Guid>
    <b:Title>Fabrication and Characterization Directional Coupler Slab Structure Based on Polystyrene and Polymethyl Methacrylate (PMMA) Polimer</b:Title>
    <b:Year>2009</b:Year>
    <b:Publisher>Dep. of Physics, Fac. of Mathematics and Natural Sciences, Institut Teknologi Sepuluh Nopember</b:Publisher>
    <b:City>Surabaya</b:City>
    <b:Author>
      <b:Author>
        <b:NameList>
          <b:Person>
            <b:Last>Rinawati</b:Last>
          </b:Person>
        </b:NameList>
      </b:Author>
    </b:Author>
    <b:RefOrder>11</b:RefOrder>
  </b:Source>
  <b:Source>
    <b:Tag>Bsi16</b:Tag>
    <b:SourceType>JournalArticle</b:SourceType>
    <b:Guid>{75DF3334-837E-4CF2-87A3-511B1D3A4B0C}</b:Guid>
    <b:Title>Morphological, Structural and Ellipsometric Investigations of Cr Doped TiO2 Thin Films Prepared by Sol–Gel and Spin Coating</b:Title>
    <b:Year>2016</b:Year>
    <b:JournalName>Ceramics International</b:JournalName>
    <b:Pages>10599–10607</b:Pages>
    <b:Volume>42</b:Volume>
    <b:Issue>9</b:Issue>
    <b:Author>
      <b:Author>
        <b:NameList>
          <b:Person>
            <b:Last>Bsiri</b:Last>
            <b:First>N</b:First>
          </b:Person>
          <b:Person>
            <b:Last>Zrir</b:Last>
            <b:Middle>A</b:Middle>
            <b:First>M</b:First>
          </b:Person>
          <b:Person>
            <b:Last>Bardaoui</b:Last>
            <b:First>A</b:First>
          </b:Person>
          <b:Person>
            <b:Last>Bouaїcha</b:Last>
            <b:First>M</b:First>
          </b:Person>
        </b:NameList>
      </b:Author>
    </b:Author>
    <b:RefOrder>12</b:RefOrder>
  </b:Source>
</b:Sources>
</file>

<file path=customXml/itemProps1.xml><?xml version="1.0" encoding="utf-8"?>
<ds:datastoreItem xmlns:ds="http://schemas.openxmlformats.org/officeDocument/2006/customXml" ds:itemID="{5CDF37FD-E8BE-4C6C-9CF2-4F5DEA790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3733</TotalTime>
  <Pages>4</Pages>
  <Words>1574</Words>
  <Characters>8973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iptek@its.ac.id</Company>
  <LinksUpToDate>false</LinksUpToDate>
  <CharactersWithSpaces>10526</CharactersWithSpaces>
  <SharedDoc>false</SharedDoc>
  <HLinks>
    <vt:vector size="6" baseType="variant">
      <vt:variant>
        <vt:i4>7602240</vt:i4>
      </vt:variant>
      <vt:variant>
        <vt:i4>0</vt:i4>
      </vt:variant>
      <vt:variant>
        <vt:i4>0</vt:i4>
      </vt:variant>
      <vt:variant>
        <vt:i4>5</vt:i4>
      </vt:variant>
      <vt:variant>
        <vt:lpwstr>mailto:auliasa@ep.its.ac.id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IPTEK COMP</dc:creator>
  <cp:keywords/>
  <dc:description/>
  <cp:lastModifiedBy>910140801@staff.integra.its.ac.id</cp:lastModifiedBy>
  <cp:revision>285</cp:revision>
  <cp:lastPrinted>2019-06-27T05:11:00Z</cp:lastPrinted>
  <dcterms:created xsi:type="dcterms:W3CDTF">2014-11-20T06:02:00Z</dcterms:created>
  <dcterms:modified xsi:type="dcterms:W3CDTF">2020-06-19T17:14:00Z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5c90a847-01e1-3d3d-a143-331980084718</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http://www.zotero.org/styles/journal-of-physics-conference-series</vt:lpwstr>
  </property>
  <property fmtid="{D5CDD505-2E9C-101B-9397-08002B2CF9AE}" pid="18" name="Mendeley Recent Style Name 6_1">
    <vt:lpwstr>Journal of Physics: Conference Series</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