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Pr="00FD7E93" w:rsidRDefault="00E07187">
      <w:pPr>
        <w:rPr>
          <w:color w:val="000000" w:themeColor="text1"/>
        </w:rPr>
      </w:pPr>
    </w:p>
    <w:p w14:paraId="0322E36A" w14:textId="5A81D6CF" w:rsidR="003472FA" w:rsidRPr="00FD7E93" w:rsidRDefault="003472FA" w:rsidP="003472FA">
      <w:pPr>
        <w:pStyle w:val="Title"/>
        <w:jc w:val="both"/>
        <w:rPr>
          <w:rFonts w:asciiTheme="minorHAnsi" w:hAnsiTheme="minorHAnsi"/>
          <w:color w:val="000000" w:themeColor="text1"/>
          <w:szCs w:val="32"/>
          <w:lang w:val="en-US"/>
        </w:rPr>
      </w:pPr>
      <w:r w:rsidRPr="00FD7E93">
        <w:rPr>
          <w:rFonts w:asciiTheme="minorHAnsi" w:hAnsiTheme="minorHAnsi"/>
          <w:color w:val="000000" w:themeColor="text1"/>
          <w:szCs w:val="32"/>
          <w:lang w:val="en-US"/>
        </w:rPr>
        <w:t xml:space="preserve">RP MK </w:t>
      </w:r>
      <w:r w:rsidR="00CD2F0C" w:rsidRPr="00FD7E93">
        <w:rPr>
          <w:rFonts w:asciiTheme="minorHAnsi" w:hAnsiTheme="minorHAnsi"/>
          <w:color w:val="000000" w:themeColor="text1"/>
          <w:szCs w:val="32"/>
          <w:lang w:val="en-US"/>
        </w:rPr>
        <w:t>KAPITA SELEKTA INDUSTRI</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158"/>
        <w:gridCol w:w="63"/>
        <w:gridCol w:w="2104"/>
      </w:tblGrid>
      <w:tr w:rsidR="00FD7E93" w:rsidRPr="00FD7E93" w14:paraId="09A5A0B5" w14:textId="77777777" w:rsidTr="00CD2F0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D7E93" w:rsidRDefault="001A6CA9" w:rsidP="00055FB0">
            <w:pPr>
              <w:spacing w:after="0" w:line="240" w:lineRule="auto"/>
              <w:jc w:val="center"/>
              <w:rPr>
                <w:rFonts w:cstheme="minorHAnsi"/>
                <w:b/>
                <w:color w:val="000000" w:themeColor="text1"/>
                <w:lang w:val="en-US"/>
              </w:rPr>
            </w:pPr>
            <w:r w:rsidRPr="00FD7E93">
              <w:rPr>
                <w:rFonts w:cs="Calibri"/>
                <w:color w:val="000000" w:themeColor="text1"/>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051"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ACFD9BB" w14:textId="77777777" w:rsidR="00CD2F0C" w:rsidRPr="00FD7E93" w:rsidRDefault="00CD2F0C" w:rsidP="00CD2F0C">
            <w:pPr>
              <w:spacing w:after="0" w:line="240" w:lineRule="auto"/>
              <w:rPr>
                <w:rFonts w:cstheme="minorHAnsi"/>
                <w:b/>
                <w:bCs/>
                <w:color w:val="000000" w:themeColor="text1"/>
                <w:sz w:val="32"/>
                <w:szCs w:val="32"/>
                <w:lang w:val="en-US"/>
              </w:rPr>
            </w:pPr>
            <w:r w:rsidRPr="00FD7E93">
              <w:rPr>
                <w:rFonts w:cstheme="minorHAnsi"/>
                <w:b/>
                <w:bCs/>
                <w:color w:val="000000" w:themeColor="text1"/>
                <w:sz w:val="32"/>
                <w:szCs w:val="32"/>
                <w:lang w:val="en-US"/>
              </w:rPr>
              <w:t>INSTITUT TEKNOLOGI SEPULUH NOPEMBER</w:t>
            </w:r>
          </w:p>
          <w:p w14:paraId="72E0D058" w14:textId="77777777" w:rsidR="00CD2F0C" w:rsidRPr="00FD7E93" w:rsidRDefault="00CD2F0C" w:rsidP="00CD2F0C">
            <w:pPr>
              <w:tabs>
                <w:tab w:val="left" w:pos="1168"/>
              </w:tabs>
              <w:spacing w:after="0" w:line="240" w:lineRule="auto"/>
              <w:jc w:val="both"/>
              <w:rPr>
                <w:rFonts w:cstheme="minorHAnsi"/>
                <w:b/>
                <w:color w:val="000000" w:themeColor="text1"/>
                <w:sz w:val="28"/>
                <w:szCs w:val="28"/>
                <w:lang w:val="en-US"/>
              </w:rPr>
            </w:pPr>
            <w:r w:rsidRPr="00FD7E93">
              <w:rPr>
                <w:rFonts w:cstheme="minorHAnsi"/>
                <w:b/>
                <w:color w:val="000000" w:themeColor="text1"/>
                <w:sz w:val="28"/>
                <w:szCs w:val="28"/>
                <w:lang w:val="en-US"/>
              </w:rPr>
              <w:t>FAKULTAS VOKASI</w:t>
            </w:r>
          </w:p>
          <w:p w14:paraId="35A5B203" w14:textId="77777777" w:rsidR="00CD2F0C" w:rsidRPr="00FD7E93" w:rsidRDefault="00CD2F0C" w:rsidP="00CD2F0C">
            <w:pPr>
              <w:spacing w:after="0" w:line="240" w:lineRule="auto"/>
              <w:rPr>
                <w:rFonts w:cstheme="minorHAnsi"/>
                <w:b/>
                <w:color w:val="000000" w:themeColor="text1"/>
                <w:sz w:val="28"/>
                <w:szCs w:val="28"/>
                <w:lang w:val="en-US"/>
              </w:rPr>
            </w:pPr>
            <w:r w:rsidRPr="00FD7E93">
              <w:rPr>
                <w:rFonts w:cstheme="minorHAnsi"/>
                <w:b/>
                <w:color w:val="000000" w:themeColor="text1"/>
                <w:sz w:val="28"/>
                <w:szCs w:val="28"/>
                <w:lang w:val="en-US"/>
              </w:rPr>
              <w:t>DEPARTEMEN TEKNIK INSTRUMENTASI</w:t>
            </w:r>
          </w:p>
          <w:p w14:paraId="7C63544A" w14:textId="30AAE240" w:rsidR="003472FA" w:rsidRPr="00FD7E93" w:rsidRDefault="00CD2F0C" w:rsidP="00CD2F0C">
            <w:pPr>
              <w:spacing w:after="0" w:line="240" w:lineRule="auto"/>
              <w:rPr>
                <w:rFonts w:cstheme="minorHAnsi"/>
                <w:b/>
                <w:color w:val="000000" w:themeColor="text1"/>
                <w:sz w:val="28"/>
                <w:szCs w:val="28"/>
                <w:lang w:val="en-US"/>
              </w:rPr>
            </w:pPr>
            <w:r w:rsidRPr="00FD7E93">
              <w:rPr>
                <w:rFonts w:cstheme="minorHAnsi"/>
                <w:b/>
                <w:color w:val="000000" w:themeColor="text1"/>
                <w:sz w:val="28"/>
                <w:szCs w:val="28"/>
                <w:lang w:val="en-US"/>
              </w:rPr>
              <w:t>NAMA PRODI: SARJANA TERAPAN TEKNOLOGI REKAYASA INSTRUMENTASI</w:t>
            </w:r>
          </w:p>
        </w:tc>
      </w:tr>
      <w:tr w:rsidR="00FD7E93" w:rsidRPr="00FD7E93" w14:paraId="4422D9C1" w14:textId="77777777" w:rsidTr="00CD2F0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BOBOT (sks)</w:t>
            </w:r>
          </w:p>
        </w:tc>
        <w:tc>
          <w:tcPr>
            <w:tcW w:w="122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SEMESTER</w:t>
            </w:r>
          </w:p>
        </w:tc>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Tgl Penyusunan</w:t>
            </w:r>
          </w:p>
        </w:tc>
      </w:tr>
      <w:tr w:rsidR="00FD7E93" w:rsidRPr="00FD7E93" w14:paraId="2992B9C0" w14:textId="77777777" w:rsidTr="00CD2F0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22A81C70" w:rsidR="00FC3E62" w:rsidRPr="00FD7E93" w:rsidRDefault="00CD2F0C" w:rsidP="00055FB0">
            <w:pPr>
              <w:spacing w:after="0" w:line="240" w:lineRule="auto"/>
              <w:rPr>
                <w:rFonts w:cstheme="minorHAnsi"/>
                <w:b/>
                <w:color w:val="000000" w:themeColor="text1"/>
                <w:lang w:val="en-US"/>
              </w:rPr>
            </w:pPr>
            <w:r w:rsidRPr="00FD7E93">
              <w:rPr>
                <w:rFonts w:cstheme="minorHAnsi"/>
                <w:b/>
                <w:color w:val="000000" w:themeColor="text1"/>
                <w:lang w:val="en-US"/>
              </w:rPr>
              <w:t>KAPITA SELEKTA INDUSTRI</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24997729" w:rsidR="00FC3E62" w:rsidRPr="00FD7E93" w:rsidRDefault="00CD2F0C" w:rsidP="00055FB0">
            <w:pPr>
              <w:spacing w:after="0" w:line="240" w:lineRule="auto"/>
              <w:rPr>
                <w:rFonts w:cstheme="minorHAnsi"/>
                <w:b/>
                <w:color w:val="000000" w:themeColor="text1"/>
                <w:lang w:val="en-US"/>
              </w:rPr>
            </w:pPr>
            <w:r w:rsidRPr="00FD7E93">
              <w:rPr>
                <w:rFonts w:cstheme="minorHAnsi"/>
                <w:b/>
                <w:color w:val="000000" w:themeColor="text1"/>
                <w:lang w:val="en-US"/>
              </w:rPr>
              <w:t>VI190834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50ADE7AB" w:rsidR="00FC3E62" w:rsidRPr="00FD7E93" w:rsidRDefault="00CD2F0C" w:rsidP="00055FB0">
            <w:pPr>
              <w:spacing w:after="0" w:line="240" w:lineRule="auto"/>
              <w:rPr>
                <w:rFonts w:cstheme="minorHAnsi"/>
                <w:b/>
                <w:i/>
                <w:iCs/>
                <w:color w:val="000000" w:themeColor="text1"/>
                <w:lang w:val="en-US"/>
              </w:rPr>
            </w:pPr>
            <w:r w:rsidRPr="00FD7E93">
              <w:rPr>
                <w:rFonts w:cstheme="minorHAnsi"/>
                <w:b/>
                <w:color w:val="000000" w:themeColor="text1"/>
                <w:lang w:val="en-US"/>
              </w:rPr>
              <w:t xml:space="preserve">Instrumentasi </w:t>
            </w:r>
            <w:r w:rsidRPr="00FD7E93">
              <w:rPr>
                <w:rFonts w:cstheme="minorHAnsi"/>
                <w:b/>
                <w:i/>
                <w:iCs/>
                <w:color w:val="000000" w:themeColor="text1"/>
                <w:lang w:val="en-US"/>
              </w:rPr>
              <w:t>Safety System</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ABE7CA" w:rsidR="00FC3E62" w:rsidRPr="00FD7E93" w:rsidRDefault="00CD2F0C" w:rsidP="00055FB0">
            <w:pPr>
              <w:spacing w:after="0" w:line="240" w:lineRule="auto"/>
              <w:rPr>
                <w:rFonts w:cstheme="minorHAnsi"/>
                <w:b/>
                <w:color w:val="000000" w:themeColor="text1"/>
                <w:lang w:val="en-US"/>
              </w:rPr>
            </w:pPr>
            <w:r w:rsidRPr="00FD7E93">
              <w:rPr>
                <w:rFonts w:cstheme="minorHAnsi"/>
                <w:b/>
                <w:color w:val="000000" w:themeColor="text1"/>
                <w:lang w:val="en-US"/>
              </w:rPr>
              <w:t>3 sks</w:t>
            </w:r>
          </w:p>
        </w:tc>
        <w:tc>
          <w:tcPr>
            <w:tcW w:w="1221" w:type="dxa"/>
            <w:gridSpan w:val="2"/>
            <w:tcBorders>
              <w:top w:val="single" w:sz="4" w:space="0" w:color="auto"/>
              <w:left w:val="single" w:sz="4" w:space="0" w:color="auto"/>
              <w:bottom w:val="single" w:sz="4" w:space="0" w:color="auto"/>
              <w:right w:val="single" w:sz="4" w:space="0" w:color="auto"/>
            </w:tcBorders>
          </w:tcPr>
          <w:p w14:paraId="32494522" w14:textId="6C4D2B8D" w:rsidR="00FC3E62" w:rsidRPr="00FD7E93" w:rsidRDefault="00CD2F0C" w:rsidP="00055FB0">
            <w:pPr>
              <w:spacing w:after="0" w:line="240" w:lineRule="auto"/>
              <w:rPr>
                <w:rFonts w:cstheme="minorHAnsi"/>
                <w:b/>
                <w:color w:val="000000" w:themeColor="text1"/>
                <w:lang w:val="en-US"/>
              </w:rPr>
            </w:pPr>
            <w:r w:rsidRPr="00FD7E93">
              <w:rPr>
                <w:rFonts w:cstheme="minorHAnsi"/>
                <w:b/>
                <w:color w:val="000000" w:themeColor="text1"/>
                <w:lang w:val="en-US"/>
              </w:rPr>
              <w:t>VIII</w:t>
            </w:r>
          </w:p>
        </w:tc>
        <w:tc>
          <w:tcPr>
            <w:tcW w:w="2104" w:type="dxa"/>
            <w:tcBorders>
              <w:top w:val="single" w:sz="4" w:space="0" w:color="auto"/>
              <w:left w:val="single" w:sz="4" w:space="0" w:color="auto"/>
              <w:bottom w:val="single" w:sz="4" w:space="0" w:color="auto"/>
              <w:right w:val="single" w:sz="4" w:space="0" w:color="auto"/>
            </w:tcBorders>
          </w:tcPr>
          <w:p w14:paraId="3FEE0716" w14:textId="536C6B9A" w:rsidR="00FC3E62" w:rsidRPr="00FD7E93" w:rsidRDefault="00CD2F0C" w:rsidP="00055FB0">
            <w:pPr>
              <w:spacing w:after="0" w:line="240" w:lineRule="auto"/>
              <w:rPr>
                <w:rFonts w:cstheme="minorHAnsi"/>
                <w:b/>
                <w:color w:val="000000" w:themeColor="text1"/>
                <w:lang w:val="en-US"/>
              </w:rPr>
            </w:pPr>
            <w:r w:rsidRPr="00FD7E93">
              <w:rPr>
                <w:rFonts w:cstheme="minorHAnsi"/>
                <w:b/>
                <w:color w:val="000000" w:themeColor="text1"/>
                <w:lang w:val="en-US"/>
              </w:rPr>
              <w:t>15 November 2020</w:t>
            </w:r>
          </w:p>
        </w:tc>
      </w:tr>
      <w:tr w:rsidR="00FD7E93" w:rsidRPr="00FD7E93" w14:paraId="01553011" w14:textId="77777777" w:rsidTr="00CD2F0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OTORISASI</w:t>
            </w:r>
          </w:p>
          <w:p w14:paraId="7CECBDA8" w14:textId="0164F6FB" w:rsidR="00FC3E62" w:rsidRPr="00FD7E93" w:rsidRDefault="00FC3E62"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Koordinator RMK</w:t>
            </w:r>
          </w:p>
        </w:tc>
        <w:tc>
          <w:tcPr>
            <w:tcW w:w="332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Ka PRODI</w:t>
            </w:r>
          </w:p>
        </w:tc>
      </w:tr>
      <w:tr w:rsidR="00FD7E93" w:rsidRPr="00FD7E93" w14:paraId="2E443C98" w14:textId="77777777" w:rsidTr="00CD2F0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FD7E93" w:rsidRDefault="003472FA" w:rsidP="00055FB0">
            <w:pPr>
              <w:spacing w:after="0" w:line="240" w:lineRule="auto"/>
              <w:rPr>
                <w:rFonts w:cstheme="minorHAnsi"/>
                <w:b/>
                <w:color w:val="000000" w:themeColor="text1"/>
              </w:rPr>
            </w:pPr>
          </w:p>
        </w:tc>
        <w:tc>
          <w:tcPr>
            <w:tcW w:w="3631" w:type="dxa"/>
            <w:gridSpan w:val="5"/>
            <w:tcBorders>
              <w:top w:val="single" w:sz="4" w:space="0" w:color="auto"/>
              <w:left w:val="single" w:sz="4" w:space="0" w:color="auto"/>
              <w:bottom w:val="single" w:sz="4" w:space="0" w:color="auto"/>
              <w:right w:val="single" w:sz="4" w:space="0" w:color="auto"/>
            </w:tcBorders>
          </w:tcPr>
          <w:p w14:paraId="70BB8FC9" w14:textId="3859658F" w:rsidR="003472FA" w:rsidRPr="00FD7E93" w:rsidRDefault="00FC3E62" w:rsidP="00055FB0">
            <w:pPr>
              <w:spacing w:after="0" w:line="240" w:lineRule="auto"/>
              <w:rPr>
                <w:rFonts w:cstheme="minorHAnsi"/>
                <w:b/>
                <w:color w:val="000000" w:themeColor="text1"/>
                <w:lang w:val="en-US"/>
              </w:rPr>
            </w:pPr>
            <w:r w:rsidRPr="00FD7E93">
              <w:rPr>
                <w:rFonts w:cstheme="minorHAnsi"/>
                <w:b/>
                <w:color w:val="000000" w:themeColor="text1"/>
                <w:lang w:val="en-US"/>
              </w:rPr>
              <w:t xml:space="preserve">Ttd DARI KOORDINATOR </w:t>
            </w:r>
          </w:p>
        </w:tc>
        <w:tc>
          <w:tcPr>
            <w:tcW w:w="3133" w:type="dxa"/>
            <w:gridSpan w:val="4"/>
            <w:tcBorders>
              <w:top w:val="single" w:sz="4" w:space="0" w:color="auto"/>
              <w:left w:val="single" w:sz="4" w:space="0" w:color="auto"/>
              <w:bottom w:val="single" w:sz="4" w:space="0" w:color="auto"/>
              <w:right w:val="single" w:sz="4" w:space="0" w:color="auto"/>
            </w:tcBorders>
          </w:tcPr>
          <w:p w14:paraId="788C1999" w14:textId="77777777" w:rsidR="00CD2F0C" w:rsidRPr="00FD7E93" w:rsidRDefault="00CD2F0C" w:rsidP="00CD2F0C">
            <w:pPr>
              <w:spacing w:after="0" w:line="240" w:lineRule="auto"/>
              <w:jc w:val="center"/>
              <w:rPr>
                <w:rFonts w:cstheme="minorHAnsi"/>
                <w:b/>
                <w:color w:val="000000" w:themeColor="text1"/>
                <w:lang w:val="en-US"/>
              </w:rPr>
            </w:pPr>
            <w:r w:rsidRPr="00FD7E93">
              <w:rPr>
                <w:rFonts w:cstheme="minorHAnsi"/>
                <w:b/>
                <w:color w:val="000000" w:themeColor="text1"/>
                <w:lang w:val="en-US"/>
              </w:rPr>
              <w:t>Ttd dari RMK</w:t>
            </w:r>
          </w:p>
          <w:p w14:paraId="31BEF825" w14:textId="77777777" w:rsidR="00CD2F0C" w:rsidRPr="00FD7E93" w:rsidRDefault="00CD2F0C" w:rsidP="00CD2F0C">
            <w:pPr>
              <w:spacing w:after="0" w:line="240" w:lineRule="auto"/>
              <w:jc w:val="center"/>
              <w:rPr>
                <w:rFonts w:cstheme="minorHAnsi"/>
                <w:b/>
                <w:color w:val="000000" w:themeColor="text1"/>
                <w:lang w:val="en-US"/>
              </w:rPr>
            </w:pPr>
            <w:r w:rsidRPr="00FD7E93">
              <w:rPr>
                <w:rFonts w:cstheme="minorHAnsi"/>
                <w:b/>
                <w:color w:val="000000" w:themeColor="text1"/>
                <w:lang w:val="en-US"/>
              </w:rPr>
              <w:t>(Dwi Oktavianto, S.T., M.T.)</w:t>
            </w:r>
          </w:p>
          <w:p w14:paraId="0A168A27" w14:textId="0FCE4DD2" w:rsidR="003472FA" w:rsidRPr="00FD7E93" w:rsidRDefault="003472FA" w:rsidP="00055FB0">
            <w:pPr>
              <w:spacing w:after="0" w:line="240" w:lineRule="auto"/>
              <w:jc w:val="center"/>
              <w:rPr>
                <w:rFonts w:cstheme="minorHAnsi"/>
                <w:b/>
                <w:color w:val="000000" w:themeColor="text1"/>
                <w:lang w:val="en-US"/>
              </w:rPr>
            </w:pPr>
          </w:p>
        </w:tc>
        <w:tc>
          <w:tcPr>
            <w:tcW w:w="3325" w:type="dxa"/>
            <w:gridSpan w:val="3"/>
            <w:tcBorders>
              <w:top w:val="single" w:sz="4" w:space="0" w:color="auto"/>
              <w:left w:val="single" w:sz="4" w:space="0" w:color="auto"/>
              <w:bottom w:val="single" w:sz="4" w:space="0" w:color="auto"/>
              <w:right w:val="single" w:sz="4" w:space="0" w:color="auto"/>
            </w:tcBorders>
          </w:tcPr>
          <w:p w14:paraId="7B63AAA1" w14:textId="77777777" w:rsidR="00CD2F0C" w:rsidRPr="00FD7E93" w:rsidRDefault="00CD2F0C" w:rsidP="00CD2F0C">
            <w:pPr>
              <w:spacing w:after="0" w:line="240" w:lineRule="auto"/>
              <w:jc w:val="center"/>
              <w:rPr>
                <w:rFonts w:cstheme="minorHAnsi"/>
                <w:b/>
                <w:color w:val="000000" w:themeColor="text1"/>
                <w:lang w:val="en-US"/>
              </w:rPr>
            </w:pPr>
            <w:r w:rsidRPr="00FD7E93">
              <w:rPr>
                <w:rFonts w:cstheme="minorHAnsi"/>
                <w:b/>
                <w:color w:val="000000" w:themeColor="text1"/>
                <w:lang w:val="en-US"/>
              </w:rPr>
              <w:t>TTd dari Kaprodi</w:t>
            </w:r>
          </w:p>
          <w:p w14:paraId="360D10A4" w14:textId="3995E96F" w:rsidR="003472FA" w:rsidRPr="00FD7E93" w:rsidRDefault="00CD2F0C" w:rsidP="00CD2F0C">
            <w:pPr>
              <w:spacing w:after="0" w:line="240" w:lineRule="auto"/>
              <w:jc w:val="center"/>
              <w:rPr>
                <w:rFonts w:cstheme="minorHAnsi"/>
                <w:b/>
                <w:color w:val="000000" w:themeColor="text1"/>
                <w:lang w:val="en-US"/>
              </w:rPr>
            </w:pPr>
            <w:r w:rsidRPr="00FD7E93">
              <w:rPr>
                <w:rFonts w:cstheme="minorHAnsi"/>
                <w:b/>
                <w:color w:val="000000" w:themeColor="text1"/>
                <w:sz w:val="18"/>
                <w:szCs w:val="18"/>
                <w:lang w:val="en-US"/>
              </w:rPr>
              <w:t>(Dr. Ir. Totok Soehartanto, DEA</w:t>
            </w:r>
          </w:p>
        </w:tc>
      </w:tr>
      <w:tr w:rsidR="00FD7E93" w:rsidRPr="00FD7E93" w14:paraId="7CB73EFE" w14:textId="77777777" w:rsidTr="00CD2F0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FD7E93" w:rsidRDefault="003472FA" w:rsidP="00055FB0">
            <w:pPr>
              <w:tabs>
                <w:tab w:val="left" w:pos="1806"/>
              </w:tabs>
              <w:spacing w:after="0" w:line="240" w:lineRule="auto"/>
              <w:rPr>
                <w:rFonts w:cstheme="minorHAnsi"/>
                <w:b/>
                <w:color w:val="000000" w:themeColor="text1"/>
                <w:lang w:eastAsia="id-ID"/>
              </w:rPr>
            </w:pPr>
            <w:r w:rsidRPr="00FD7E93">
              <w:rPr>
                <w:rFonts w:cstheme="minorHAnsi"/>
                <w:b/>
                <w:color w:val="000000" w:themeColor="text1"/>
                <w:lang w:eastAsia="id-ID"/>
              </w:rPr>
              <w:t xml:space="preserve">CPL-PRODI         </w:t>
            </w:r>
          </w:p>
        </w:tc>
        <w:tc>
          <w:tcPr>
            <w:tcW w:w="10089"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FD7E93" w:rsidRDefault="003472FA" w:rsidP="00055FB0">
            <w:pPr>
              <w:tabs>
                <w:tab w:val="left" w:pos="1806"/>
              </w:tabs>
              <w:spacing w:after="0" w:line="240" w:lineRule="auto"/>
              <w:rPr>
                <w:rFonts w:cstheme="minorHAnsi"/>
                <w:b/>
                <w:color w:val="000000" w:themeColor="text1"/>
                <w:lang w:eastAsia="id-ID"/>
              </w:rPr>
            </w:pPr>
          </w:p>
        </w:tc>
      </w:tr>
      <w:tr w:rsidR="00FD7E93" w:rsidRPr="00FD7E93" w14:paraId="68E11106"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3472FA" w:rsidRPr="00FD7E93" w:rsidRDefault="003472FA" w:rsidP="00055FB0">
            <w:pPr>
              <w:spacing w:after="0" w:line="240" w:lineRule="auto"/>
              <w:rPr>
                <w:rFonts w:cstheme="minorHAnsi"/>
                <w:b/>
                <w:color w:val="000000" w:themeColor="text1"/>
              </w:rPr>
            </w:pPr>
          </w:p>
        </w:tc>
        <w:tc>
          <w:tcPr>
            <w:tcW w:w="12051" w:type="dxa"/>
            <w:gridSpan w:val="14"/>
            <w:tcBorders>
              <w:top w:val="single" w:sz="8" w:space="0" w:color="FFFFFF"/>
              <w:left w:val="single" w:sz="4" w:space="0" w:color="auto"/>
              <w:bottom w:val="single" w:sz="4" w:space="0" w:color="000000" w:themeColor="text1"/>
              <w:right w:val="single" w:sz="4" w:space="0" w:color="auto"/>
            </w:tcBorders>
          </w:tcPr>
          <w:p w14:paraId="0D092386" w14:textId="77777777" w:rsidR="003472FA" w:rsidRPr="00FD7E93" w:rsidRDefault="003472FA" w:rsidP="00055FB0">
            <w:pPr>
              <w:autoSpaceDE w:val="0"/>
              <w:autoSpaceDN w:val="0"/>
              <w:spacing w:after="0" w:line="240" w:lineRule="auto"/>
              <w:rPr>
                <w:rFonts w:cstheme="minorHAnsi"/>
                <w:color w:val="000000" w:themeColor="text1"/>
                <w:sz w:val="20"/>
                <w:szCs w:val="20"/>
                <w:lang w:val="en-US" w:eastAsia="id-ID"/>
              </w:rPr>
            </w:pPr>
          </w:p>
          <w:p w14:paraId="143EBBAC" w14:textId="77777777" w:rsidR="00CD2F0C" w:rsidRPr="00FD7E93" w:rsidRDefault="00CD2F0C" w:rsidP="00CD2F0C">
            <w:pPr>
              <w:pStyle w:val="ListParagraph"/>
              <w:numPr>
                <w:ilvl w:val="0"/>
                <w:numId w:val="32"/>
              </w:numPr>
              <w:spacing w:after="0" w:line="276" w:lineRule="auto"/>
              <w:ind w:left="523" w:hanging="425"/>
              <w:jc w:val="both"/>
              <w:rPr>
                <w:rFonts w:cstheme="minorHAnsi"/>
                <w:color w:val="000000" w:themeColor="text1"/>
                <w:sz w:val="20"/>
                <w:szCs w:val="20"/>
              </w:rPr>
            </w:pPr>
            <w:r w:rsidRPr="00FD7E93">
              <w:rPr>
                <w:rFonts w:cstheme="minorHAnsi"/>
                <w:color w:val="000000" w:themeColor="text1"/>
                <w:sz w:val="20"/>
                <w:szCs w:val="20"/>
              </w:rPr>
              <w:t>Menginternalisasi semangat kemandirian, kejuangan, dan kewirausahaan (S10)</w:t>
            </w:r>
          </w:p>
          <w:p w14:paraId="45B2636A" w14:textId="77777777" w:rsidR="00CD2F0C" w:rsidRPr="00FD7E93" w:rsidRDefault="00CD2F0C" w:rsidP="00CD2F0C">
            <w:pPr>
              <w:pStyle w:val="ListParagraph"/>
              <w:numPr>
                <w:ilvl w:val="0"/>
                <w:numId w:val="32"/>
              </w:numPr>
              <w:spacing w:after="0" w:line="276" w:lineRule="auto"/>
              <w:ind w:left="523" w:hanging="425"/>
              <w:jc w:val="both"/>
              <w:rPr>
                <w:rFonts w:cstheme="minorHAnsi"/>
                <w:color w:val="000000" w:themeColor="text1"/>
                <w:sz w:val="20"/>
                <w:szCs w:val="20"/>
              </w:rPr>
            </w:pPr>
            <w:r w:rsidRPr="00FD7E93">
              <w:rPr>
                <w:rFonts w:cstheme="minorHAnsi"/>
                <w:color w:val="000000" w:themeColor="text1"/>
                <w:sz w:val="20"/>
                <w:szCs w:val="20"/>
              </w:rPr>
              <w:t>Menguasai prinsip profesionalisme dan etika profesi kerja (P2)</w:t>
            </w:r>
          </w:p>
          <w:p w14:paraId="679CC09B" w14:textId="77777777" w:rsidR="00CD2F0C" w:rsidRPr="00FD7E93" w:rsidRDefault="00CD2F0C" w:rsidP="00CD2F0C">
            <w:pPr>
              <w:pStyle w:val="ListParagraph"/>
              <w:numPr>
                <w:ilvl w:val="0"/>
                <w:numId w:val="32"/>
              </w:numPr>
              <w:spacing w:after="0" w:line="276" w:lineRule="auto"/>
              <w:ind w:left="523" w:hanging="425"/>
              <w:jc w:val="both"/>
              <w:rPr>
                <w:rFonts w:cstheme="minorHAnsi"/>
                <w:color w:val="000000" w:themeColor="text1"/>
                <w:sz w:val="20"/>
                <w:szCs w:val="20"/>
              </w:rPr>
            </w:pPr>
            <w:r w:rsidRPr="00FD7E93">
              <w:rPr>
                <w:rFonts w:cstheme="minorHAnsi"/>
                <w:color w:val="000000" w:themeColor="text1"/>
                <w:sz w:val="20"/>
                <w:szCs w:val="20"/>
              </w:rPr>
              <w:t>Menguasai isu terkini dari perkembangan teknologi instrumentasi dunia industri (P3)</w:t>
            </w:r>
          </w:p>
          <w:p w14:paraId="0395F81E" w14:textId="77777777" w:rsidR="00CD2F0C" w:rsidRPr="00FD7E93" w:rsidRDefault="00CD2F0C" w:rsidP="00CD2F0C">
            <w:pPr>
              <w:pStyle w:val="ListParagraph"/>
              <w:numPr>
                <w:ilvl w:val="0"/>
                <w:numId w:val="32"/>
              </w:numPr>
              <w:spacing w:after="0" w:line="276" w:lineRule="auto"/>
              <w:ind w:left="523" w:hanging="425"/>
              <w:jc w:val="both"/>
              <w:rPr>
                <w:rFonts w:cstheme="minorHAnsi"/>
                <w:color w:val="000000" w:themeColor="text1"/>
                <w:sz w:val="20"/>
                <w:szCs w:val="20"/>
              </w:rPr>
            </w:pPr>
            <w:r w:rsidRPr="00FD7E93">
              <w:rPr>
                <w:rFonts w:cstheme="minorHAnsi"/>
                <w:color w:val="000000" w:themeColor="text1"/>
                <w:sz w:val="20"/>
                <w:szCs w:val="20"/>
              </w:rPr>
              <w:t>Menguasai konsep sistem instrumentasi, teknik instrumentasi serta penerapannya di bidang industri (P4)</w:t>
            </w:r>
          </w:p>
          <w:p w14:paraId="2B5C4967" w14:textId="77777777" w:rsidR="00CD2F0C" w:rsidRPr="00FD7E93" w:rsidRDefault="00CD2F0C" w:rsidP="00CD2F0C">
            <w:pPr>
              <w:pStyle w:val="ListParagraph"/>
              <w:numPr>
                <w:ilvl w:val="0"/>
                <w:numId w:val="32"/>
              </w:numPr>
              <w:spacing w:after="0" w:line="276" w:lineRule="auto"/>
              <w:ind w:left="523" w:hanging="425"/>
              <w:jc w:val="both"/>
              <w:rPr>
                <w:rFonts w:cstheme="minorHAnsi"/>
                <w:color w:val="000000" w:themeColor="text1"/>
                <w:sz w:val="20"/>
                <w:szCs w:val="20"/>
              </w:rPr>
            </w:pPr>
            <w:r w:rsidRPr="00FD7E93">
              <w:rPr>
                <w:rFonts w:cstheme="minorHAnsi"/>
                <w:color w:val="000000" w:themeColor="text1"/>
                <w:sz w:val="20"/>
                <w:szCs w:val="20"/>
              </w:rPr>
              <w:t>mampu mengembangkan diri dan bersaing di tingkat nasional maupun internasional (KU10)</w:t>
            </w:r>
          </w:p>
          <w:p w14:paraId="499B60E5" w14:textId="335D9522" w:rsidR="00BD69D3" w:rsidRPr="00FD7E93" w:rsidRDefault="00BD69D3" w:rsidP="00055FB0">
            <w:pPr>
              <w:autoSpaceDE w:val="0"/>
              <w:autoSpaceDN w:val="0"/>
              <w:spacing w:after="0" w:line="240" w:lineRule="auto"/>
              <w:rPr>
                <w:rFonts w:cstheme="minorHAnsi"/>
                <w:color w:val="000000" w:themeColor="text1"/>
                <w:sz w:val="20"/>
                <w:szCs w:val="20"/>
                <w:lang w:val="en-US" w:eastAsia="id-ID"/>
              </w:rPr>
            </w:pPr>
          </w:p>
        </w:tc>
      </w:tr>
      <w:tr w:rsidR="00FD7E93" w:rsidRPr="00FD7E93" w14:paraId="02C1D5C1" w14:textId="77777777" w:rsidTr="00CD2F0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3472FA" w:rsidRPr="00FD7E93" w:rsidRDefault="003472FA" w:rsidP="00055FB0">
            <w:pPr>
              <w:spacing w:after="0" w:line="240" w:lineRule="auto"/>
              <w:rPr>
                <w:rFonts w:cstheme="minorHAnsi"/>
                <w:b/>
                <w:color w:val="000000" w:themeColor="text1"/>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3472FA" w:rsidRPr="00FD7E93" w:rsidRDefault="004C5F21" w:rsidP="00055FB0">
            <w:pPr>
              <w:spacing w:after="0" w:line="240" w:lineRule="auto"/>
              <w:rPr>
                <w:rFonts w:cstheme="minorHAnsi"/>
                <w:b/>
                <w:color w:val="000000" w:themeColor="text1"/>
                <w:sz w:val="20"/>
                <w:szCs w:val="20"/>
                <w:lang w:val="en-US" w:eastAsia="id-ID"/>
              </w:rPr>
            </w:pPr>
            <w:r w:rsidRPr="00FD7E93">
              <w:rPr>
                <w:rFonts w:cstheme="minorHAnsi"/>
                <w:b/>
                <w:color w:val="000000" w:themeColor="text1"/>
                <w:sz w:val="20"/>
                <w:szCs w:val="20"/>
                <w:lang w:val="en-US" w:eastAsia="id-ID"/>
              </w:rPr>
              <w:t>CP MK</w:t>
            </w:r>
          </w:p>
        </w:tc>
        <w:tc>
          <w:tcPr>
            <w:tcW w:w="10058" w:type="dxa"/>
            <w:gridSpan w:val="11"/>
            <w:tcBorders>
              <w:top w:val="single" w:sz="4" w:space="0" w:color="000000" w:themeColor="text1"/>
              <w:left w:val="single" w:sz="4" w:space="0" w:color="auto"/>
              <w:bottom w:val="nil"/>
              <w:right w:val="single" w:sz="4" w:space="0" w:color="auto"/>
            </w:tcBorders>
          </w:tcPr>
          <w:p w14:paraId="32A1C2FB" w14:textId="77777777" w:rsidR="003472FA" w:rsidRPr="00FD7E93" w:rsidRDefault="003472FA" w:rsidP="00055FB0">
            <w:pPr>
              <w:spacing w:after="0" w:line="240" w:lineRule="auto"/>
              <w:rPr>
                <w:rFonts w:cstheme="minorHAnsi"/>
                <w:color w:val="000000" w:themeColor="text1"/>
                <w:sz w:val="20"/>
                <w:szCs w:val="20"/>
                <w:lang w:eastAsia="id-ID"/>
              </w:rPr>
            </w:pPr>
          </w:p>
        </w:tc>
      </w:tr>
      <w:tr w:rsidR="00FD7E93" w:rsidRPr="00FD7E93" w14:paraId="77B967DB"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3472FA" w:rsidRPr="00FD7E93" w:rsidRDefault="003472FA" w:rsidP="00055FB0">
            <w:pPr>
              <w:spacing w:after="0" w:line="240" w:lineRule="auto"/>
              <w:rPr>
                <w:rFonts w:cstheme="minorHAnsi"/>
                <w:b/>
                <w:color w:val="000000" w:themeColor="text1"/>
              </w:rPr>
            </w:pPr>
          </w:p>
        </w:tc>
        <w:tc>
          <w:tcPr>
            <w:tcW w:w="12051" w:type="dxa"/>
            <w:gridSpan w:val="14"/>
            <w:tcBorders>
              <w:top w:val="nil"/>
              <w:left w:val="single" w:sz="4" w:space="0" w:color="auto"/>
              <w:bottom w:val="single" w:sz="4" w:space="0" w:color="000000"/>
              <w:right w:val="single" w:sz="4" w:space="0" w:color="auto"/>
            </w:tcBorders>
          </w:tcPr>
          <w:p w14:paraId="0EBC4524" w14:textId="77777777" w:rsidR="003472FA" w:rsidRPr="00FD7E93" w:rsidRDefault="003472FA" w:rsidP="00055FB0">
            <w:pPr>
              <w:spacing w:after="0" w:line="240" w:lineRule="auto"/>
              <w:ind w:left="322" w:hanging="322"/>
              <w:rPr>
                <w:rFonts w:cstheme="minorHAnsi"/>
                <w:bCs/>
                <w:color w:val="000000" w:themeColor="text1"/>
                <w:sz w:val="20"/>
                <w:szCs w:val="20"/>
                <w:lang w:eastAsia="id-ID"/>
              </w:rPr>
            </w:pPr>
          </w:p>
          <w:p w14:paraId="0879EA40" w14:textId="77777777" w:rsidR="00CD2F0C" w:rsidRPr="00FD7E93" w:rsidRDefault="00CD2F0C" w:rsidP="00CD2F0C">
            <w:pPr>
              <w:pStyle w:val="ListParagraph"/>
              <w:numPr>
                <w:ilvl w:val="0"/>
                <w:numId w:val="33"/>
              </w:numPr>
              <w:spacing w:after="0" w:line="276" w:lineRule="auto"/>
              <w:jc w:val="both"/>
              <w:rPr>
                <w:rFonts w:cstheme="minorHAnsi"/>
                <w:color w:val="000000" w:themeColor="text1"/>
                <w:sz w:val="20"/>
                <w:szCs w:val="20"/>
              </w:rPr>
            </w:pPr>
            <w:r w:rsidRPr="00FD7E93">
              <w:rPr>
                <w:rFonts w:cstheme="minorHAnsi"/>
                <w:color w:val="000000" w:themeColor="text1"/>
                <w:sz w:val="20"/>
                <w:szCs w:val="20"/>
              </w:rPr>
              <w:t>Mahasiswa mampu mengetahui dan memahami perkembangan teknologi instrumentasi di industri</w:t>
            </w:r>
          </w:p>
          <w:p w14:paraId="481C495B" w14:textId="77777777" w:rsidR="00CD2F0C" w:rsidRPr="00FD7E93" w:rsidRDefault="00CD2F0C" w:rsidP="00CD2F0C">
            <w:pPr>
              <w:pStyle w:val="ListParagraph"/>
              <w:numPr>
                <w:ilvl w:val="0"/>
                <w:numId w:val="33"/>
              </w:numPr>
              <w:spacing w:after="0" w:line="276" w:lineRule="auto"/>
              <w:jc w:val="both"/>
              <w:rPr>
                <w:rFonts w:cstheme="minorHAnsi"/>
                <w:color w:val="000000" w:themeColor="text1"/>
                <w:sz w:val="20"/>
                <w:szCs w:val="20"/>
              </w:rPr>
            </w:pPr>
            <w:r w:rsidRPr="00FD7E93">
              <w:rPr>
                <w:rFonts w:cstheme="minorHAnsi"/>
                <w:color w:val="000000" w:themeColor="text1"/>
                <w:sz w:val="20"/>
                <w:szCs w:val="20"/>
              </w:rPr>
              <w:t>Mahasiswa mampu memahami, mematuhi dan mempraktekkan standarisasi di dunia industri</w:t>
            </w:r>
          </w:p>
          <w:p w14:paraId="0036F311" w14:textId="77777777" w:rsidR="00CD2F0C" w:rsidRPr="00FD7E93" w:rsidRDefault="00CD2F0C" w:rsidP="00CD2F0C">
            <w:pPr>
              <w:pStyle w:val="ListParagraph"/>
              <w:numPr>
                <w:ilvl w:val="0"/>
                <w:numId w:val="33"/>
              </w:numPr>
              <w:spacing w:after="0" w:line="276" w:lineRule="auto"/>
              <w:jc w:val="both"/>
              <w:rPr>
                <w:rFonts w:cstheme="minorHAnsi"/>
                <w:color w:val="000000" w:themeColor="text1"/>
                <w:sz w:val="20"/>
                <w:szCs w:val="20"/>
              </w:rPr>
            </w:pPr>
            <w:r w:rsidRPr="00FD7E93">
              <w:rPr>
                <w:rFonts w:cstheme="minorHAnsi"/>
                <w:color w:val="000000" w:themeColor="text1"/>
                <w:sz w:val="20"/>
                <w:szCs w:val="20"/>
              </w:rPr>
              <w:t xml:space="preserve">Mahasiswa mampu memahami implmentasi standar instrumentasi lingkup nasional dan internasional </w:t>
            </w:r>
          </w:p>
          <w:p w14:paraId="57177FD5" w14:textId="77777777" w:rsidR="00CD2F0C" w:rsidRPr="00FD7E93" w:rsidRDefault="00CD2F0C" w:rsidP="00CD2F0C">
            <w:pPr>
              <w:pStyle w:val="ListParagraph"/>
              <w:numPr>
                <w:ilvl w:val="0"/>
                <w:numId w:val="33"/>
              </w:numPr>
              <w:spacing w:after="0" w:line="276" w:lineRule="auto"/>
              <w:jc w:val="both"/>
              <w:rPr>
                <w:rFonts w:cstheme="minorHAnsi"/>
                <w:color w:val="000000" w:themeColor="text1"/>
                <w:sz w:val="20"/>
                <w:szCs w:val="20"/>
              </w:rPr>
            </w:pPr>
            <w:r w:rsidRPr="00FD7E93">
              <w:rPr>
                <w:rFonts w:cstheme="minorHAnsi"/>
                <w:color w:val="000000" w:themeColor="text1"/>
                <w:sz w:val="20"/>
                <w:szCs w:val="20"/>
              </w:rPr>
              <w:t>Mahasiswa mampu menganalisis dan mendesain ulang BPCS (Basic Process Control System) sesuai dengan kaidah engineering pada kondisi aktual industri</w:t>
            </w:r>
          </w:p>
          <w:p w14:paraId="7D065A0C" w14:textId="67B54161" w:rsidR="004C5F21" w:rsidRPr="00FD7E93" w:rsidRDefault="004C5F21" w:rsidP="00055FB0">
            <w:pPr>
              <w:spacing w:after="0" w:line="240" w:lineRule="auto"/>
              <w:ind w:left="322" w:hanging="322"/>
              <w:rPr>
                <w:rFonts w:cstheme="minorHAnsi"/>
                <w:bCs/>
                <w:color w:val="000000" w:themeColor="text1"/>
                <w:sz w:val="20"/>
                <w:szCs w:val="20"/>
                <w:lang w:eastAsia="id-ID"/>
              </w:rPr>
            </w:pPr>
          </w:p>
        </w:tc>
      </w:tr>
      <w:tr w:rsidR="00FD7E93" w:rsidRPr="00FD7E93" w14:paraId="410D26D8" w14:textId="77777777" w:rsidTr="00CD2F0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lastRenderedPageBreak/>
              <w:t>Diskripsi Singkat MK</w:t>
            </w:r>
          </w:p>
        </w:tc>
        <w:tc>
          <w:tcPr>
            <w:tcW w:w="12051" w:type="dxa"/>
            <w:gridSpan w:val="14"/>
            <w:tcBorders>
              <w:top w:val="single" w:sz="4" w:space="0" w:color="000000"/>
              <w:left w:val="single" w:sz="4" w:space="0" w:color="auto"/>
              <w:bottom w:val="single" w:sz="4" w:space="0" w:color="auto"/>
              <w:right w:val="single" w:sz="4" w:space="0" w:color="auto"/>
            </w:tcBorders>
          </w:tcPr>
          <w:p w14:paraId="0101E725" w14:textId="162BF2DC" w:rsidR="003472FA" w:rsidRPr="00FD7E93" w:rsidRDefault="00CD2F0C" w:rsidP="00055FB0">
            <w:pPr>
              <w:spacing w:after="0" w:line="240" w:lineRule="auto"/>
              <w:rPr>
                <w:rFonts w:cstheme="minorHAnsi"/>
                <w:bCs/>
                <w:color w:val="000000" w:themeColor="text1"/>
                <w:sz w:val="20"/>
                <w:szCs w:val="20"/>
                <w:lang w:val="da-DK"/>
              </w:rPr>
            </w:pPr>
            <w:r w:rsidRPr="00FD7E93">
              <w:rPr>
                <w:rFonts w:eastAsia="Arial" w:cstheme="minorHAnsi"/>
                <w:color w:val="000000" w:themeColor="text1"/>
                <w:sz w:val="20"/>
                <w:szCs w:val="20"/>
              </w:rPr>
              <w:t xml:space="preserve">Matakuliah kapita selekta industri ini termasuk dalam rumpun mata kuliah Instrumentasi </w:t>
            </w:r>
            <w:r w:rsidRPr="00FD7E93">
              <w:rPr>
                <w:rFonts w:eastAsia="Arial" w:cstheme="minorHAnsi"/>
                <w:i/>
                <w:iCs/>
                <w:color w:val="000000" w:themeColor="text1"/>
                <w:sz w:val="20"/>
                <w:szCs w:val="20"/>
                <w:lang w:val="en-US"/>
              </w:rPr>
              <w:t xml:space="preserve">Safety System </w:t>
            </w:r>
            <w:r w:rsidRPr="00FD7E93">
              <w:rPr>
                <w:rFonts w:eastAsia="Arial" w:cstheme="minorHAnsi"/>
                <w:color w:val="000000" w:themeColor="text1"/>
                <w:sz w:val="20"/>
                <w:szCs w:val="20"/>
              </w:rPr>
              <w:t>di PS S. Tr. TRI – ITS. Matakuliah ini membahas tentang berbagai fenomena yang banyak terjadi dalam suatu plan di industry, seperti sistem kontrol otomatis dan sistem proteksi pada plan.</w:t>
            </w:r>
          </w:p>
        </w:tc>
      </w:tr>
      <w:tr w:rsidR="00FD7E93" w:rsidRPr="00FD7E93" w14:paraId="6F5E9916" w14:textId="77777777" w:rsidTr="00CD2F0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Pokok Bahasan / Bahan Kajian</w:t>
            </w:r>
          </w:p>
        </w:tc>
        <w:tc>
          <w:tcPr>
            <w:tcW w:w="12051" w:type="dxa"/>
            <w:gridSpan w:val="14"/>
            <w:tcBorders>
              <w:top w:val="single" w:sz="4" w:space="0" w:color="000000"/>
              <w:left w:val="single" w:sz="4" w:space="0" w:color="auto"/>
              <w:bottom w:val="single" w:sz="4" w:space="0" w:color="auto"/>
              <w:right w:val="single" w:sz="4" w:space="0" w:color="auto"/>
            </w:tcBorders>
          </w:tcPr>
          <w:p w14:paraId="0B78E638" w14:textId="77777777" w:rsidR="00CD2F0C" w:rsidRPr="00FD7E93" w:rsidRDefault="00CD2F0C" w:rsidP="00CD2F0C">
            <w:pPr>
              <w:pStyle w:val="ListParagraph"/>
              <w:numPr>
                <w:ilvl w:val="0"/>
                <w:numId w:val="34"/>
              </w:numPr>
              <w:autoSpaceDE w:val="0"/>
              <w:autoSpaceDN w:val="0"/>
              <w:adjustRightInd w:val="0"/>
              <w:spacing w:after="0" w:line="240" w:lineRule="auto"/>
              <w:ind w:left="447"/>
              <w:jc w:val="both"/>
              <w:rPr>
                <w:rFonts w:cstheme="minorHAnsi"/>
                <w:color w:val="000000" w:themeColor="text1"/>
                <w:sz w:val="20"/>
                <w:szCs w:val="20"/>
              </w:rPr>
            </w:pPr>
            <w:r w:rsidRPr="00FD7E93">
              <w:rPr>
                <w:rFonts w:cstheme="minorHAnsi"/>
                <w:color w:val="000000" w:themeColor="text1"/>
                <w:sz w:val="20"/>
                <w:szCs w:val="20"/>
              </w:rPr>
              <w:t>Plan proses di industri secara luas</w:t>
            </w:r>
          </w:p>
          <w:p w14:paraId="382496AF" w14:textId="77777777" w:rsidR="00CD2F0C" w:rsidRPr="00FD7E93" w:rsidRDefault="00CD2F0C" w:rsidP="00CD2F0C">
            <w:pPr>
              <w:pStyle w:val="ListParagraph"/>
              <w:numPr>
                <w:ilvl w:val="0"/>
                <w:numId w:val="34"/>
              </w:numPr>
              <w:autoSpaceDE w:val="0"/>
              <w:autoSpaceDN w:val="0"/>
              <w:adjustRightInd w:val="0"/>
              <w:ind w:left="447"/>
              <w:jc w:val="both"/>
              <w:rPr>
                <w:rFonts w:cstheme="minorHAnsi"/>
                <w:color w:val="000000" w:themeColor="text1"/>
                <w:sz w:val="20"/>
                <w:szCs w:val="20"/>
              </w:rPr>
            </w:pPr>
            <w:r w:rsidRPr="00FD7E93">
              <w:rPr>
                <w:rFonts w:cstheme="minorHAnsi"/>
                <w:color w:val="000000" w:themeColor="text1"/>
                <w:sz w:val="20"/>
                <w:szCs w:val="20"/>
              </w:rPr>
              <w:t>Implementasi sistem kontrol di industri saat ini</w:t>
            </w:r>
          </w:p>
          <w:p w14:paraId="6EB59515" w14:textId="77777777" w:rsidR="00CD2F0C" w:rsidRPr="00FD7E93" w:rsidRDefault="00CD2F0C" w:rsidP="00CD2F0C">
            <w:pPr>
              <w:pStyle w:val="ListParagraph"/>
              <w:numPr>
                <w:ilvl w:val="0"/>
                <w:numId w:val="34"/>
              </w:numPr>
              <w:autoSpaceDE w:val="0"/>
              <w:autoSpaceDN w:val="0"/>
              <w:adjustRightInd w:val="0"/>
              <w:ind w:left="447"/>
              <w:jc w:val="both"/>
              <w:rPr>
                <w:rFonts w:cstheme="minorHAnsi"/>
                <w:color w:val="000000" w:themeColor="text1"/>
                <w:sz w:val="20"/>
                <w:szCs w:val="20"/>
              </w:rPr>
            </w:pPr>
            <w:r w:rsidRPr="00FD7E93">
              <w:rPr>
                <w:rFonts w:cstheme="minorHAnsi"/>
                <w:color w:val="000000" w:themeColor="text1"/>
                <w:sz w:val="20"/>
                <w:szCs w:val="20"/>
              </w:rPr>
              <w:t>Implementasi sistem pengukuran di industri saat ini</w:t>
            </w:r>
          </w:p>
          <w:p w14:paraId="552B0B55" w14:textId="52B3CDA5" w:rsidR="003472FA" w:rsidRPr="00FD7E93" w:rsidRDefault="00CD2F0C" w:rsidP="00CD2F0C">
            <w:pPr>
              <w:pStyle w:val="ListParagraph"/>
              <w:numPr>
                <w:ilvl w:val="0"/>
                <w:numId w:val="34"/>
              </w:numPr>
              <w:autoSpaceDE w:val="0"/>
              <w:autoSpaceDN w:val="0"/>
              <w:adjustRightInd w:val="0"/>
              <w:ind w:left="447"/>
              <w:jc w:val="both"/>
              <w:rPr>
                <w:rFonts w:cstheme="minorHAnsi"/>
                <w:color w:val="000000" w:themeColor="text1"/>
                <w:sz w:val="20"/>
                <w:szCs w:val="20"/>
              </w:rPr>
            </w:pPr>
            <w:r w:rsidRPr="00FD7E93">
              <w:rPr>
                <w:rFonts w:cstheme="minorHAnsi"/>
                <w:color w:val="000000" w:themeColor="text1"/>
                <w:sz w:val="20"/>
                <w:szCs w:val="20"/>
              </w:rPr>
              <w:t>Implementasi sistem kalibrasi di industri saat ini</w:t>
            </w:r>
          </w:p>
        </w:tc>
      </w:tr>
      <w:tr w:rsidR="00FD7E93" w:rsidRPr="00FD7E93" w14:paraId="0655D76A" w14:textId="77777777" w:rsidTr="00CD2F0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3472FA" w:rsidRPr="00FD7E93" w:rsidRDefault="003472FA" w:rsidP="00055FB0">
            <w:pPr>
              <w:spacing w:after="0" w:line="240" w:lineRule="auto"/>
              <w:ind w:left="26"/>
              <w:rPr>
                <w:rFonts w:cstheme="minorHAnsi"/>
                <w:b/>
                <w:color w:val="000000" w:themeColor="text1"/>
                <w:sz w:val="20"/>
                <w:szCs w:val="20"/>
              </w:rPr>
            </w:pPr>
            <w:r w:rsidRPr="00FD7E93">
              <w:rPr>
                <w:rFonts w:cstheme="minorHAnsi"/>
                <w:b/>
                <w:color w:val="000000" w:themeColor="text1"/>
                <w:sz w:val="20"/>
                <w:szCs w:val="20"/>
              </w:rPr>
              <w:t>Utama:</w:t>
            </w:r>
          </w:p>
        </w:tc>
        <w:tc>
          <w:tcPr>
            <w:tcW w:w="10089" w:type="dxa"/>
            <w:gridSpan w:val="12"/>
            <w:tcBorders>
              <w:top w:val="nil"/>
              <w:left w:val="single" w:sz="4" w:space="0" w:color="auto"/>
              <w:bottom w:val="single" w:sz="4" w:space="0" w:color="FFFFFF"/>
              <w:right w:val="single" w:sz="4" w:space="0" w:color="auto"/>
            </w:tcBorders>
          </w:tcPr>
          <w:p w14:paraId="0312E131" w14:textId="77777777" w:rsidR="003472FA" w:rsidRPr="00FD7E93" w:rsidRDefault="003472FA" w:rsidP="00055FB0">
            <w:pPr>
              <w:spacing w:after="0" w:line="240" w:lineRule="auto"/>
              <w:ind w:left="26"/>
              <w:rPr>
                <w:rFonts w:cstheme="minorHAnsi"/>
                <w:b/>
                <w:color w:val="000000" w:themeColor="text1"/>
                <w:sz w:val="20"/>
                <w:szCs w:val="20"/>
              </w:rPr>
            </w:pPr>
          </w:p>
        </w:tc>
      </w:tr>
      <w:tr w:rsidR="00FD7E93" w:rsidRPr="00FD7E93" w14:paraId="33B22F4F"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3472FA" w:rsidRPr="00FD7E93" w:rsidRDefault="003472FA" w:rsidP="00055FB0">
            <w:pPr>
              <w:spacing w:after="0" w:line="240" w:lineRule="auto"/>
              <w:rPr>
                <w:rFonts w:cstheme="minorHAnsi"/>
                <w:b/>
                <w:color w:val="000000" w:themeColor="text1"/>
              </w:rPr>
            </w:pPr>
          </w:p>
        </w:tc>
        <w:tc>
          <w:tcPr>
            <w:tcW w:w="12051" w:type="dxa"/>
            <w:gridSpan w:val="14"/>
            <w:tcBorders>
              <w:top w:val="single" w:sz="4" w:space="0" w:color="FFFFFF"/>
              <w:left w:val="single" w:sz="4" w:space="0" w:color="auto"/>
              <w:bottom w:val="single" w:sz="8" w:space="0" w:color="FFFFFF"/>
              <w:right w:val="single" w:sz="4" w:space="0" w:color="auto"/>
            </w:tcBorders>
            <w:hideMark/>
          </w:tcPr>
          <w:p w14:paraId="233EE0FA" w14:textId="77777777" w:rsidR="00CD2F0C" w:rsidRPr="00FD7E93" w:rsidRDefault="00CD2F0C" w:rsidP="00CD2F0C">
            <w:pPr>
              <w:pStyle w:val="ListParagraph"/>
              <w:numPr>
                <w:ilvl w:val="0"/>
                <w:numId w:val="35"/>
              </w:numPr>
              <w:spacing w:after="30" w:line="276" w:lineRule="auto"/>
              <w:ind w:right="39"/>
              <w:jc w:val="both"/>
              <w:rPr>
                <w:rFonts w:cstheme="minorHAnsi"/>
                <w:color w:val="000000" w:themeColor="text1"/>
                <w:sz w:val="20"/>
                <w:szCs w:val="20"/>
              </w:rPr>
            </w:pPr>
            <w:r w:rsidRPr="00FD7E93">
              <w:rPr>
                <w:rFonts w:cstheme="minorHAnsi"/>
                <w:color w:val="000000" w:themeColor="text1"/>
                <w:sz w:val="20"/>
                <w:szCs w:val="20"/>
              </w:rPr>
              <w:t>K. Ogata, Modern Control Engineering, edisi 5.</w:t>
            </w:r>
          </w:p>
          <w:p w14:paraId="0FE3DD6C" w14:textId="6732F9E1" w:rsidR="003472FA" w:rsidRPr="00FD7E93" w:rsidRDefault="00CD2F0C" w:rsidP="00D65828">
            <w:pPr>
              <w:pStyle w:val="ListParagraph"/>
              <w:numPr>
                <w:ilvl w:val="0"/>
                <w:numId w:val="35"/>
              </w:numPr>
              <w:spacing w:after="30" w:line="276" w:lineRule="auto"/>
              <w:ind w:right="39"/>
              <w:jc w:val="both"/>
              <w:rPr>
                <w:rFonts w:cstheme="minorHAnsi"/>
                <w:color w:val="000000" w:themeColor="text1"/>
                <w:sz w:val="20"/>
                <w:szCs w:val="20"/>
              </w:rPr>
            </w:pPr>
            <w:r w:rsidRPr="00FD7E93">
              <w:rPr>
                <w:rFonts w:cstheme="minorHAnsi"/>
                <w:color w:val="000000" w:themeColor="text1"/>
                <w:sz w:val="20"/>
                <w:szCs w:val="20"/>
              </w:rPr>
              <w:t>John P. Bentley, Priciple of Measurement System, Edisi 4, 2005</w:t>
            </w:r>
          </w:p>
        </w:tc>
      </w:tr>
      <w:tr w:rsidR="00FD7E93" w:rsidRPr="00FD7E93" w14:paraId="244899FF"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3472FA" w:rsidRPr="00FD7E93" w:rsidRDefault="003472FA" w:rsidP="00055FB0">
            <w:pPr>
              <w:spacing w:after="0" w:line="240" w:lineRule="auto"/>
              <w:rPr>
                <w:rFonts w:cstheme="minorHAnsi"/>
                <w:b/>
                <w:color w:val="000000" w:themeColor="text1"/>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3472FA" w:rsidRPr="00FD7E93" w:rsidRDefault="003472FA" w:rsidP="00055FB0">
            <w:pPr>
              <w:spacing w:after="0" w:line="240" w:lineRule="auto"/>
              <w:rPr>
                <w:rFonts w:cstheme="minorHAnsi"/>
                <w:color w:val="000000" w:themeColor="text1"/>
                <w:sz w:val="20"/>
                <w:szCs w:val="20"/>
              </w:rPr>
            </w:pPr>
            <w:r w:rsidRPr="00FD7E93">
              <w:rPr>
                <w:rFonts w:cstheme="minorHAnsi"/>
                <w:b/>
                <w:iCs/>
                <w:color w:val="000000" w:themeColor="text1"/>
                <w:sz w:val="20"/>
                <w:szCs w:val="20"/>
              </w:rPr>
              <w:t>Pendukung :</w:t>
            </w:r>
          </w:p>
        </w:tc>
        <w:tc>
          <w:tcPr>
            <w:tcW w:w="10089" w:type="dxa"/>
            <w:gridSpan w:val="12"/>
            <w:tcBorders>
              <w:top w:val="single" w:sz="8" w:space="0" w:color="FFFFFF"/>
              <w:left w:val="single" w:sz="4" w:space="0" w:color="auto"/>
              <w:bottom w:val="single" w:sz="8" w:space="0" w:color="FFFFFF"/>
              <w:right w:val="single" w:sz="4" w:space="0" w:color="auto"/>
            </w:tcBorders>
          </w:tcPr>
          <w:p w14:paraId="381F4FE3" w14:textId="77777777" w:rsidR="003472FA" w:rsidRPr="00FD7E93" w:rsidRDefault="003472FA" w:rsidP="00055FB0">
            <w:pPr>
              <w:spacing w:after="0" w:line="240" w:lineRule="auto"/>
              <w:rPr>
                <w:rFonts w:cstheme="minorHAnsi"/>
                <w:color w:val="000000" w:themeColor="text1"/>
                <w:sz w:val="20"/>
                <w:szCs w:val="20"/>
              </w:rPr>
            </w:pPr>
          </w:p>
        </w:tc>
      </w:tr>
      <w:tr w:rsidR="00FD7E93" w:rsidRPr="00FD7E93" w14:paraId="60D585E2"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3472FA" w:rsidRPr="00FD7E93" w:rsidRDefault="003472FA" w:rsidP="00055FB0">
            <w:pPr>
              <w:spacing w:after="0" w:line="240" w:lineRule="auto"/>
              <w:rPr>
                <w:rFonts w:cstheme="minorHAnsi"/>
                <w:b/>
                <w:color w:val="000000" w:themeColor="text1"/>
              </w:rPr>
            </w:pPr>
          </w:p>
        </w:tc>
        <w:tc>
          <w:tcPr>
            <w:tcW w:w="12051" w:type="dxa"/>
            <w:gridSpan w:val="14"/>
            <w:tcBorders>
              <w:top w:val="single" w:sz="4" w:space="0" w:color="FFFFFF"/>
              <w:left w:val="single" w:sz="4" w:space="0" w:color="auto"/>
              <w:bottom w:val="single" w:sz="4" w:space="0" w:color="auto"/>
              <w:right w:val="single" w:sz="4" w:space="0" w:color="auto"/>
            </w:tcBorders>
            <w:hideMark/>
          </w:tcPr>
          <w:p w14:paraId="17E5AAC8" w14:textId="61EF011B" w:rsidR="003472FA" w:rsidRPr="00FD7E93" w:rsidRDefault="003472FA" w:rsidP="00D65828">
            <w:pPr>
              <w:pStyle w:val="ListParagraph"/>
              <w:tabs>
                <w:tab w:val="left" w:pos="0"/>
              </w:tabs>
              <w:autoSpaceDN w:val="0"/>
              <w:spacing w:after="0" w:line="240" w:lineRule="auto"/>
              <w:ind w:left="331"/>
              <w:rPr>
                <w:rFonts w:cstheme="minorHAnsi"/>
                <w:color w:val="000000" w:themeColor="text1"/>
                <w:sz w:val="20"/>
                <w:szCs w:val="20"/>
              </w:rPr>
            </w:pPr>
          </w:p>
        </w:tc>
      </w:tr>
      <w:tr w:rsidR="00FD7E93" w:rsidRPr="00FD7E93" w14:paraId="4853562B" w14:textId="77777777" w:rsidTr="00CD2F0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3472FA" w:rsidRPr="00FD7E93" w:rsidRDefault="003472FA" w:rsidP="00055FB0">
            <w:pPr>
              <w:spacing w:after="0" w:line="240" w:lineRule="auto"/>
              <w:rPr>
                <w:rFonts w:cstheme="minorHAnsi"/>
                <w:b/>
                <w:color w:val="000000" w:themeColor="text1"/>
                <w:sz w:val="20"/>
                <w:szCs w:val="20"/>
              </w:rPr>
            </w:pPr>
            <w:r w:rsidRPr="00FD7E93">
              <w:rPr>
                <w:rFonts w:cstheme="minorHAnsi"/>
                <w:b/>
                <w:color w:val="000000" w:themeColor="text1"/>
                <w:sz w:val="20"/>
                <w:szCs w:val="20"/>
              </w:rPr>
              <w:t>Preangkat lunak :</w:t>
            </w:r>
          </w:p>
        </w:tc>
        <w:tc>
          <w:tcPr>
            <w:tcW w:w="6458"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3472FA" w:rsidRPr="00FD7E93" w:rsidRDefault="003472FA" w:rsidP="00055FB0">
            <w:pPr>
              <w:spacing w:after="0" w:line="240" w:lineRule="auto"/>
              <w:rPr>
                <w:rFonts w:cstheme="minorHAnsi"/>
                <w:b/>
                <w:color w:val="000000" w:themeColor="text1"/>
                <w:sz w:val="20"/>
                <w:szCs w:val="20"/>
              </w:rPr>
            </w:pPr>
            <w:r w:rsidRPr="00FD7E93">
              <w:rPr>
                <w:rFonts w:cstheme="minorHAnsi"/>
                <w:b/>
                <w:color w:val="000000" w:themeColor="text1"/>
                <w:sz w:val="20"/>
                <w:szCs w:val="20"/>
              </w:rPr>
              <w:t>Perangkat keras :</w:t>
            </w:r>
          </w:p>
        </w:tc>
      </w:tr>
      <w:tr w:rsidR="00FD7E93" w:rsidRPr="00FD7E93" w14:paraId="0F68D364" w14:textId="77777777" w:rsidTr="00CD2F0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3472FA" w:rsidRPr="00FD7E93" w:rsidRDefault="003472FA" w:rsidP="00055FB0">
            <w:pPr>
              <w:spacing w:after="0" w:line="240" w:lineRule="auto"/>
              <w:rPr>
                <w:rFonts w:cstheme="minorHAnsi"/>
                <w:b/>
                <w:color w:val="000000" w:themeColor="text1"/>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3472FA" w:rsidRPr="00FD7E93" w:rsidRDefault="003472FA" w:rsidP="00055FB0">
            <w:pPr>
              <w:spacing w:after="0" w:line="240" w:lineRule="auto"/>
              <w:rPr>
                <w:rFonts w:cstheme="minorHAnsi"/>
                <w:color w:val="000000" w:themeColor="text1"/>
                <w:sz w:val="20"/>
                <w:szCs w:val="20"/>
              </w:rPr>
            </w:pPr>
          </w:p>
        </w:tc>
        <w:tc>
          <w:tcPr>
            <w:tcW w:w="6458" w:type="dxa"/>
            <w:gridSpan w:val="7"/>
            <w:tcBorders>
              <w:top w:val="single" w:sz="4" w:space="0" w:color="auto"/>
              <w:left w:val="single" w:sz="4" w:space="0" w:color="auto"/>
              <w:bottom w:val="single" w:sz="4" w:space="0" w:color="auto"/>
              <w:right w:val="single" w:sz="4" w:space="0" w:color="auto"/>
            </w:tcBorders>
          </w:tcPr>
          <w:p w14:paraId="0146AD09" w14:textId="290A64E4" w:rsidR="003472FA" w:rsidRPr="00FD7E93" w:rsidRDefault="003472FA" w:rsidP="00055FB0">
            <w:pPr>
              <w:spacing w:after="0" w:line="240" w:lineRule="auto"/>
              <w:rPr>
                <w:rFonts w:cstheme="minorHAnsi"/>
                <w:color w:val="000000" w:themeColor="text1"/>
                <w:sz w:val="20"/>
                <w:szCs w:val="20"/>
                <w:lang w:val="en-US"/>
              </w:rPr>
            </w:pPr>
          </w:p>
        </w:tc>
      </w:tr>
      <w:tr w:rsidR="00FD7E93" w:rsidRPr="00FD7E93" w14:paraId="40D46AC4" w14:textId="77777777" w:rsidTr="00CD2F0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Team Teaching</w:t>
            </w:r>
          </w:p>
        </w:tc>
        <w:tc>
          <w:tcPr>
            <w:tcW w:w="12051" w:type="dxa"/>
            <w:gridSpan w:val="14"/>
            <w:tcBorders>
              <w:top w:val="single" w:sz="4" w:space="0" w:color="auto"/>
              <w:left w:val="single" w:sz="4" w:space="0" w:color="auto"/>
              <w:bottom w:val="single" w:sz="4" w:space="0" w:color="auto"/>
              <w:right w:val="single" w:sz="4" w:space="0" w:color="auto"/>
            </w:tcBorders>
          </w:tcPr>
          <w:p w14:paraId="7BECA720" w14:textId="69E327C8" w:rsidR="003472FA" w:rsidRPr="00FD7E93" w:rsidRDefault="003472FA" w:rsidP="00055FB0">
            <w:pPr>
              <w:spacing w:after="0" w:line="240" w:lineRule="auto"/>
              <w:rPr>
                <w:rFonts w:cstheme="minorHAnsi"/>
                <w:color w:val="000000" w:themeColor="text1"/>
                <w:sz w:val="20"/>
                <w:szCs w:val="20"/>
              </w:rPr>
            </w:pPr>
          </w:p>
        </w:tc>
      </w:tr>
      <w:tr w:rsidR="00FD7E93" w:rsidRPr="00FD7E93" w14:paraId="0989CBC7" w14:textId="77777777" w:rsidTr="00CD2F0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3472FA" w:rsidRPr="00FD7E93" w:rsidRDefault="003472FA" w:rsidP="00055FB0">
            <w:pPr>
              <w:spacing w:after="0" w:line="240" w:lineRule="auto"/>
              <w:rPr>
                <w:rFonts w:cstheme="minorHAnsi"/>
                <w:b/>
                <w:color w:val="000000" w:themeColor="text1"/>
              </w:rPr>
            </w:pPr>
            <w:r w:rsidRPr="00FD7E93">
              <w:rPr>
                <w:rFonts w:cstheme="minorHAnsi"/>
                <w:b/>
                <w:color w:val="000000" w:themeColor="text1"/>
              </w:rPr>
              <w:t>Matakuliah syarat</w:t>
            </w:r>
          </w:p>
        </w:tc>
        <w:tc>
          <w:tcPr>
            <w:tcW w:w="12051" w:type="dxa"/>
            <w:gridSpan w:val="14"/>
            <w:tcBorders>
              <w:top w:val="single" w:sz="4" w:space="0" w:color="auto"/>
              <w:left w:val="single" w:sz="4" w:space="0" w:color="auto"/>
              <w:bottom w:val="single" w:sz="4" w:space="0" w:color="auto"/>
              <w:right w:val="single" w:sz="4" w:space="0" w:color="auto"/>
            </w:tcBorders>
          </w:tcPr>
          <w:p w14:paraId="417390E0" w14:textId="77777777" w:rsidR="003472FA" w:rsidRPr="00FD7E93" w:rsidRDefault="003472FA" w:rsidP="00055FB0">
            <w:pPr>
              <w:spacing w:after="0" w:line="240" w:lineRule="auto"/>
              <w:rPr>
                <w:rFonts w:cstheme="minorHAnsi"/>
                <w:color w:val="000000" w:themeColor="text1"/>
                <w:sz w:val="20"/>
                <w:szCs w:val="20"/>
              </w:rPr>
            </w:pPr>
          </w:p>
        </w:tc>
      </w:tr>
      <w:tr w:rsidR="00FD7E93" w:rsidRPr="00FD7E93" w14:paraId="7D894117" w14:textId="77777777" w:rsidTr="00CD2F0C">
        <w:trPr>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3472FA" w:rsidRPr="00FD7E93" w:rsidRDefault="003472FA" w:rsidP="00055FB0">
            <w:pPr>
              <w:spacing w:after="0" w:line="240" w:lineRule="auto"/>
              <w:ind w:left="-90" w:right="-108"/>
              <w:jc w:val="center"/>
              <w:rPr>
                <w:rFonts w:cstheme="minorHAnsi"/>
                <w:b/>
                <w:bCs/>
                <w:color w:val="000000" w:themeColor="text1"/>
              </w:rPr>
            </w:pPr>
            <w:r w:rsidRPr="00FD7E93">
              <w:rPr>
                <w:rFonts w:cstheme="minorHAnsi"/>
                <w:b/>
                <w:bCs/>
                <w:color w:val="000000" w:themeColor="text1"/>
              </w:rPr>
              <w:t>Mg Ke-</w:t>
            </w:r>
          </w:p>
          <w:p w14:paraId="76028FE4" w14:textId="77777777" w:rsidR="003472FA" w:rsidRPr="00FD7E93" w:rsidRDefault="003472FA" w:rsidP="00055FB0">
            <w:pPr>
              <w:spacing w:after="0" w:line="240" w:lineRule="auto"/>
              <w:ind w:left="-90" w:right="-108"/>
              <w:jc w:val="center"/>
              <w:rPr>
                <w:rFonts w:cstheme="minorHAnsi"/>
                <w:b/>
                <w:bCs/>
                <w:color w:val="000000" w:themeColor="text1"/>
              </w:rPr>
            </w:pPr>
          </w:p>
          <w:p w14:paraId="5B57187C" w14:textId="77777777" w:rsidR="003472FA" w:rsidRPr="00FD7E93" w:rsidRDefault="003472FA" w:rsidP="00055FB0">
            <w:pPr>
              <w:spacing w:after="0" w:line="240" w:lineRule="auto"/>
              <w:ind w:left="-90" w:right="-108"/>
              <w:jc w:val="center"/>
              <w:rPr>
                <w:rFonts w:cstheme="minorHAnsi"/>
                <w:b/>
                <w:bCs/>
                <w:color w:val="000000" w:themeColor="text1"/>
              </w:rPr>
            </w:pPr>
          </w:p>
          <w:p w14:paraId="37533439" w14:textId="77777777" w:rsidR="003472FA" w:rsidRPr="00FD7E93" w:rsidRDefault="003472FA" w:rsidP="00055FB0">
            <w:pPr>
              <w:spacing w:after="0" w:line="240" w:lineRule="auto"/>
              <w:ind w:left="-90" w:right="-108"/>
              <w:jc w:val="center"/>
              <w:rPr>
                <w:rFonts w:cstheme="minorHAnsi"/>
                <w:b/>
                <w:bCs/>
                <w:color w:val="000000" w:themeColor="text1"/>
              </w:rPr>
            </w:pPr>
          </w:p>
          <w:p w14:paraId="0E074D1F" w14:textId="77777777" w:rsidR="003472FA" w:rsidRPr="00FD7E93" w:rsidRDefault="003472FA" w:rsidP="00055FB0">
            <w:pPr>
              <w:spacing w:after="0" w:line="240" w:lineRule="auto"/>
              <w:ind w:left="-90" w:right="-108"/>
              <w:rPr>
                <w:rFonts w:cstheme="minorHAnsi"/>
                <w:b/>
                <w:bCs/>
                <w:color w:val="000000" w:themeColor="text1"/>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3472FA" w:rsidRPr="00FD7E93" w:rsidRDefault="003472FA"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eastAsia="id-ID"/>
              </w:rPr>
              <w:t xml:space="preserve"> </w:t>
            </w:r>
            <w:r w:rsidRPr="00FD7E93">
              <w:rPr>
                <w:rFonts w:cstheme="minorHAnsi"/>
                <w:b/>
                <w:bCs/>
                <w:color w:val="000000" w:themeColor="text1"/>
                <w:sz w:val="20"/>
                <w:szCs w:val="20"/>
                <w:lang w:val="en-US" w:eastAsia="id-ID"/>
              </w:rPr>
              <w:t>Kemampuan akhir pada tiap tahap pemebelajaran (</w:t>
            </w:r>
            <w:r w:rsidRPr="00FD7E93">
              <w:rPr>
                <w:rFonts w:cstheme="minorHAnsi"/>
                <w:b/>
                <w:bCs/>
                <w:color w:val="000000" w:themeColor="text1"/>
                <w:sz w:val="20"/>
                <w:szCs w:val="20"/>
                <w:lang w:eastAsia="id-ID"/>
              </w:rPr>
              <w:t>Sub-CP-MK</w:t>
            </w:r>
            <w:r w:rsidRPr="00FD7E93">
              <w:rPr>
                <w:rFonts w:cstheme="minorHAnsi"/>
                <w:b/>
                <w:bCs/>
                <w:color w:val="000000" w:themeColor="text1"/>
                <w:sz w:val="20"/>
                <w:szCs w:val="20"/>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3472FA" w:rsidRPr="00FD7E93" w:rsidRDefault="003472FA"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3472FA" w:rsidRPr="00FD7E93" w:rsidRDefault="003472FA"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eastAsia="id-ID"/>
              </w:rPr>
              <w:t xml:space="preserve">Bentuk </w:t>
            </w:r>
            <w:r w:rsidRPr="00FD7E93">
              <w:rPr>
                <w:rFonts w:cstheme="minorHAnsi"/>
                <w:b/>
                <w:bCs/>
                <w:color w:val="000000" w:themeColor="text1"/>
                <w:sz w:val="20"/>
                <w:szCs w:val="20"/>
                <w:lang w:val="en-US" w:eastAsia="id-ID"/>
              </w:rPr>
              <w:t xml:space="preserve">Pembelajaran, </w:t>
            </w:r>
            <w:r w:rsidRPr="00FD7E93">
              <w:rPr>
                <w:rFonts w:cstheme="minorHAnsi"/>
                <w:b/>
                <w:bCs/>
                <w:color w:val="000000" w:themeColor="text1"/>
                <w:sz w:val="20"/>
                <w:szCs w:val="20"/>
                <w:lang w:eastAsia="id-ID"/>
              </w:rPr>
              <w:t xml:space="preserve"> Metode Pembelajaran</w:t>
            </w:r>
            <w:r w:rsidRPr="00FD7E93">
              <w:rPr>
                <w:rFonts w:cstheme="minorHAnsi"/>
                <w:b/>
                <w:bCs/>
                <w:color w:val="000000" w:themeColor="text1"/>
                <w:sz w:val="20"/>
                <w:szCs w:val="20"/>
                <w:lang w:val="en-US" w:eastAsia="id-ID"/>
              </w:rPr>
              <w:t xml:space="preserve"> dan Penugasan Mhs</w:t>
            </w:r>
          </w:p>
          <w:p w14:paraId="0E4A2E82"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 xml:space="preserve"> [ Estimasi Waktu]</w:t>
            </w:r>
          </w:p>
        </w:tc>
        <w:tc>
          <w:tcPr>
            <w:tcW w:w="2070"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Materi Pembelajaran</w:t>
            </w:r>
          </w:p>
          <w:p w14:paraId="0A28A758"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[Pustaka]</w:t>
            </w:r>
          </w:p>
          <w:p w14:paraId="54A88933"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p w14:paraId="60A44623"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c>
          <w:tcPr>
            <w:tcW w:w="2167" w:type="dxa"/>
            <w:gridSpan w:val="2"/>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Bobot Penilaian (%)</w:t>
            </w:r>
          </w:p>
          <w:p w14:paraId="05D925A3"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p w14:paraId="768593EF" w14:textId="77777777" w:rsidR="003472FA" w:rsidRPr="00FD7E93" w:rsidRDefault="003472FA" w:rsidP="00055FB0">
            <w:pPr>
              <w:spacing w:after="0" w:line="240" w:lineRule="auto"/>
              <w:rPr>
                <w:rFonts w:cstheme="minorHAnsi"/>
                <w:b/>
                <w:bCs/>
                <w:color w:val="000000" w:themeColor="text1"/>
                <w:sz w:val="20"/>
                <w:szCs w:val="20"/>
                <w:lang w:eastAsia="id-ID"/>
              </w:rPr>
            </w:pPr>
          </w:p>
        </w:tc>
      </w:tr>
      <w:tr w:rsidR="00FD7E93" w:rsidRPr="00FD7E93" w14:paraId="1C29946F" w14:textId="77777777" w:rsidTr="00CD2F0C">
        <w:trPr>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3472FA" w:rsidRPr="00FD7E93" w:rsidRDefault="003472FA" w:rsidP="00055FB0">
            <w:pPr>
              <w:spacing w:after="0" w:line="240" w:lineRule="auto"/>
              <w:ind w:left="-90" w:right="-108"/>
              <w:jc w:val="center"/>
              <w:rPr>
                <w:rFonts w:cstheme="minorHAnsi"/>
                <w:b/>
                <w:bCs/>
                <w:color w:val="000000" w:themeColor="text1"/>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Luring (offline)</w:t>
            </w:r>
          </w:p>
        </w:tc>
        <w:tc>
          <w:tcPr>
            <w:tcW w:w="2070"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c>
          <w:tcPr>
            <w:tcW w:w="2167" w:type="dxa"/>
            <w:gridSpan w:val="2"/>
            <w:vMerge/>
            <w:tcBorders>
              <w:left w:val="single" w:sz="4" w:space="0" w:color="auto"/>
              <w:bottom w:val="single" w:sz="4" w:space="0" w:color="auto"/>
              <w:right w:val="single" w:sz="4" w:space="0" w:color="auto"/>
            </w:tcBorders>
            <w:shd w:val="clear" w:color="auto" w:fill="E7E6E6" w:themeFill="background2"/>
          </w:tcPr>
          <w:p w14:paraId="7B0C2663"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r>
      <w:tr w:rsidR="00FD7E93" w:rsidRPr="00FD7E93" w14:paraId="70584347" w14:textId="77777777" w:rsidTr="00CD2F0C">
        <w:trPr>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3472FA" w:rsidRPr="00FD7E93" w:rsidRDefault="003472FA" w:rsidP="00055FB0">
            <w:pPr>
              <w:spacing w:after="0" w:line="240" w:lineRule="auto"/>
              <w:ind w:left="-90" w:right="-108"/>
              <w:jc w:val="center"/>
              <w:rPr>
                <w:rFonts w:cstheme="minorHAnsi"/>
                <w:b/>
                <w:bCs/>
                <w:color w:val="000000" w:themeColor="text1"/>
              </w:rPr>
            </w:pPr>
            <w:r w:rsidRPr="00FD7E93">
              <w:rPr>
                <w:rFonts w:cstheme="minorHAnsi"/>
                <w:b/>
                <w:bCs/>
                <w:color w:val="000000" w:themeColor="text1"/>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(6)</w:t>
            </w:r>
          </w:p>
        </w:tc>
        <w:tc>
          <w:tcPr>
            <w:tcW w:w="2070"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(7)</w:t>
            </w:r>
          </w:p>
        </w:tc>
        <w:tc>
          <w:tcPr>
            <w:tcW w:w="2167" w:type="dxa"/>
            <w:gridSpan w:val="2"/>
            <w:tcBorders>
              <w:left w:val="single" w:sz="4" w:space="0" w:color="auto"/>
              <w:bottom w:val="single" w:sz="4" w:space="0" w:color="auto"/>
              <w:right w:val="single" w:sz="4" w:space="0" w:color="auto"/>
            </w:tcBorders>
            <w:shd w:val="clear" w:color="auto" w:fill="E7E6E6" w:themeFill="background2"/>
          </w:tcPr>
          <w:p w14:paraId="53BC0D54" w14:textId="77777777" w:rsidR="003472FA" w:rsidRPr="00FD7E93" w:rsidRDefault="003472FA" w:rsidP="00055FB0">
            <w:pPr>
              <w:spacing w:after="0" w:line="240" w:lineRule="auto"/>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(8)</w:t>
            </w:r>
          </w:p>
        </w:tc>
      </w:tr>
      <w:tr w:rsidR="00FD7E93" w:rsidRPr="00FD7E93" w14:paraId="3C088F32" w14:textId="77777777" w:rsidTr="00CD2F0C">
        <w:tc>
          <w:tcPr>
            <w:tcW w:w="737" w:type="dxa"/>
            <w:vMerge w:val="restart"/>
            <w:tcBorders>
              <w:top w:val="single" w:sz="4" w:space="0" w:color="auto"/>
              <w:left w:val="single" w:sz="4" w:space="0" w:color="auto"/>
              <w:right w:val="single" w:sz="4" w:space="0" w:color="auto"/>
            </w:tcBorders>
          </w:tcPr>
          <w:p w14:paraId="0519ECFD" w14:textId="082EF011" w:rsidR="003472FA" w:rsidRPr="00FD7E93" w:rsidRDefault="00EF124B"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tcPr>
          <w:p w14:paraId="375A8889" w14:textId="3F1406AD" w:rsidR="004C5F21" w:rsidRPr="00FD7E93" w:rsidRDefault="00D65828" w:rsidP="00055FB0">
            <w:pPr>
              <w:spacing w:after="0" w:line="240" w:lineRule="auto"/>
              <w:rPr>
                <w:rFonts w:cstheme="minorHAnsi"/>
                <w:bCs/>
                <w:color w:val="000000" w:themeColor="text1"/>
                <w:sz w:val="20"/>
                <w:szCs w:val="20"/>
                <w:lang w:val="en-US" w:eastAsia="id-ID"/>
              </w:rPr>
            </w:pPr>
            <w:r w:rsidRPr="00FD7E93">
              <w:rPr>
                <w:rFonts w:cstheme="minorHAnsi"/>
                <w:color w:val="000000" w:themeColor="text1"/>
                <w:sz w:val="20"/>
                <w:szCs w:val="20"/>
              </w:rPr>
              <w:t>Mahasiswa mampu mengetahui dan memahami perkembangan teknologi instrumentasi di industri</w:t>
            </w:r>
            <w:r w:rsidRPr="00FD7E93">
              <w:rPr>
                <w:rFonts w:cstheme="minorHAnsi"/>
                <w:bCs/>
                <w:color w:val="000000" w:themeColor="text1"/>
                <w:sz w:val="20"/>
                <w:szCs w:val="20"/>
                <w:lang w:val="en-US" w:eastAsia="id-ID"/>
              </w:rPr>
              <w:t xml:space="preserve"> </w:t>
            </w:r>
          </w:p>
        </w:tc>
        <w:tc>
          <w:tcPr>
            <w:tcW w:w="2494" w:type="dxa"/>
            <w:gridSpan w:val="3"/>
            <w:vMerge w:val="restart"/>
            <w:tcBorders>
              <w:top w:val="single" w:sz="4" w:space="0" w:color="auto"/>
              <w:left w:val="single" w:sz="4" w:space="0" w:color="auto"/>
              <w:right w:val="single" w:sz="4" w:space="0" w:color="auto"/>
            </w:tcBorders>
          </w:tcPr>
          <w:p w14:paraId="205BB794" w14:textId="76988792" w:rsidR="003472FA" w:rsidRPr="00FD7E93" w:rsidRDefault="00D65828" w:rsidP="00055FB0">
            <w:pPr>
              <w:numPr>
                <w:ilvl w:val="0"/>
                <w:numId w:val="3"/>
              </w:numPr>
              <w:autoSpaceDN w:val="0"/>
              <w:spacing w:after="0" w:line="240" w:lineRule="auto"/>
              <w:ind w:left="142" w:hanging="142"/>
              <w:rPr>
                <w:rFonts w:cstheme="minorHAnsi"/>
                <w:color w:val="000000" w:themeColor="text1"/>
                <w:sz w:val="20"/>
                <w:szCs w:val="20"/>
              </w:rPr>
            </w:pPr>
            <w:r w:rsidRPr="00FD7E93">
              <w:rPr>
                <w:rFonts w:cstheme="minorHAnsi"/>
                <w:bCs/>
                <w:color w:val="000000" w:themeColor="text1"/>
                <w:sz w:val="20"/>
                <w:szCs w:val="20"/>
                <w:lang w:eastAsia="id-ID"/>
              </w:rPr>
              <w:t>Ketepatan menjelaskan fungsi gambar instrument dan mengetahui standar dalam gambar</w:t>
            </w:r>
          </w:p>
        </w:tc>
        <w:tc>
          <w:tcPr>
            <w:tcW w:w="2551" w:type="dxa"/>
            <w:gridSpan w:val="2"/>
            <w:vMerge w:val="restart"/>
            <w:tcBorders>
              <w:top w:val="single" w:sz="4" w:space="0" w:color="auto"/>
              <w:left w:val="single" w:sz="4" w:space="0" w:color="auto"/>
              <w:right w:val="single" w:sz="4" w:space="0" w:color="auto"/>
            </w:tcBorders>
          </w:tcPr>
          <w:p w14:paraId="297812B2"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306D09D2"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1D9E6CC9" w14:textId="26053272" w:rsidR="00055FB0"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3472FA" w:rsidRPr="00FD7E93" w:rsidRDefault="003472FA" w:rsidP="00055FB0">
            <w:pPr>
              <w:spacing w:after="0" w:line="240" w:lineRule="auto"/>
              <w:ind w:left="142" w:firstLine="17"/>
              <w:rPr>
                <w:rFonts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3472FA" w:rsidRPr="00FD7E93" w:rsidRDefault="003472FA" w:rsidP="00055FB0">
            <w:pPr>
              <w:numPr>
                <w:ilvl w:val="0"/>
                <w:numId w:val="4"/>
              </w:numPr>
              <w:autoSpaceDE w:val="0"/>
              <w:autoSpaceDN w:val="0"/>
              <w:spacing w:after="0" w:line="240" w:lineRule="auto"/>
              <w:ind w:left="142" w:hanging="142"/>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tcPr>
          <w:p w14:paraId="5BCCAE29" w14:textId="77777777" w:rsidR="00FD7E93" w:rsidRPr="00FD7E93" w:rsidRDefault="00FD7E93" w:rsidP="00FD7E93">
            <w:pPr>
              <w:spacing w:line="276" w:lineRule="auto"/>
              <w:rPr>
                <w:rFonts w:cstheme="minorHAnsi"/>
                <w:color w:val="000000" w:themeColor="text1"/>
                <w:sz w:val="20"/>
                <w:szCs w:val="20"/>
              </w:rPr>
            </w:pPr>
            <w:r w:rsidRPr="00FD7E93">
              <w:rPr>
                <w:rFonts w:cstheme="minorHAnsi"/>
                <w:color w:val="000000" w:themeColor="text1"/>
                <w:sz w:val="20"/>
                <w:szCs w:val="20"/>
              </w:rPr>
              <w:t>Latar belakang menggambar instrumen :</w:t>
            </w:r>
          </w:p>
          <w:p w14:paraId="55B99331"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Fungsi dan tujuan Menggambar Instrumen</w:t>
            </w:r>
          </w:p>
          <w:p w14:paraId="1EEF5C65" w14:textId="1010E250" w:rsidR="003472FA"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Standar dalam menggamba</w:t>
            </w:r>
            <w:r w:rsidRPr="00FD7E93">
              <w:rPr>
                <w:rFonts w:cstheme="minorHAnsi"/>
                <w:color w:val="000000" w:themeColor="text1"/>
                <w:sz w:val="20"/>
                <w:szCs w:val="20"/>
                <w:lang w:val="en-US"/>
              </w:rPr>
              <w:t xml:space="preserve">r </w:t>
            </w:r>
            <w:r w:rsidRPr="00FD7E93">
              <w:rPr>
                <w:rFonts w:cstheme="minorHAnsi"/>
                <w:color w:val="000000" w:themeColor="text1"/>
                <w:sz w:val="20"/>
                <w:szCs w:val="20"/>
              </w:rPr>
              <w:t>instrumen</w:t>
            </w:r>
          </w:p>
        </w:tc>
        <w:tc>
          <w:tcPr>
            <w:tcW w:w="2167" w:type="dxa"/>
            <w:gridSpan w:val="2"/>
            <w:vMerge w:val="restart"/>
            <w:tcBorders>
              <w:top w:val="single" w:sz="4" w:space="0" w:color="auto"/>
              <w:left w:val="single" w:sz="4" w:space="0" w:color="auto"/>
              <w:right w:val="single" w:sz="4" w:space="0" w:color="auto"/>
            </w:tcBorders>
          </w:tcPr>
          <w:p w14:paraId="5FB84A55" w14:textId="18937A59" w:rsidR="003472FA" w:rsidRPr="00FD7E93" w:rsidRDefault="00FD7E93" w:rsidP="00055FB0">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6%</w:t>
            </w:r>
          </w:p>
        </w:tc>
      </w:tr>
      <w:tr w:rsidR="00FD7E93" w:rsidRPr="00FD7E93" w14:paraId="4FE34FAF" w14:textId="77777777" w:rsidTr="00CD2F0C">
        <w:trPr>
          <w:trHeight w:val="836"/>
        </w:trPr>
        <w:tc>
          <w:tcPr>
            <w:tcW w:w="737" w:type="dxa"/>
            <w:vMerge/>
            <w:tcBorders>
              <w:left w:val="single" w:sz="4" w:space="0" w:color="auto"/>
              <w:bottom w:val="single" w:sz="4" w:space="0" w:color="auto"/>
              <w:right w:val="single" w:sz="4" w:space="0" w:color="auto"/>
            </w:tcBorders>
            <w:hideMark/>
          </w:tcPr>
          <w:p w14:paraId="2F6A55B8"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1D67448B"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3472FA" w:rsidRPr="00FD7E93" w:rsidRDefault="003472FA" w:rsidP="00055FB0">
            <w:pPr>
              <w:numPr>
                <w:ilvl w:val="0"/>
                <w:numId w:val="3"/>
              </w:numPr>
              <w:autoSpaceDN w:val="0"/>
              <w:spacing w:after="0" w:line="240" w:lineRule="auto"/>
              <w:ind w:left="142" w:hanging="142"/>
              <w:rPr>
                <w:rFonts w:cstheme="minorHAnsi"/>
                <w:color w:val="000000" w:themeColor="text1"/>
                <w:sz w:val="20"/>
                <w:szCs w:val="20"/>
              </w:rPr>
            </w:pPr>
          </w:p>
        </w:tc>
        <w:tc>
          <w:tcPr>
            <w:tcW w:w="2551" w:type="dxa"/>
            <w:gridSpan w:val="2"/>
            <w:vMerge/>
            <w:tcBorders>
              <w:left w:val="single" w:sz="4" w:space="0" w:color="auto"/>
              <w:bottom w:val="single" w:sz="4" w:space="0" w:color="auto"/>
              <w:right w:val="single" w:sz="4" w:space="0" w:color="auto"/>
            </w:tcBorders>
            <w:hideMark/>
          </w:tcPr>
          <w:p w14:paraId="034D479F" w14:textId="77777777" w:rsidR="003472FA" w:rsidRPr="00FD7E93" w:rsidRDefault="003472FA" w:rsidP="00055FB0">
            <w:pPr>
              <w:spacing w:after="0" w:line="240" w:lineRule="auto"/>
              <w:ind w:left="-27"/>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6828083" w14:textId="77777777"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[TM:1x2x50”]</w:t>
            </w:r>
          </w:p>
          <w:p w14:paraId="5788D1B1" w14:textId="77777777"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[BT:1x2x60”]</w:t>
            </w:r>
          </w:p>
          <w:p w14:paraId="6627ECAF" w14:textId="77777777"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[BM:1x2x60”]</w:t>
            </w:r>
          </w:p>
          <w:p w14:paraId="2581B3DE" w14:textId="62AEC77D" w:rsidR="003472FA"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[P:1x1x170”]</w:t>
            </w:r>
          </w:p>
        </w:tc>
        <w:tc>
          <w:tcPr>
            <w:tcW w:w="2070" w:type="dxa"/>
            <w:gridSpan w:val="2"/>
            <w:vMerge/>
            <w:tcBorders>
              <w:left w:val="single" w:sz="4" w:space="0" w:color="auto"/>
              <w:bottom w:val="single" w:sz="4" w:space="0" w:color="auto"/>
              <w:right w:val="single" w:sz="4" w:space="0" w:color="auto"/>
            </w:tcBorders>
          </w:tcPr>
          <w:p w14:paraId="7BDE0172" w14:textId="77777777" w:rsidR="003472FA" w:rsidRPr="00FD7E93" w:rsidRDefault="003472FA" w:rsidP="00055FB0">
            <w:pPr>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0EEA5C4B"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r>
      <w:tr w:rsidR="00FD7E93" w:rsidRPr="00FD7E93" w14:paraId="0FBD5FC8" w14:textId="77777777" w:rsidTr="00CD2F0C">
        <w:trPr>
          <w:trHeight w:val="836"/>
        </w:trPr>
        <w:tc>
          <w:tcPr>
            <w:tcW w:w="737" w:type="dxa"/>
            <w:vMerge w:val="restart"/>
            <w:tcBorders>
              <w:left w:val="single" w:sz="4" w:space="0" w:color="auto"/>
              <w:right w:val="single" w:sz="4" w:space="0" w:color="auto"/>
            </w:tcBorders>
          </w:tcPr>
          <w:p w14:paraId="5E74CD61" w14:textId="433E3BD4" w:rsidR="003472FA" w:rsidRPr="00FD7E93" w:rsidRDefault="00D65828"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lastRenderedPageBreak/>
              <w:t>2,3</w:t>
            </w:r>
          </w:p>
        </w:tc>
        <w:tc>
          <w:tcPr>
            <w:tcW w:w="1868" w:type="dxa"/>
            <w:gridSpan w:val="2"/>
            <w:vMerge w:val="restart"/>
            <w:tcBorders>
              <w:left w:val="single" w:sz="4" w:space="0" w:color="auto"/>
              <w:right w:val="single" w:sz="4" w:space="0" w:color="auto"/>
            </w:tcBorders>
          </w:tcPr>
          <w:p w14:paraId="60AB0FEE" w14:textId="3E13BD61" w:rsidR="003472FA" w:rsidRPr="00FD7E93" w:rsidRDefault="00D65828" w:rsidP="00055FB0">
            <w:pPr>
              <w:spacing w:after="0" w:line="240" w:lineRule="auto"/>
              <w:rPr>
                <w:rFonts w:cstheme="minorHAnsi"/>
                <w:bCs/>
                <w:color w:val="000000" w:themeColor="text1"/>
                <w:sz w:val="20"/>
                <w:szCs w:val="20"/>
                <w:lang w:eastAsia="id-ID"/>
              </w:rPr>
            </w:pPr>
            <w:r w:rsidRPr="00FD7E93">
              <w:rPr>
                <w:rFonts w:cstheme="minorHAnsi"/>
                <w:color w:val="000000" w:themeColor="text1"/>
                <w:sz w:val="20"/>
                <w:szCs w:val="20"/>
              </w:rPr>
              <w:t>Mahasiswa mampu mengetahui dan memahami perkembangan teknologi instrumentasi di industri</w:t>
            </w:r>
          </w:p>
        </w:tc>
        <w:tc>
          <w:tcPr>
            <w:tcW w:w="2494" w:type="dxa"/>
            <w:gridSpan w:val="3"/>
            <w:vMerge w:val="restart"/>
            <w:tcBorders>
              <w:left w:val="single" w:sz="4" w:space="0" w:color="auto"/>
              <w:right w:val="single" w:sz="4" w:space="0" w:color="auto"/>
            </w:tcBorders>
          </w:tcPr>
          <w:p w14:paraId="0A0C56F7" w14:textId="3DF599C7" w:rsidR="003472FA" w:rsidRPr="00FD7E93" w:rsidRDefault="00D65828" w:rsidP="00055FB0">
            <w:pPr>
              <w:pStyle w:val="ListParagraph"/>
              <w:numPr>
                <w:ilvl w:val="0"/>
                <w:numId w:val="14"/>
              </w:numPr>
              <w:autoSpaceDE w:val="0"/>
              <w:autoSpaceDN w:val="0"/>
              <w:spacing w:after="0" w:line="240" w:lineRule="auto"/>
              <w:ind w:left="172" w:hanging="180"/>
              <w:rPr>
                <w:rFonts w:cstheme="minorHAnsi"/>
                <w:color w:val="000000" w:themeColor="text1"/>
                <w:sz w:val="20"/>
                <w:szCs w:val="20"/>
              </w:rPr>
            </w:pPr>
            <w:r w:rsidRPr="00FD7E93">
              <w:rPr>
                <w:rFonts w:cstheme="minorHAnsi"/>
                <w:bCs/>
                <w:color w:val="000000" w:themeColor="text1"/>
                <w:sz w:val="20"/>
                <w:szCs w:val="20"/>
                <w:lang w:eastAsia="id-ID"/>
              </w:rPr>
              <w:t>Pemahaman terhadap penggunaan peralatan instrumentasi pada sebuah plant</w:t>
            </w:r>
          </w:p>
        </w:tc>
        <w:tc>
          <w:tcPr>
            <w:tcW w:w="2551" w:type="dxa"/>
            <w:gridSpan w:val="2"/>
            <w:vMerge w:val="restart"/>
            <w:tcBorders>
              <w:left w:val="single" w:sz="4" w:space="0" w:color="auto"/>
              <w:right w:val="single" w:sz="4" w:space="0" w:color="auto"/>
            </w:tcBorders>
          </w:tcPr>
          <w:p w14:paraId="39CC3B74" w14:textId="77777777" w:rsidR="00D65828" w:rsidRPr="00FD7E93" w:rsidRDefault="00D65828" w:rsidP="00D65828">
            <w:pPr>
              <w:pStyle w:val="ListParagraph"/>
              <w:numPr>
                <w:ilvl w:val="0"/>
                <w:numId w:val="14"/>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092BEE54" w14:textId="77777777" w:rsidR="00D65828" w:rsidRPr="00FD7E93" w:rsidRDefault="00D65828" w:rsidP="00D65828">
            <w:pPr>
              <w:pStyle w:val="ListParagraph"/>
              <w:numPr>
                <w:ilvl w:val="0"/>
                <w:numId w:val="14"/>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49D5D75A" w14:textId="1D52B664" w:rsidR="003472FA" w:rsidRPr="00FD7E93" w:rsidRDefault="00D65828" w:rsidP="00D65828">
            <w:pPr>
              <w:pStyle w:val="ListParagraph"/>
              <w:numPr>
                <w:ilvl w:val="0"/>
                <w:numId w:val="14"/>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3472FA" w:rsidRPr="00FD7E93" w:rsidRDefault="003472FA" w:rsidP="00055FB0">
            <w:pPr>
              <w:spacing w:after="0" w:line="240" w:lineRule="auto"/>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3472FA" w:rsidRPr="00FD7E93" w:rsidRDefault="003472FA" w:rsidP="00055FB0">
            <w:pPr>
              <w:spacing w:after="0" w:line="240" w:lineRule="auto"/>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554D6B18"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lang w:eastAsia="id-ID"/>
              </w:rPr>
            </w:pPr>
            <w:r w:rsidRPr="00FD7E93">
              <w:rPr>
                <w:rFonts w:cstheme="minorHAnsi"/>
                <w:color w:val="000000" w:themeColor="text1"/>
                <w:sz w:val="20"/>
                <w:szCs w:val="20"/>
                <w:lang w:eastAsia="id-ID"/>
              </w:rPr>
              <w:t>Standar peralatan instrumentasi</w:t>
            </w:r>
          </w:p>
          <w:p w14:paraId="06D125C3" w14:textId="5D0649E3" w:rsidR="003472FA" w:rsidRPr="00FD7E93" w:rsidRDefault="00FD7E93" w:rsidP="00FD7E93">
            <w:pPr>
              <w:pStyle w:val="ListParagraph"/>
              <w:numPr>
                <w:ilvl w:val="0"/>
                <w:numId w:val="37"/>
              </w:numPr>
              <w:spacing w:after="0" w:line="276" w:lineRule="auto"/>
              <w:rPr>
                <w:rFonts w:cstheme="minorHAnsi"/>
                <w:color w:val="000000" w:themeColor="text1"/>
                <w:sz w:val="20"/>
                <w:szCs w:val="20"/>
                <w:lang w:eastAsia="id-ID"/>
              </w:rPr>
            </w:pPr>
            <w:r w:rsidRPr="00FD7E93">
              <w:rPr>
                <w:rFonts w:cstheme="minorHAnsi"/>
                <w:color w:val="000000" w:themeColor="text1"/>
                <w:sz w:val="20"/>
                <w:szCs w:val="20"/>
                <w:lang w:eastAsia="id-ID"/>
              </w:rPr>
              <w:t xml:space="preserve">Kesesuaian penggunaan peralatan instrumentasi  </w:t>
            </w:r>
          </w:p>
        </w:tc>
        <w:tc>
          <w:tcPr>
            <w:tcW w:w="2167" w:type="dxa"/>
            <w:gridSpan w:val="2"/>
            <w:vMerge w:val="restart"/>
            <w:tcBorders>
              <w:left w:val="single" w:sz="4" w:space="0" w:color="auto"/>
              <w:right w:val="single" w:sz="4" w:space="0" w:color="auto"/>
            </w:tcBorders>
          </w:tcPr>
          <w:p w14:paraId="20A25C58" w14:textId="03300D3F" w:rsidR="003472FA" w:rsidRPr="00FD7E93" w:rsidRDefault="00FD7E93"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6%</w:t>
            </w:r>
          </w:p>
        </w:tc>
      </w:tr>
      <w:tr w:rsidR="00FD7E93" w:rsidRPr="00FD7E93" w14:paraId="4874D89F" w14:textId="77777777" w:rsidTr="00CD2F0C">
        <w:tc>
          <w:tcPr>
            <w:tcW w:w="737" w:type="dxa"/>
            <w:vMerge/>
            <w:tcBorders>
              <w:left w:val="single" w:sz="4" w:space="0" w:color="auto"/>
              <w:bottom w:val="single" w:sz="4" w:space="0" w:color="auto"/>
              <w:right w:val="single" w:sz="4" w:space="0" w:color="auto"/>
            </w:tcBorders>
            <w:hideMark/>
          </w:tcPr>
          <w:p w14:paraId="6F103DE4"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D23438B"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CE3251B" w14:textId="77777777" w:rsidR="003472FA" w:rsidRPr="00FD7E93" w:rsidRDefault="003472FA" w:rsidP="00055FB0">
            <w:pPr>
              <w:pStyle w:val="ListParagraph"/>
              <w:numPr>
                <w:ilvl w:val="0"/>
                <w:numId w:val="14"/>
              </w:numPr>
              <w:autoSpaceDE w:val="0"/>
              <w:autoSpaceDN w:val="0"/>
              <w:spacing w:after="0" w:line="240" w:lineRule="auto"/>
              <w:ind w:left="172" w:hanging="180"/>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3472FA" w:rsidRPr="00FD7E93" w:rsidRDefault="003472FA" w:rsidP="00055FB0">
            <w:pPr>
              <w:spacing w:after="0" w:line="240" w:lineRule="auto"/>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5CA36801" w14:textId="205F1053"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Pr="00FD7E93">
              <w:rPr>
                <w:rFonts w:cstheme="minorHAnsi"/>
                <w:color w:val="000000" w:themeColor="text1"/>
                <w:sz w:val="20"/>
                <w:szCs w:val="20"/>
                <w:lang w:val="en-US"/>
              </w:rPr>
              <w:t>2</w:t>
            </w:r>
            <w:r w:rsidRPr="00FD7E93">
              <w:rPr>
                <w:rFonts w:cstheme="minorHAnsi"/>
                <w:color w:val="000000" w:themeColor="text1"/>
                <w:sz w:val="20"/>
                <w:szCs w:val="20"/>
              </w:rPr>
              <w:t>x2x50”]</w:t>
            </w:r>
          </w:p>
          <w:p w14:paraId="03D9DDC9" w14:textId="3B9B0EBE"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4EA3E5EF" w14:textId="520C47FE"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7CF5F85C" w14:textId="022116C7" w:rsidR="003472FA"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Pr="00FD7E93">
              <w:rPr>
                <w:rFonts w:cstheme="minorHAnsi"/>
                <w:color w:val="000000" w:themeColor="text1"/>
                <w:sz w:val="20"/>
                <w:szCs w:val="20"/>
                <w:lang w:val="en-US"/>
              </w:rPr>
              <w:t>2</w:t>
            </w:r>
            <w:r w:rsidRPr="00FD7E93">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0345DE08" w14:textId="77777777" w:rsidR="003472FA" w:rsidRPr="00FD7E93" w:rsidRDefault="003472FA" w:rsidP="00055FB0">
            <w:pPr>
              <w:tabs>
                <w:tab w:val="left" w:pos="3119"/>
              </w:tabs>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A638F15"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r>
      <w:tr w:rsidR="00FD7E93" w:rsidRPr="00FD7E93" w14:paraId="3CF7309D" w14:textId="77777777" w:rsidTr="00CD2F0C">
        <w:tc>
          <w:tcPr>
            <w:tcW w:w="737" w:type="dxa"/>
            <w:vMerge w:val="restart"/>
            <w:tcBorders>
              <w:left w:val="single" w:sz="4" w:space="0" w:color="auto"/>
              <w:right w:val="single" w:sz="4" w:space="0" w:color="auto"/>
            </w:tcBorders>
          </w:tcPr>
          <w:p w14:paraId="45A71AE3" w14:textId="12FF1DFC" w:rsidR="003472FA" w:rsidRPr="00FD7E93" w:rsidRDefault="00D65828"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4,5</w:t>
            </w:r>
          </w:p>
        </w:tc>
        <w:tc>
          <w:tcPr>
            <w:tcW w:w="1868" w:type="dxa"/>
            <w:gridSpan w:val="2"/>
            <w:vMerge w:val="restart"/>
            <w:tcBorders>
              <w:left w:val="single" w:sz="4" w:space="0" w:color="auto"/>
              <w:right w:val="single" w:sz="4" w:space="0" w:color="auto"/>
            </w:tcBorders>
          </w:tcPr>
          <w:p w14:paraId="261E7A9D" w14:textId="6FCC687C" w:rsidR="003472FA" w:rsidRPr="00FD7E93" w:rsidRDefault="00D65828" w:rsidP="00055FB0">
            <w:pPr>
              <w:spacing w:after="0" w:line="240" w:lineRule="auto"/>
              <w:rPr>
                <w:rFonts w:cstheme="minorHAnsi"/>
                <w:bCs/>
                <w:color w:val="000000" w:themeColor="text1"/>
                <w:sz w:val="20"/>
                <w:szCs w:val="20"/>
                <w:lang w:eastAsia="id-ID"/>
              </w:rPr>
            </w:pPr>
            <w:r w:rsidRPr="00FD7E93">
              <w:rPr>
                <w:rFonts w:cstheme="minorHAnsi"/>
                <w:color w:val="000000" w:themeColor="text1"/>
                <w:sz w:val="20"/>
                <w:szCs w:val="20"/>
              </w:rPr>
              <w:t>Mahasiswa mampu menjeaskan perkembangan teknologi instrumentasi dalam dunia industri</w:t>
            </w:r>
          </w:p>
        </w:tc>
        <w:tc>
          <w:tcPr>
            <w:tcW w:w="2494" w:type="dxa"/>
            <w:gridSpan w:val="3"/>
            <w:vMerge w:val="restart"/>
            <w:tcBorders>
              <w:left w:val="single" w:sz="4" w:space="0" w:color="auto"/>
              <w:right w:val="single" w:sz="4" w:space="0" w:color="auto"/>
            </w:tcBorders>
          </w:tcPr>
          <w:p w14:paraId="0AAA29FB" w14:textId="77777777" w:rsidR="00D65828" w:rsidRPr="00FD7E93" w:rsidRDefault="00D65828" w:rsidP="00D65828">
            <w:pPr>
              <w:spacing w:line="276" w:lineRule="auto"/>
              <w:ind w:left="5"/>
              <w:rPr>
                <w:rFonts w:cstheme="minorHAnsi"/>
                <w:bCs/>
                <w:color w:val="000000" w:themeColor="text1"/>
                <w:sz w:val="20"/>
                <w:szCs w:val="20"/>
                <w:lang w:eastAsia="id-ID"/>
              </w:rPr>
            </w:pPr>
            <w:r w:rsidRPr="00FD7E93">
              <w:rPr>
                <w:rFonts w:cstheme="minorHAnsi"/>
                <w:bCs/>
                <w:color w:val="000000" w:themeColor="text1"/>
                <w:sz w:val="20"/>
                <w:szCs w:val="20"/>
                <w:lang w:eastAsia="id-ID"/>
              </w:rPr>
              <w:t xml:space="preserve">Pemahaman terhadap algoritma sistem kontrol dan sistem proteksi </w:t>
            </w:r>
          </w:p>
          <w:p w14:paraId="2E8210E8" w14:textId="3B23E805" w:rsidR="003472FA" w:rsidRPr="00FD7E93" w:rsidRDefault="003472FA" w:rsidP="00055FB0">
            <w:pPr>
              <w:spacing w:after="0" w:line="240" w:lineRule="auto"/>
              <w:ind w:left="142" w:hanging="142"/>
              <w:rPr>
                <w:rFonts w:cstheme="minorHAnsi"/>
                <w:bCs/>
                <w:color w:val="000000" w:themeColor="text1"/>
                <w:sz w:val="20"/>
                <w:szCs w:val="20"/>
                <w:lang w:eastAsia="id-ID"/>
              </w:rPr>
            </w:pPr>
          </w:p>
        </w:tc>
        <w:tc>
          <w:tcPr>
            <w:tcW w:w="2551" w:type="dxa"/>
            <w:gridSpan w:val="2"/>
            <w:vMerge w:val="restart"/>
            <w:tcBorders>
              <w:left w:val="single" w:sz="4" w:space="0" w:color="auto"/>
              <w:right w:val="single" w:sz="4" w:space="0" w:color="auto"/>
            </w:tcBorders>
          </w:tcPr>
          <w:p w14:paraId="7562B161"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0B723D9F"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39269752" w14:textId="6861CFEA" w:rsidR="003472FA"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703D1C89" w14:textId="77777777" w:rsidR="003472FA" w:rsidRPr="00FD7E93" w:rsidRDefault="003472FA" w:rsidP="00055FB0">
            <w:pPr>
              <w:spacing w:after="0" w:line="240" w:lineRule="auto"/>
              <w:rPr>
                <w:rFonts w:cstheme="minorHAnsi"/>
                <w:b/>
                <w:color w:val="000000" w:themeColor="text1"/>
                <w:sz w:val="20"/>
                <w:szCs w:val="20"/>
              </w:rPr>
            </w:pPr>
          </w:p>
          <w:p w14:paraId="515648E5" w14:textId="3FB079CA" w:rsidR="003472FA" w:rsidRPr="00FD7E93" w:rsidRDefault="003472FA" w:rsidP="00055FB0">
            <w:pPr>
              <w:spacing w:after="0" w:line="240" w:lineRule="auto"/>
              <w:rPr>
                <w:rFonts w:cstheme="minorHAnsi"/>
                <w:b/>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3472FA" w:rsidRPr="00FD7E93" w:rsidRDefault="003472FA" w:rsidP="00055FB0">
            <w:pPr>
              <w:spacing w:after="0" w:line="240" w:lineRule="auto"/>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3F9C3FF6" w14:textId="77777777" w:rsidR="00FD7E93" w:rsidRPr="00FD7E93" w:rsidRDefault="00FD7E93" w:rsidP="00FD7E93">
            <w:pPr>
              <w:pStyle w:val="ListParagraph"/>
              <w:numPr>
                <w:ilvl w:val="0"/>
                <w:numId w:val="37"/>
              </w:numPr>
              <w:spacing w:after="0" w:line="276" w:lineRule="auto"/>
              <w:rPr>
                <w:rFonts w:cstheme="minorHAnsi"/>
                <w:i/>
                <w:color w:val="000000" w:themeColor="text1"/>
                <w:sz w:val="20"/>
                <w:szCs w:val="20"/>
                <w:lang w:eastAsia="id-ID"/>
              </w:rPr>
            </w:pPr>
            <w:r w:rsidRPr="00FD7E93">
              <w:rPr>
                <w:rFonts w:cstheme="minorHAnsi"/>
                <w:color w:val="000000" w:themeColor="text1"/>
                <w:sz w:val="20"/>
                <w:szCs w:val="20"/>
                <w:lang w:eastAsia="id-ID"/>
              </w:rPr>
              <w:t>Algoritma sistem kontrol yang digunakan pada industry proses</w:t>
            </w:r>
          </w:p>
          <w:p w14:paraId="73044340" w14:textId="6D03A34A" w:rsidR="003472FA" w:rsidRPr="00FD7E93" w:rsidRDefault="00FD7E93" w:rsidP="00FD7E93">
            <w:pPr>
              <w:pStyle w:val="ListParagraph"/>
              <w:numPr>
                <w:ilvl w:val="0"/>
                <w:numId w:val="37"/>
              </w:numPr>
              <w:spacing w:after="0" w:line="276" w:lineRule="auto"/>
              <w:rPr>
                <w:rFonts w:cstheme="minorHAnsi"/>
                <w:i/>
                <w:color w:val="000000" w:themeColor="text1"/>
                <w:sz w:val="20"/>
                <w:szCs w:val="20"/>
                <w:lang w:eastAsia="id-ID"/>
              </w:rPr>
            </w:pPr>
            <w:r w:rsidRPr="00FD7E93">
              <w:rPr>
                <w:rFonts w:cstheme="minorHAnsi"/>
                <w:color w:val="000000" w:themeColor="text1"/>
                <w:sz w:val="20"/>
                <w:szCs w:val="20"/>
                <w:lang w:eastAsia="id-ID"/>
              </w:rPr>
              <w:t>Protection system pada plant</w:t>
            </w:r>
          </w:p>
        </w:tc>
        <w:tc>
          <w:tcPr>
            <w:tcW w:w="2167" w:type="dxa"/>
            <w:gridSpan w:val="2"/>
            <w:vMerge w:val="restart"/>
            <w:tcBorders>
              <w:left w:val="single" w:sz="4" w:space="0" w:color="auto"/>
              <w:right w:val="single" w:sz="4" w:space="0" w:color="auto"/>
            </w:tcBorders>
          </w:tcPr>
          <w:p w14:paraId="0594EA8F" w14:textId="6977C2F5" w:rsidR="003472FA" w:rsidRPr="00FD7E93" w:rsidRDefault="00FD7E93"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6%</w:t>
            </w:r>
          </w:p>
        </w:tc>
      </w:tr>
      <w:tr w:rsidR="00FD7E93" w:rsidRPr="00FD7E93" w14:paraId="26B6278D" w14:textId="77777777" w:rsidTr="00CD2F0C">
        <w:tc>
          <w:tcPr>
            <w:tcW w:w="737" w:type="dxa"/>
            <w:vMerge/>
            <w:tcBorders>
              <w:left w:val="single" w:sz="4" w:space="0" w:color="auto"/>
              <w:bottom w:val="single" w:sz="4" w:space="0" w:color="auto"/>
              <w:right w:val="single" w:sz="4" w:space="0" w:color="auto"/>
            </w:tcBorders>
            <w:hideMark/>
          </w:tcPr>
          <w:p w14:paraId="7210C781"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08C2A337"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DFC387E" w14:textId="77777777" w:rsidR="003472FA" w:rsidRPr="00FD7E93" w:rsidRDefault="003472FA" w:rsidP="00055FB0">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0B8DA3E" w14:textId="6BADE408"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00FD7E93" w:rsidRPr="00FD7E93">
              <w:rPr>
                <w:rFonts w:cstheme="minorHAnsi"/>
                <w:color w:val="000000" w:themeColor="text1"/>
                <w:sz w:val="20"/>
                <w:szCs w:val="20"/>
                <w:lang w:val="en-US"/>
              </w:rPr>
              <w:t>2</w:t>
            </w:r>
            <w:r w:rsidRPr="00FD7E93">
              <w:rPr>
                <w:rFonts w:cstheme="minorHAnsi"/>
                <w:color w:val="000000" w:themeColor="text1"/>
                <w:sz w:val="20"/>
                <w:szCs w:val="20"/>
              </w:rPr>
              <w:t>x2x50”]</w:t>
            </w:r>
          </w:p>
          <w:p w14:paraId="4E993CE3" w14:textId="12403F2A"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00FD7E93"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680D1EF5" w14:textId="0572E996" w:rsidR="00D65828"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00FD7E93"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6B0C722E" w14:textId="24A01D5D" w:rsidR="003472FA" w:rsidRPr="00FD7E93" w:rsidRDefault="00D65828" w:rsidP="00D65828">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00FD7E93" w:rsidRPr="00FD7E93">
              <w:rPr>
                <w:rFonts w:cstheme="minorHAnsi"/>
                <w:color w:val="000000" w:themeColor="text1"/>
                <w:sz w:val="20"/>
                <w:szCs w:val="20"/>
                <w:lang w:val="en-US"/>
              </w:rPr>
              <w:t>2</w:t>
            </w:r>
            <w:r w:rsidRPr="00FD7E93">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5785434C" w14:textId="77777777" w:rsidR="003472FA" w:rsidRPr="00FD7E93" w:rsidRDefault="003472FA" w:rsidP="00055FB0">
            <w:pPr>
              <w:tabs>
                <w:tab w:val="left" w:pos="3119"/>
              </w:tabs>
              <w:spacing w:after="0" w:line="240" w:lineRule="auto"/>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E73ACBA"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r>
      <w:tr w:rsidR="00FD7E93" w:rsidRPr="00FD7E93" w14:paraId="0FE3DA8E" w14:textId="77777777" w:rsidTr="00CD2F0C">
        <w:tc>
          <w:tcPr>
            <w:tcW w:w="737" w:type="dxa"/>
            <w:vMerge w:val="restart"/>
            <w:tcBorders>
              <w:left w:val="single" w:sz="4" w:space="0" w:color="auto"/>
              <w:right w:val="single" w:sz="4" w:space="0" w:color="auto"/>
            </w:tcBorders>
          </w:tcPr>
          <w:p w14:paraId="351806BE" w14:textId="7EC88F06" w:rsidR="003472FA" w:rsidRPr="00FD7E93" w:rsidRDefault="00D65828"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6,7</w:t>
            </w:r>
          </w:p>
        </w:tc>
        <w:tc>
          <w:tcPr>
            <w:tcW w:w="1868" w:type="dxa"/>
            <w:gridSpan w:val="2"/>
            <w:vMerge w:val="restart"/>
            <w:tcBorders>
              <w:left w:val="single" w:sz="4" w:space="0" w:color="auto"/>
              <w:right w:val="single" w:sz="4" w:space="0" w:color="auto"/>
            </w:tcBorders>
          </w:tcPr>
          <w:p w14:paraId="79F7853A" w14:textId="64C4F3C2" w:rsidR="003472FA" w:rsidRPr="00FD7E93" w:rsidRDefault="00D65828" w:rsidP="00055FB0">
            <w:pPr>
              <w:spacing w:after="0" w:line="240" w:lineRule="auto"/>
              <w:rPr>
                <w:rFonts w:cstheme="minorHAnsi"/>
                <w:bCs/>
                <w:color w:val="000000" w:themeColor="text1"/>
                <w:sz w:val="20"/>
                <w:szCs w:val="20"/>
                <w:lang w:eastAsia="id-ID"/>
              </w:rPr>
            </w:pPr>
            <w:r w:rsidRPr="00FD7E93">
              <w:rPr>
                <w:rFonts w:cstheme="minorHAnsi"/>
                <w:color w:val="000000" w:themeColor="text1"/>
                <w:sz w:val="20"/>
                <w:szCs w:val="20"/>
              </w:rPr>
              <w:t>Mahasiswa mampu menjelaskan sistem kerja peralatan instrumentasi di industri</w:t>
            </w:r>
          </w:p>
        </w:tc>
        <w:tc>
          <w:tcPr>
            <w:tcW w:w="2494" w:type="dxa"/>
            <w:gridSpan w:val="3"/>
            <w:vMerge w:val="restart"/>
            <w:tcBorders>
              <w:left w:val="single" w:sz="4" w:space="0" w:color="auto"/>
              <w:right w:val="single" w:sz="4" w:space="0" w:color="auto"/>
            </w:tcBorders>
          </w:tcPr>
          <w:p w14:paraId="0BCD5ED4" w14:textId="77777777" w:rsidR="00D65828" w:rsidRPr="00FD7E93" w:rsidRDefault="00D65828" w:rsidP="00D65828">
            <w:pPr>
              <w:spacing w:line="276" w:lineRule="auto"/>
              <w:ind w:left="5"/>
              <w:rPr>
                <w:rFonts w:cstheme="minorHAnsi"/>
                <w:bCs/>
                <w:color w:val="000000" w:themeColor="text1"/>
                <w:sz w:val="20"/>
                <w:szCs w:val="20"/>
                <w:lang w:eastAsia="id-ID"/>
              </w:rPr>
            </w:pPr>
            <w:r w:rsidRPr="00FD7E93">
              <w:rPr>
                <w:rFonts w:cstheme="minorHAnsi"/>
                <w:bCs/>
                <w:color w:val="000000" w:themeColor="text1"/>
                <w:sz w:val="20"/>
                <w:szCs w:val="20"/>
                <w:lang w:eastAsia="id-ID"/>
              </w:rPr>
              <w:t>Ketepatan penggunaan alat instrumentasi pada suatu plan</w:t>
            </w:r>
          </w:p>
          <w:p w14:paraId="0D90FB89" w14:textId="77777777" w:rsidR="003472FA" w:rsidRPr="00FD7E93" w:rsidRDefault="003472FA" w:rsidP="00055FB0">
            <w:pPr>
              <w:pStyle w:val="ListParagraph"/>
              <w:spacing w:after="0" w:line="240" w:lineRule="auto"/>
              <w:ind w:left="172"/>
              <w:rPr>
                <w:rFonts w:cstheme="minorHAnsi"/>
                <w:b/>
                <w:bCs/>
                <w:color w:val="000000" w:themeColor="text1"/>
                <w:sz w:val="20"/>
                <w:szCs w:val="20"/>
                <w:lang w:eastAsia="id-ID"/>
              </w:rPr>
            </w:pPr>
          </w:p>
        </w:tc>
        <w:tc>
          <w:tcPr>
            <w:tcW w:w="2551" w:type="dxa"/>
            <w:gridSpan w:val="2"/>
            <w:vMerge w:val="restart"/>
            <w:tcBorders>
              <w:left w:val="single" w:sz="4" w:space="0" w:color="auto"/>
              <w:right w:val="single" w:sz="4" w:space="0" w:color="auto"/>
            </w:tcBorders>
          </w:tcPr>
          <w:p w14:paraId="38B2B422"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70DD8F53"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26E23894" w14:textId="1407232F" w:rsidR="003472FA"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50183AE4" w14:textId="77777777" w:rsidR="003472FA" w:rsidRPr="00FD7E93" w:rsidRDefault="003472FA" w:rsidP="00055FB0">
            <w:pPr>
              <w:spacing w:after="0" w:line="240" w:lineRule="auto"/>
              <w:rPr>
                <w:rFonts w:cstheme="minorHAnsi"/>
                <w:b/>
                <w:color w:val="000000" w:themeColor="text1"/>
                <w:sz w:val="20"/>
                <w:szCs w:val="20"/>
              </w:rPr>
            </w:pPr>
          </w:p>
          <w:p w14:paraId="4354DA80" w14:textId="77777777" w:rsidR="003472FA" w:rsidRPr="00FD7E93" w:rsidRDefault="003472FA" w:rsidP="00055FB0">
            <w:pPr>
              <w:spacing w:after="0" w:line="240" w:lineRule="auto"/>
              <w:rPr>
                <w:rFonts w:cstheme="minorHAnsi"/>
                <w:b/>
                <w:color w:val="000000" w:themeColor="text1"/>
                <w:sz w:val="20"/>
                <w:szCs w:val="20"/>
              </w:rPr>
            </w:pPr>
          </w:p>
          <w:p w14:paraId="1D26F410" w14:textId="28B859AC" w:rsidR="003472FA" w:rsidRPr="00FD7E93" w:rsidRDefault="003472FA" w:rsidP="00055FB0">
            <w:pPr>
              <w:spacing w:after="0" w:line="240" w:lineRule="auto"/>
              <w:rPr>
                <w:rFonts w:cstheme="minorHAnsi"/>
                <w:b/>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3472FA" w:rsidRPr="00FD7E93" w:rsidRDefault="003472FA" w:rsidP="00055FB0">
            <w:pPr>
              <w:spacing w:after="0" w:line="240" w:lineRule="auto"/>
              <w:ind w:left="142"/>
              <w:rPr>
                <w:rFonts w:cstheme="minorHAnsi"/>
                <w:b/>
                <w:color w:val="000000" w:themeColor="text1"/>
                <w:sz w:val="20"/>
                <w:szCs w:val="20"/>
              </w:rPr>
            </w:pPr>
          </w:p>
        </w:tc>
        <w:tc>
          <w:tcPr>
            <w:tcW w:w="2070" w:type="dxa"/>
            <w:gridSpan w:val="2"/>
            <w:vMerge w:val="restart"/>
            <w:tcBorders>
              <w:left w:val="single" w:sz="4" w:space="0" w:color="auto"/>
              <w:right w:val="single" w:sz="4" w:space="0" w:color="auto"/>
            </w:tcBorders>
          </w:tcPr>
          <w:p w14:paraId="61F8A2F2" w14:textId="77777777" w:rsidR="00FD7E93" w:rsidRPr="00FD7E93" w:rsidRDefault="00FD7E93" w:rsidP="00FD7E93">
            <w:pPr>
              <w:pStyle w:val="ListParagraph"/>
              <w:numPr>
                <w:ilvl w:val="0"/>
                <w:numId w:val="38"/>
              </w:numPr>
              <w:autoSpaceDE w:val="0"/>
              <w:autoSpaceDN w:val="0"/>
              <w:spacing w:after="0" w:line="276" w:lineRule="auto"/>
              <w:rPr>
                <w:rFonts w:cstheme="minorHAnsi"/>
                <w:i/>
                <w:color w:val="000000" w:themeColor="text1"/>
                <w:sz w:val="20"/>
                <w:szCs w:val="20"/>
                <w:lang w:val="en-GB"/>
              </w:rPr>
            </w:pPr>
            <w:r w:rsidRPr="00FD7E93">
              <w:rPr>
                <w:rFonts w:cstheme="minorHAnsi"/>
                <w:color w:val="000000" w:themeColor="text1"/>
                <w:sz w:val="20"/>
                <w:szCs w:val="20"/>
                <w:lang w:val="en-GB"/>
              </w:rPr>
              <w:t>Penggunaan alat standar pada plant</w:t>
            </w:r>
          </w:p>
          <w:p w14:paraId="133D4F99" w14:textId="44007E43" w:rsidR="003472FA" w:rsidRPr="00FD7E93" w:rsidRDefault="00FD7E93" w:rsidP="00FD7E93">
            <w:pPr>
              <w:pStyle w:val="ListParagraph"/>
              <w:numPr>
                <w:ilvl w:val="0"/>
                <w:numId w:val="38"/>
              </w:numPr>
              <w:autoSpaceDE w:val="0"/>
              <w:autoSpaceDN w:val="0"/>
              <w:spacing w:after="0" w:line="276" w:lineRule="auto"/>
              <w:rPr>
                <w:rFonts w:cstheme="minorHAnsi"/>
                <w:i/>
                <w:color w:val="000000" w:themeColor="text1"/>
                <w:sz w:val="20"/>
                <w:szCs w:val="20"/>
                <w:lang w:val="en-GB"/>
              </w:rPr>
            </w:pPr>
            <w:r w:rsidRPr="00FD7E93">
              <w:rPr>
                <w:rFonts w:cstheme="minorHAnsi"/>
                <w:color w:val="000000" w:themeColor="text1"/>
                <w:sz w:val="20"/>
                <w:szCs w:val="20"/>
                <w:lang w:val="en-GB"/>
              </w:rPr>
              <w:t>Standar wiring dalam mendesain sistem</w:t>
            </w:r>
          </w:p>
        </w:tc>
        <w:tc>
          <w:tcPr>
            <w:tcW w:w="2167" w:type="dxa"/>
            <w:gridSpan w:val="2"/>
            <w:vMerge w:val="restart"/>
            <w:tcBorders>
              <w:left w:val="single" w:sz="4" w:space="0" w:color="auto"/>
              <w:right w:val="single" w:sz="4" w:space="0" w:color="auto"/>
            </w:tcBorders>
          </w:tcPr>
          <w:p w14:paraId="322350E9" w14:textId="60D97300" w:rsidR="003472FA" w:rsidRPr="00FD7E93" w:rsidRDefault="00FD7E93"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6%</w:t>
            </w:r>
          </w:p>
        </w:tc>
      </w:tr>
      <w:tr w:rsidR="00FD7E93" w:rsidRPr="00FD7E93" w14:paraId="46ECB915" w14:textId="77777777" w:rsidTr="00CD2F0C">
        <w:tc>
          <w:tcPr>
            <w:tcW w:w="737" w:type="dxa"/>
            <w:vMerge/>
            <w:tcBorders>
              <w:left w:val="single" w:sz="4" w:space="0" w:color="auto"/>
              <w:bottom w:val="single" w:sz="4" w:space="0" w:color="auto"/>
              <w:right w:val="single" w:sz="4" w:space="0" w:color="auto"/>
            </w:tcBorders>
            <w:hideMark/>
          </w:tcPr>
          <w:p w14:paraId="3344403F"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C616F60"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20FAA273" w14:textId="77777777" w:rsidR="003472FA" w:rsidRPr="00FD7E93" w:rsidRDefault="003472FA" w:rsidP="00055FB0">
            <w:pPr>
              <w:pStyle w:val="ListParagraph"/>
              <w:spacing w:after="0" w:line="240" w:lineRule="auto"/>
              <w:ind w:left="172"/>
              <w:rPr>
                <w:rFonts w:cstheme="minorHAnsi"/>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3472FA" w:rsidRPr="00FD7E93" w:rsidRDefault="003472FA" w:rsidP="00055FB0">
            <w:pPr>
              <w:spacing w:after="0" w:line="240" w:lineRule="auto"/>
              <w:ind w:left="142" w:hanging="142"/>
              <w:rPr>
                <w:rFonts w:cstheme="minorHAnsi"/>
                <w:color w:val="000000" w:themeColor="text1"/>
                <w:sz w:val="20"/>
                <w:szCs w:val="20"/>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43FCF2C" w14:textId="77777777" w:rsidR="003472FA" w:rsidRPr="00FD7E93" w:rsidRDefault="003472FA" w:rsidP="00055FB0">
            <w:pPr>
              <w:pStyle w:val="ListParagraph"/>
              <w:spacing w:after="0" w:line="240" w:lineRule="auto"/>
              <w:ind w:left="142"/>
              <w:rPr>
                <w:rFonts w:cstheme="minorHAnsi"/>
                <w:b/>
                <w:color w:val="000000" w:themeColor="text1"/>
                <w:sz w:val="20"/>
                <w:szCs w:val="20"/>
              </w:rPr>
            </w:pPr>
          </w:p>
          <w:p w14:paraId="184C640D"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Pr="00FD7E93">
              <w:rPr>
                <w:rFonts w:cstheme="minorHAnsi"/>
                <w:color w:val="000000" w:themeColor="text1"/>
                <w:sz w:val="20"/>
                <w:szCs w:val="20"/>
                <w:lang w:val="en-US"/>
              </w:rPr>
              <w:t>2</w:t>
            </w:r>
            <w:r w:rsidRPr="00FD7E93">
              <w:rPr>
                <w:rFonts w:cstheme="minorHAnsi"/>
                <w:color w:val="000000" w:themeColor="text1"/>
                <w:sz w:val="20"/>
                <w:szCs w:val="20"/>
              </w:rPr>
              <w:t>x2x50”]</w:t>
            </w:r>
          </w:p>
          <w:p w14:paraId="45A707AF"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2797C878"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50289659" w14:textId="17F831B6" w:rsidR="003472FA"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Pr="00FD7E93">
              <w:rPr>
                <w:rFonts w:cstheme="minorHAnsi"/>
                <w:color w:val="000000" w:themeColor="text1"/>
                <w:sz w:val="20"/>
                <w:szCs w:val="20"/>
                <w:lang w:val="en-US"/>
              </w:rPr>
              <w:t>2</w:t>
            </w:r>
            <w:r w:rsidRPr="00FD7E93">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401CBC1C" w14:textId="77777777" w:rsidR="003472FA" w:rsidRPr="00FD7E93" w:rsidRDefault="003472FA" w:rsidP="00055FB0">
            <w:pPr>
              <w:tabs>
                <w:tab w:val="left" w:pos="3119"/>
              </w:tabs>
              <w:spacing w:after="0" w:line="240" w:lineRule="auto"/>
              <w:jc w:val="both"/>
              <w:rPr>
                <w:rFonts w:cstheme="minorHAnsi"/>
                <w:b/>
                <w:color w:val="000000" w:themeColor="text1"/>
                <w:sz w:val="20"/>
                <w:szCs w:val="20"/>
                <w:lang w:val="en-GB"/>
              </w:rPr>
            </w:pPr>
          </w:p>
        </w:tc>
        <w:tc>
          <w:tcPr>
            <w:tcW w:w="2167" w:type="dxa"/>
            <w:gridSpan w:val="2"/>
            <w:vMerge/>
            <w:tcBorders>
              <w:left w:val="single" w:sz="4" w:space="0" w:color="auto"/>
              <w:bottom w:val="single" w:sz="4" w:space="0" w:color="auto"/>
              <w:right w:val="single" w:sz="4" w:space="0" w:color="auto"/>
            </w:tcBorders>
          </w:tcPr>
          <w:p w14:paraId="2969479A" w14:textId="77777777" w:rsidR="003472FA" w:rsidRPr="00FD7E93" w:rsidRDefault="003472FA" w:rsidP="00055FB0">
            <w:pPr>
              <w:spacing w:after="0" w:line="240" w:lineRule="auto"/>
              <w:jc w:val="center"/>
              <w:rPr>
                <w:rFonts w:cstheme="minorHAnsi"/>
                <w:b/>
                <w:bCs/>
                <w:color w:val="000000" w:themeColor="text1"/>
                <w:sz w:val="20"/>
                <w:szCs w:val="20"/>
                <w:lang w:eastAsia="id-ID"/>
              </w:rPr>
            </w:pPr>
          </w:p>
        </w:tc>
      </w:tr>
      <w:tr w:rsidR="00FD7E93" w:rsidRPr="00FD7E93" w14:paraId="36137E46" w14:textId="77777777" w:rsidTr="00CD2F0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8</w:t>
            </w:r>
          </w:p>
        </w:tc>
        <w:tc>
          <w:tcPr>
            <w:tcW w:w="13575" w:type="dxa"/>
            <w:gridSpan w:val="1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78F1FD54" w:rsidR="003472FA" w:rsidRPr="00FD7E93" w:rsidRDefault="00EF124B" w:rsidP="00055FB0">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 xml:space="preserve">Evaluasi Tengah Semester </w:t>
            </w:r>
            <w:r w:rsidR="00FD7E93" w:rsidRPr="00FD7E93">
              <w:rPr>
                <w:rFonts w:cstheme="minorHAnsi"/>
                <w:bCs/>
                <w:color w:val="000000" w:themeColor="text1"/>
                <w:sz w:val="20"/>
                <w:szCs w:val="20"/>
                <w:lang w:val="en-US" w:eastAsia="id-ID"/>
              </w:rPr>
              <w:t xml:space="preserve"> (20%)</w:t>
            </w:r>
          </w:p>
        </w:tc>
      </w:tr>
      <w:tr w:rsidR="00FD7E93" w:rsidRPr="00FD7E93" w14:paraId="482C1051" w14:textId="77777777" w:rsidTr="00CD2F0C">
        <w:tc>
          <w:tcPr>
            <w:tcW w:w="737" w:type="dxa"/>
            <w:vMerge w:val="restart"/>
            <w:tcBorders>
              <w:top w:val="single" w:sz="4" w:space="0" w:color="auto"/>
              <w:left w:val="single" w:sz="4" w:space="0" w:color="auto"/>
              <w:right w:val="single" w:sz="4" w:space="0" w:color="auto"/>
            </w:tcBorders>
          </w:tcPr>
          <w:p w14:paraId="24E02729" w14:textId="121A908E" w:rsidR="003472FA" w:rsidRPr="00FD7E93" w:rsidRDefault="00D65828"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9, 10</w:t>
            </w:r>
          </w:p>
        </w:tc>
        <w:tc>
          <w:tcPr>
            <w:tcW w:w="1868" w:type="dxa"/>
            <w:gridSpan w:val="2"/>
            <w:vMerge w:val="restart"/>
            <w:tcBorders>
              <w:top w:val="single" w:sz="4" w:space="0" w:color="auto"/>
              <w:left w:val="single" w:sz="4" w:space="0" w:color="auto"/>
              <w:right w:val="single" w:sz="4" w:space="0" w:color="auto"/>
            </w:tcBorders>
          </w:tcPr>
          <w:p w14:paraId="4B31129E" w14:textId="02DD75F5" w:rsidR="003472FA" w:rsidRPr="00FD7E93" w:rsidRDefault="00D65828" w:rsidP="00055FB0">
            <w:pPr>
              <w:spacing w:after="0" w:line="240" w:lineRule="auto"/>
              <w:rPr>
                <w:rFonts w:cstheme="minorHAnsi"/>
                <w:bCs/>
                <w:color w:val="000000" w:themeColor="text1"/>
                <w:sz w:val="20"/>
                <w:szCs w:val="20"/>
                <w:lang w:eastAsia="id-ID"/>
              </w:rPr>
            </w:pPr>
            <w:r w:rsidRPr="00FD7E93">
              <w:rPr>
                <w:rFonts w:cstheme="minorHAnsi"/>
                <w:color w:val="000000" w:themeColor="text1"/>
                <w:sz w:val="20"/>
                <w:szCs w:val="20"/>
              </w:rPr>
              <w:t>Mahasiswa mampu membuat troubleshooting terhadap error yang terjadi pada komponen sistem instrumentasi</w:t>
            </w:r>
          </w:p>
        </w:tc>
        <w:tc>
          <w:tcPr>
            <w:tcW w:w="2494" w:type="dxa"/>
            <w:gridSpan w:val="3"/>
            <w:vMerge w:val="restart"/>
            <w:tcBorders>
              <w:top w:val="single" w:sz="4" w:space="0" w:color="auto"/>
              <w:left w:val="single" w:sz="4" w:space="0" w:color="auto"/>
              <w:right w:val="single" w:sz="4" w:space="0" w:color="auto"/>
            </w:tcBorders>
          </w:tcPr>
          <w:p w14:paraId="7B4F3955" w14:textId="75844EB4" w:rsidR="003472FA" w:rsidRPr="00FD7E93" w:rsidRDefault="00D65828" w:rsidP="00D65828">
            <w:pPr>
              <w:spacing w:after="0" w:line="240" w:lineRule="auto"/>
              <w:ind w:left="-24" w:hanging="14"/>
              <w:rPr>
                <w:rFonts w:cstheme="minorHAnsi"/>
                <w:bCs/>
                <w:color w:val="000000" w:themeColor="text1"/>
                <w:sz w:val="20"/>
                <w:szCs w:val="20"/>
                <w:lang w:eastAsia="id-ID"/>
              </w:rPr>
            </w:pPr>
            <w:r w:rsidRPr="00FD7E93">
              <w:rPr>
                <w:rFonts w:cstheme="minorHAnsi"/>
                <w:bCs/>
                <w:color w:val="000000" w:themeColor="text1"/>
                <w:sz w:val="20"/>
                <w:szCs w:val="20"/>
                <w:lang w:eastAsia="id-ID"/>
              </w:rPr>
              <w:t>Ketepatan dalam</w:t>
            </w:r>
            <w:r w:rsidRPr="00FD7E93">
              <w:rPr>
                <w:rFonts w:cstheme="minorHAnsi"/>
                <w:bCs/>
                <w:color w:val="000000" w:themeColor="text1"/>
                <w:sz w:val="20"/>
                <w:szCs w:val="20"/>
                <w:lang w:val="en-US" w:eastAsia="id-ID"/>
              </w:rPr>
              <w:t xml:space="preserve"> </w:t>
            </w:r>
            <w:r w:rsidRPr="00FD7E93">
              <w:rPr>
                <w:rFonts w:cstheme="minorHAnsi"/>
                <w:bCs/>
                <w:color w:val="000000" w:themeColor="text1"/>
                <w:sz w:val="20"/>
                <w:szCs w:val="20"/>
                <w:lang w:eastAsia="id-ID"/>
              </w:rPr>
              <w:t>memberikan solusi terhadap masalah yang terjadi</w:t>
            </w:r>
          </w:p>
          <w:p w14:paraId="50FA0632" w14:textId="1893DB42" w:rsidR="00D65828" w:rsidRPr="00FD7E93" w:rsidRDefault="00D65828" w:rsidP="00D65828">
            <w:pPr>
              <w:jc w:val="center"/>
              <w:rPr>
                <w:rFonts w:cstheme="minorHAnsi"/>
                <w:color w:val="000000" w:themeColor="text1"/>
                <w:sz w:val="20"/>
                <w:szCs w:val="20"/>
                <w:lang w:eastAsia="id-ID"/>
              </w:rPr>
            </w:pPr>
          </w:p>
        </w:tc>
        <w:tc>
          <w:tcPr>
            <w:tcW w:w="2551" w:type="dxa"/>
            <w:gridSpan w:val="2"/>
            <w:vMerge w:val="restart"/>
            <w:tcBorders>
              <w:top w:val="single" w:sz="4" w:space="0" w:color="auto"/>
              <w:left w:val="single" w:sz="4" w:space="0" w:color="auto"/>
              <w:right w:val="single" w:sz="4" w:space="0" w:color="auto"/>
            </w:tcBorders>
          </w:tcPr>
          <w:p w14:paraId="7ED04767"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162D9449" w14:textId="77777777" w:rsidR="00D65828"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7481D3CF" w14:textId="7E30189F" w:rsidR="003472FA" w:rsidRPr="00FD7E93" w:rsidRDefault="00D65828" w:rsidP="00D65828">
            <w:pPr>
              <w:pStyle w:val="ListParagraph"/>
              <w:numPr>
                <w:ilvl w:val="0"/>
                <w:numId w:val="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5E1C5D2F" w14:textId="77777777" w:rsidR="003472FA" w:rsidRPr="00FD7E93" w:rsidRDefault="003472FA" w:rsidP="00055FB0">
            <w:pPr>
              <w:spacing w:after="0" w:line="240" w:lineRule="auto"/>
              <w:rPr>
                <w:rFonts w:cstheme="minorHAnsi"/>
                <w:color w:val="000000" w:themeColor="text1"/>
                <w:sz w:val="20"/>
                <w:szCs w:val="20"/>
              </w:rPr>
            </w:pPr>
          </w:p>
          <w:p w14:paraId="1E57CE5D" w14:textId="77777777" w:rsidR="003472FA" w:rsidRPr="00FD7E93" w:rsidRDefault="003472FA" w:rsidP="00055FB0">
            <w:pPr>
              <w:spacing w:after="0" w:line="240" w:lineRule="auto"/>
              <w:rPr>
                <w:rFonts w:cstheme="minorHAnsi"/>
                <w:color w:val="000000" w:themeColor="text1"/>
                <w:sz w:val="20"/>
                <w:szCs w:val="20"/>
              </w:rPr>
            </w:pPr>
          </w:p>
          <w:p w14:paraId="4390CE1F" w14:textId="012FB5A3" w:rsidR="003472FA" w:rsidRPr="00FD7E93" w:rsidRDefault="003472FA" w:rsidP="00055FB0">
            <w:pPr>
              <w:spacing w:after="0" w:line="240" w:lineRule="auto"/>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3472FA" w:rsidRPr="00FD7E93" w:rsidRDefault="003472FA" w:rsidP="00055FB0">
            <w:pPr>
              <w:spacing w:after="0" w:line="240" w:lineRule="auto"/>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tcPr>
          <w:p w14:paraId="764B4100" w14:textId="29C577E1" w:rsidR="003472FA" w:rsidRPr="00FD7E93" w:rsidRDefault="00FD7E93" w:rsidP="00FD7E93">
            <w:pPr>
              <w:spacing w:after="0" w:line="240" w:lineRule="auto"/>
              <w:rPr>
                <w:rFonts w:cstheme="minorHAnsi"/>
                <w:color w:val="000000" w:themeColor="text1"/>
                <w:sz w:val="20"/>
                <w:szCs w:val="20"/>
              </w:rPr>
            </w:pPr>
            <w:r w:rsidRPr="00FD7E93">
              <w:rPr>
                <w:rFonts w:cstheme="minorHAnsi"/>
                <w:color w:val="000000" w:themeColor="text1"/>
                <w:sz w:val="20"/>
                <w:szCs w:val="20"/>
              </w:rPr>
              <w:t>Penggunaan metode kalibrasi yang sesuai dengan standar industri</w:t>
            </w:r>
          </w:p>
        </w:tc>
        <w:tc>
          <w:tcPr>
            <w:tcW w:w="2167" w:type="dxa"/>
            <w:gridSpan w:val="2"/>
            <w:vMerge w:val="restart"/>
            <w:tcBorders>
              <w:top w:val="single" w:sz="4" w:space="0" w:color="auto"/>
              <w:left w:val="single" w:sz="4" w:space="0" w:color="auto"/>
              <w:right w:val="single" w:sz="4" w:space="0" w:color="auto"/>
            </w:tcBorders>
          </w:tcPr>
          <w:p w14:paraId="4009847A" w14:textId="3F2FBBAD" w:rsidR="003472FA" w:rsidRPr="00FD7E93" w:rsidRDefault="00FD7E93" w:rsidP="00055FB0">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12%</w:t>
            </w:r>
          </w:p>
        </w:tc>
      </w:tr>
      <w:tr w:rsidR="00FD7E93" w:rsidRPr="00FD7E93" w14:paraId="58C07E60" w14:textId="77777777" w:rsidTr="00CD2F0C">
        <w:tc>
          <w:tcPr>
            <w:tcW w:w="737" w:type="dxa"/>
            <w:vMerge/>
            <w:tcBorders>
              <w:left w:val="single" w:sz="4" w:space="0" w:color="auto"/>
              <w:bottom w:val="single" w:sz="4" w:space="0" w:color="auto"/>
              <w:right w:val="single" w:sz="4" w:space="0" w:color="auto"/>
            </w:tcBorders>
            <w:hideMark/>
          </w:tcPr>
          <w:p w14:paraId="5D7ABEA7"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48F0F498"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5EE44295" w14:textId="77777777" w:rsidR="003472FA" w:rsidRPr="00FD7E93" w:rsidRDefault="003472FA" w:rsidP="00055FB0">
            <w:pPr>
              <w:spacing w:after="0" w:line="240" w:lineRule="auto"/>
              <w:ind w:left="142" w:hanging="180"/>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75DB4663" w14:textId="77777777" w:rsidR="003472FA" w:rsidRPr="00FD7E93" w:rsidRDefault="003472FA" w:rsidP="00055FB0">
            <w:pPr>
              <w:pStyle w:val="ListParagraph"/>
              <w:spacing w:after="0" w:line="240" w:lineRule="auto"/>
              <w:ind w:left="372"/>
              <w:jc w:val="both"/>
              <w:rPr>
                <w:rFonts w:eastAsia="Calibri" w:cstheme="minorHAnsi"/>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hideMark/>
          </w:tcPr>
          <w:p w14:paraId="04F263A9"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Pr="00FD7E93">
              <w:rPr>
                <w:rFonts w:cstheme="minorHAnsi"/>
                <w:color w:val="000000" w:themeColor="text1"/>
                <w:sz w:val="20"/>
                <w:szCs w:val="20"/>
                <w:lang w:val="en-US"/>
              </w:rPr>
              <w:t>2</w:t>
            </w:r>
            <w:r w:rsidRPr="00FD7E93">
              <w:rPr>
                <w:rFonts w:cstheme="minorHAnsi"/>
                <w:color w:val="000000" w:themeColor="text1"/>
                <w:sz w:val="20"/>
                <w:szCs w:val="20"/>
              </w:rPr>
              <w:t>x2x50”]</w:t>
            </w:r>
          </w:p>
          <w:p w14:paraId="61E6097B"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3577BBFF"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271DF5D8" w14:textId="37118067" w:rsidR="003472FA"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Pr="00FD7E93">
              <w:rPr>
                <w:rFonts w:cstheme="minorHAnsi"/>
                <w:color w:val="000000" w:themeColor="text1"/>
                <w:sz w:val="20"/>
                <w:szCs w:val="20"/>
                <w:lang w:val="en-US"/>
              </w:rPr>
              <w:t>2</w:t>
            </w:r>
            <w:r w:rsidRPr="00FD7E93">
              <w:rPr>
                <w:rFonts w:cstheme="minorHAnsi"/>
                <w:color w:val="000000" w:themeColor="text1"/>
                <w:sz w:val="20"/>
                <w:szCs w:val="20"/>
              </w:rPr>
              <w:t>x1x170”]</w:t>
            </w:r>
          </w:p>
        </w:tc>
        <w:tc>
          <w:tcPr>
            <w:tcW w:w="2070" w:type="dxa"/>
            <w:gridSpan w:val="2"/>
            <w:vMerge/>
            <w:tcBorders>
              <w:left w:val="single" w:sz="4" w:space="0" w:color="auto"/>
              <w:bottom w:val="single" w:sz="4" w:space="0" w:color="auto"/>
              <w:right w:val="single" w:sz="4" w:space="0" w:color="auto"/>
            </w:tcBorders>
          </w:tcPr>
          <w:p w14:paraId="436D27D9" w14:textId="77777777" w:rsidR="003472FA" w:rsidRPr="00FD7E93" w:rsidRDefault="003472FA" w:rsidP="00055FB0">
            <w:pPr>
              <w:spacing w:after="0" w:line="240" w:lineRule="auto"/>
              <w:ind w:left="142" w:hanging="142"/>
              <w:rPr>
                <w:rFonts w:cstheme="minorHAnsi"/>
                <w:color w:val="000000" w:themeColor="text1"/>
                <w:sz w:val="20"/>
                <w:szCs w:val="20"/>
              </w:rPr>
            </w:pPr>
          </w:p>
        </w:tc>
        <w:tc>
          <w:tcPr>
            <w:tcW w:w="2167" w:type="dxa"/>
            <w:gridSpan w:val="2"/>
            <w:vMerge/>
            <w:tcBorders>
              <w:left w:val="single" w:sz="4" w:space="0" w:color="auto"/>
              <w:bottom w:val="single" w:sz="4" w:space="0" w:color="auto"/>
              <w:right w:val="single" w:sz="4" w:space="0" w:color="auto"/>
            </w:tcBorders>
          </w:tcPr>
          <w:p w14:paraId="4D9E9B81" w14:textId="77777777" w:rsidR="003472FA" w:rsidRPr="00FD7E93" w:rsidRDefault="003472FA" w:rsidP="00055FB0">
            <w:pPr>
              <w:spacing w:after="0" w:line="240" w:lineRule="auto"/>
              <w:jc w:val="center"/>
              <w:rPr>
                <w:rFonts w:cstheme="minorHAnsi"/>
                <w:bCs/>
                <w:color w:val="000000" w:themeColor="text1"/>
                <w:sz w:val="20"/>
                <w:szCs w:val="20"/>
                <w:lang w:eastAsia="id-ID"/>
              </w:rPr>
            </w:pPr>
          </w:p>
        </w:tc>
      </w:tr>
      <w:tr w:rsidR="00FD7E93" w:rsidRPr="00FD7E93" w14:paraId="30BA79D2" w14:textId="77777777" w:rsidTr="00CD2F0C">
        <w:tc>
          <w:tcPr>
            <w:tcW w:w="737" w:type="dxa"/>
            <w:vMerge w:val="restart"/>
            <w:tcBorders>
              <w:top w:val="single" w:sz="4" w:space="0" w:color="auto"/>
              <w:left w:val="single" w:sz="4" w:space="0" w:color="auto"/>
              <w:right w:val="single" w:sz="4" w:space="0" w:color="auto"/>
            </w:tcBorders>
          </w:tcPr>
          <w:p w14:paraId="6BBD12E5" w14:textId="67C9B17B" w:rsidR="003472FA" w:rsidRPr="00FD7E93" w:rsidRDefault="00D65828" w:rsidP="00055FB0">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11, 12</w:t>
            </w:r>
          </w:p>
        </w:tc>
        <w:tc>
          <w:tcPr>
            <w:tcW w:w="1868" w:type="dxa"/>
            <w:gridSpan w:val="2"/>
            <w:vMerge w:val="restart"/>
            <w:tcBorders>
              <w:top w:val="single" w:sz="4" w:space="0" w:color="auto"/>
              <w:left w:val="single" w:sz="4" w:space="0" w:color="auto"/>
              <w:right w:val="single" w:sz="4" w:space="0" w:color="auto"/>
            </w:tcBorders>
          </w:tcPr>
          <w:p w14:paraId="343BACB7" w14:textId="4D633C7D" w:rsidR="003472FA" w:rsidRPr="00FD7E93" w:rsidRDefault="00D65828" w:rsidP="00055FB0">
            <w:pPr>
              <w:spacing w:after="0" w:line="240" w:lineRule="auto"/>
              <w:rPr>
                <w:rFonts w:cstheme="minorHAnsi"/>
                <w:bCs/>
                <w:color w:val="000000" w:themeColor="text1"/>
                <w:sz w:val="20"/>
                <w:szCs w:val="20"/>
                <w:lang w:val="en-US" w:eastAsia="id-ID"/>
              </w:rPr>
            </w:pPr>
            <w:r w:rsidRPr="00FD7E93">
              <w:rPr>
                <w:rFonts w:cstheme="minorHAnsi"/>
                <w:color w:val="000000" w:themeColor="text1"/>
                <w:sz w:val="20"/>
                <w:szCs w:val="20"/>
              </w:rPr>
              <w:t xml:space="preserve">Mahasiswa mampu memahami dan menjelaskan mengenai besaran fisis yang umumnya </w:t>
            </w:r>
            <w:r w:rsidRPr="00FD7E93">
              <w:rPr>
                <w:rFonts w:cstheme="minorHAnsi"/>
                <w:color w:val="000000" w:themeColor="text1"/>
                <w:sz w:val="20"/>
                <w:szCs w:val="20"/>
              </w:rPr>
              <w:lastRenderedPageBreak/>
              <w:t>diaplikasikan dalam dunia industri</w:t>
            </w:r>
            <w:r w:rsidRPr="00FD7E93">
              <w:rPr>
                <w:rFonts w:cstheme="minorHAnsi"/>
                <w:color w:val="000000" w:themeColor="text1"/>
                <w:sz w:val="20"/>
                <w:szCs w:val="20"/>
                <w:lang w:val="en-US"/>
              </w:rPr>
              <w:t xml:space="preserve"> dan </w:t>
            </w:r>
            <w:r w:rsidRPr="00FD7E93">
              <w:rPr>
                <w:rFonts w:cstheme="minorHAnsi"/>
                <w:color w:val="000000" w:themeColor="text1"/>
                <w:sz w:val="20"/>
                <w:szCs w:val="20"/>
              </w:rPr>
              <w:t>mampu mendesain suatu sistem instrumentasi dengan menggunakan standar ISO</w:t>
            </w:r>
          </w:p>
        </w:tc>
        <w:tc>
          <w:tcPr>
            <w:tcW w:w="2494" w:type="dxa"/>
            <w:gridSpan w:val="3"/>
            <w:vMerge w:val="restart"/>
            <w:tcBorders>
              <w:top w:val="single" w:sz="4" w:space="0" w:color="auto"/>
              <w:left w:val="single" w:sz="4" w:space="0" w:color="auto"/>
              <w:right w:val="single" w:sz="4" w:space="0" w:color="auto"/>
            </w:tcBorders>
          </w:tcPr>
          <w:p w14:paraId="4A39BC2C" w14:textId="77777777" w:rsidR="003472FA" w:rsidRPr="00FD7E93" w:rsidRDefault="00D65828" w:rsidP="00FD7E93">
            <w:pPr>
              <w:pStyle w:val="ListParagraph"/>
              <w:numPr>
                <w:ilvl w:val="0"/>
                <w:numId w:val="13"/>
              </w:numPr>
              <w:autoSpaceDE w:val="0"/>
              <w:autoSpaceDN w:val="0"/>
              <w:spacing w:after="0" w:line="240" w:lineRule="auto"/>
              <w:rPr>
                <w:rFonts w:cstheme="minorHAnsi"/>
                <w:b/>
                <w:bCs/>
                <w:color w:val="000000" w:themeColor="text1"/>
                <w:sz w:val="20"/>
                <w:szCs w:val="20"/>
                <w:lang w:eastAsia="id-ID"/>
              </w:rPr>
            </w:pPr>
            <w:r w:rsidRPr="00FD7E93">
              <w:rPr>
                <w:rFonts w:cstheme="minorHAnsi"/>
                <w:bCs/>
                <w:color w:val="000000" w:themeColor="text1"/>
                <w:sz w:val="20"/>
                <w:szCs w:val="20"/>
                <w:lang w:eastAsia="id-ID"/>
              </w:rPr>
              <w:lastRenderedPageBreak/>
              <w:t xml:space="preserve">Ketepatan penjelasan mengenai perubahan nilai </w:t>
            </w:r>
            <w:r w:rsidRPr="00FD7E93">
              <w:rPr>
                <w:rFonts w:cstheme="minorHAnsi"/>
                <w:bCs/>
                <w:color w:val="000000" w:themeColor="text1"/>
                <w:sz w:val="20"/>
                <w:szCs w:val="20"/>
                <w:lang w:eastAsia="id-ID"/>
              </w:rPr>
              <w:lastRenderedPageBreak/>
              <w:t>dari suatu variabel akibat adanya dinamika proses</w:t>
            </w:r>
          </w:p>
          <w:p w14:paraId="1794605D" w14:textId="77777777" w:rsidR="00D65828" w:rsidRPr="00FD7E93" w:rsidRDefault="00D65828" w:rsidP="00FD7E93">
            <w:pPr>
              <w:pStyle w:val="ListParagraph"/>
              <w:numPr>
                <w:ilvl w:val="0"/>
                <w:numId w:val="13"/>
              </w:numPr>
              <w:autoSpaceDE w:val="0"/>
              <w:autoSpaceDN w:val="0"/>
              <w:spacing w:after="0" w:line="240" w:lineRule="auto"/>
              <w:rPr>
                <w:rFonts w:cstheme="minorHAnsi"/>
                <w:b/>
                <w:bCs/>
                <w:color w:val="000000" w:themeColor="text1"/>
                <w:sz w:val="20"/>
                <w:szCs w:val="20"/>
                <w:lang w:eastAsia="id-ID"/>
              </w:rPr>
            </w:pPr>
            <w:r w:rsidRPr="00FD7E93">
              <w:rPr>
                <w:rFonts w:cstheme="minorHAnsi"/>
                <w:bCs/>
                <w:color w:val="000000" w:themeColor="text1"/>
                <w:sz w:val="20"/>
                <w:szCs w:val="20"/>
                <w:lang w:eastAsia="id-ID"/>
              </w:rPr>
              <w:t>Ketepatan penggunaan alat instrumentasi sesuai dengan standar ISO</w:t>
            </w:r>
          </w:p>
          <w:p w14:paraId="705DB295" w14:textId="555FD61E" w:rsidR="00FD7E93" w:rsidRPr="00FD7E93" w:rsidRDefault="00FD7E93" w:rsidP="00FD7E93">
            <w:pPr>
              <w:pStyle w:val="ListParagraph"/>
              <w:autoSpaceDE w:val="0"/>
              <w:autoSpaceDN w:val="0"/>
              <w:spacing w:after="0" w:line="240" w:lineRule="auto"/>
              <w:ind w:left="720"/>
              <w:rPr>
                <w:rFonts w:cstheme="minorHAnsi"/>
                <w:b/>
                <w:bCs/>
                <w:color w:val="000000" w:themeColor="text1"/>
                <w:sz w:val="20"/>
                <w:szCs w:val="20"/>
                <w:lang w:eastAsia="id-ID"/>
              </w:rPr>
            </w:pPr>
          </w:p>
        </w:tc>
        <w:tc>
          <w:tcPr>
            <w:tcW w:w="2551" w:type="dxa"/>
            <w:gridSpan w:val="2"/>
            <w:vMerge w:val="restart"/>
            <w:tcBorders>
              <w:left w:val="single" w:sz="4" w:space="0" w:color="auto"/>
              <w:right w:val="single" w:sz="4" w:space="0" w:color="auto"/>
            </w:tcBorders>
          </w:tcPr>
          <w:p w14:paraId="6D9E6632" w14:textId="77777777" w:rsidR="00D65828" w:rsidRPr="00FD7E93" w:rsidRDefault="00D65828" w:rsidP="00D65828">
            <w:pPr>
              <w:pStyle w:val="ListParagraph"/>
              <w:numPr>
                <w:ilvl w:val="0"/>
                <w:numId w:val="1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lastRenderedPageBreak/>
              <w:t>Diskusi</w:t>
            </w:r>
          </w:p>
          <w:p w14:paraId="0D54F752" w14:textId="77777777" w:rsidR="00D65828" w:rsidRPr="00FD7E93" w:rsidRDefault="00D65828" w:rsidP="00D65828">
            <w:pPr>
              <w:pStyle w:val="ListParagraph"/>
              <w:numPr>
                <w:ilvl w:val="0"/>
                <w:numId w:val="1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327AF714" w14:textId="3850C2FB" w:rsidR="003472FA" w:rsidRPr="00FD7E93" w:rsidRDefault="00D65828" w:rsidP="00D65828">
            <w:pPr>
              <w:pStyle w:val="ListParagraph"/>
              <w:numPr>
                <w:ilvl w:val="0"/>
                <w:numId w:val="13"/>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4B4740ED" w14:textId="77777777" w:rsidR="003472FA" w:rsidRPr="00FD7E93" w:rsidRDefault="003472FA" w:rsidP="00055FB0">
            <w:pPr>
              <w:spacing w:after="0" w:line="240" w:lineRule="auto"/>
              <w:ind w:left="249"/>
              <w:rPr>
                <w:rFonts w:cstheme="minorHAnsi"/>
                <w:color w:val="000000" w:themeColor="text1"/>
                <w:sz w:val="20"/>
                <w:szCs w:val="20"/>
              </w:rPr>
            </w:pPr>
          </w:p>
          <w:p w14:paraId="1E6B95BE" w14:textId="77777777" w:rsidR="003472FA" w:rsidRPr="00FD7E93" w:rsidRDefault="003472FA" w:rsidP="00055FB0">
            <w:pPr>
              <w:spacing w:after="0" w:line="240" w:lineRule="auto"/>
              <w:ind w:left="249"/>
              <w:rPr>
                <w:rFonts w:cstheme="minorHAnsi"/>
                <w:color w:val="000000" w:themeColor="text1"/>
                <w:sz w:val="20"/>
                <w:szCs w:val="20"/>
              </w:rPr>
            </w:pPr>
          </w:p>
          <w:p w14:paraId="114C6B35" w14:textId="77777777" w:rsidR="003472FA" w:rsidRPr="00FD7E93" w:rsidRDefault="003472FA" w:rsidP="00055FB0">
            <w:pPr>
              <w:spacing w:after="0" w:line="240" w:lineRule="auto"/>
              <w:ind w:left="249"/>
              <w:rPr>
                <w:rFonts w:cstheme="minorHAnsi"/>
                <w:color w:val="000000" w:themeColor="text1"/>
                <w:sz w:val="20"/>
                <w:szCs w:val="20"/>
              </w:rPr>
            </w:pPr>
          </w:p>
          <w:p w14:paraId="593894FF" w14:textId="77777777" w:rsidR="003472FA" w:rsidRPr="00FD7E93" w:rsidRDefault="003472FA" w:rsidP="00055FB0">
            <w:pPr>
              <w:spacing w:after="0" w:line="240" w:lineRule="auto"/>
              <w:ind w:left="249"/>
              <w:rPr>
                <w:rFonts w:cstheme="minorHAnsi"/>
                <w:color w:val="000000" w:themeColor="text1"/>
                <w:sz w:val="20"/>
                <w:szCs w:val="20"/>
              </w:rPr>
            </w:pPr>
          </w:p>
          <w:p w14:paraId="6F7561AD" w14:textId="3BB99291" w:rsidR="003472FA" w:rsidRPr="00FD7E93" w:rsidRDefault="003472FA" w:rsidP="00055FB0">
            <w:pPr>
              <w:spacing w:after="0" w:line="240" w:lineRule="auto"/>
              <w:ind w:left="249"/>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3472FA" w:rsidRPr="00FD7E93" w:rsidRDefault="003472FA" w:rsidP="00055FB0">
            <w:pPr>
              <w:spacing w:after="0" w:line="240" w:lineRule="auto"/>
              <w:ind w:left="159"/>
              <w:rPr>
                <w:rFonts w:cstheme="minorHAnsi"/>
                <w:b/>
                <w:bCs/>
                <w:color w:val="000000" w:themeColor="text1"/>
                <w:sz w:val="20"/>
                <w:szCs w:val="20"/>
                <w:lang w:eastAsia="id-ID"/>
              </w:rPr>
            </w:pPr>
          </w:p>
        </w:tc>
        <w:tc>
          <w:tcPr>
            <w:tcW w:w="2070" w:type="dxa"/>
            <w:gridSpan w:val="2"/>
            <w:vMerge w:val="restart"/>
            <w:tcBorders>
              <w:top w:val="single" w:sz="4" w:space="0" w:color="auto"/>
              <w:left w:val="single" w:sz="4" w:space="0" w:color="auto"/>
              <w:right w:val="single" w:sz="4" w:space="0" w:color="auto"/>
            </w:tcBorders>
          </w:tcPr>
          <w:p w14:paraId="7FB8E7FF" w14:textId="77777777" w:rsidR="00FD7E93" w:rsidRPr="00FD7E93" w:rsidRDefault="00FD7E93" w:rsidP="00FD7E93">
            <w:pPr>
              <w:pStyle w:val="ListParagraph"/>
              <w:numPr>
                <w:ilvl w:val="0"/>
                <w:numId w:val="38"/>
              </w:numPr>
              <w:spacing w:line="276" w:lineRule="auto"/>
              <w:rPr>
                <w:rFonts w:cstheme="minorHAnsi"/>
                <w:i/>
                <w:color w:val="000000" w:themeColor="text1"/>
                <w:sz w:val="20"/>
                <w:szCs w:val="20"/>
              </w:rPr>
            </w:pPr>
            <w:r w:rsidRPr="00FD7E93">
              <w:rPr>
                <w:rFonts w:cstheme="minorHAnsi"/>
                <w:color w:val="000000" w:themeColor="text1"/>
                <w:sz w:val="20"/>
                <w:szCs w:val="20"/>
              </w:rPr>
              <w:t>Penjelasan mengenai variabel fisis yang umum digunakan</w:t>
            </w:r>
          </w:p>
          <w:p w14:paraId="01409C69" w14:textId="5D617B02" w:rsidR="00FD7E93" w:rsidRPr="00FD7E93" w:rsidRDefault="00FD7E93" w:rsidP="00FD7E93">
            <w:pPr>
              <w:pStyle w:val="ListParagraph"/>
              <w:numPr>
                <w:ilvl w:val="0"/>
                <w:numId w:val="38"/>
              </w:numPr>
              <w:spacing w:line="276" w:lineRule="auto"/>
              <w:rPr>
                <w:rFonts w:cstheme="minorHAnsi"/>
                <w:i/>
                <w:color w:val="000000" w:themeColor="text1"/>
                <w:sz w:val="20"/>
                <w:szCs w:val="20"/>
              </w:rPr>
            </w:pPr>
            <w:r w:rsidRPr="00FD7E93">
              <w:rPr>
                <w:rFonts w:cstheme="minorHAnsi"/>
                <w:color w:val="000000" w:themeColor="text1"/>
                <w:sz w:val="20"/>
                <w:szCs w:val="20"/>
                <w:lang w:val="sv-SE" w:eastAsia="id-ID"/>
              </w:rPr>
              <w:lastRenderedPageBreak/>
              <w:t>Standar penyajian pengerjaan khusus</w:t>
            </w:r>
          </w:p>
          <w:p w14:paraId="26BD17E0" w14:textId="77777777" w:rsidR="00FD7E93" w:rsidRPr="00FD7E93" w:rsidRDefault="00FD7E93" w:rsidP="00FD7E93">
            <w:pPr>
              <w:pStyle w:val="ListParagraph"/>
              <w:numPr>
                <w:ilvl w:val="0"/>
                <w:numId w:val="38"/>
              </w:numPr>
              <w:spacing w:after="0" w:line="276" w:lineRule="auto"/>
              <w:rPr>
                <w:rFonts w:cstheme="minorHAnsi"/>
                <w:color w:val="000000" w:themeColor="text1"/>
                <w:sz w:val="20"/>
                <w:szCs w:val="20"/>
                <w:lang w:val="sv-SE" w:eastAsia="id-ID"/>
              </w:rPr>
            </w:pPr>
            <w:r w:rsidRPr="00FD7E93">
              <w:rPr>
                <w:rFonts w:cstheme="minorHAnsi"/>
                <w:color w:val="000000" w:themeColor="text1"/>
                <w:sz w:val="20"/>
                <w:szCs w:val="20"/>
                <w:lang w:val="sv-SE" w:eastAsia="id-ID"/>
              </w:rPr>
              <w:t>Standar penyajian keterangan dalam gambar</w:t>
            </w:r>
          </w:p>
          <w:p w14:paraId="7A71F7E9" w14:textId="3F49BAE7" w:rsidR="00FD7E93" w:rsidRPr="00FD7E93" w:rsidRDefault="00FD7E93" w:rsidP="00FD7E93">
            <w:pPr>
              <w:pStyle w:val="ListParagraph"/>
              <w:numPr>
                <w:ilvl w:val="0"/>
                <w:numId w:val="38"/>
              </w:numPr>
              <w:spacing w:line="276" w:lineRule="auto"/>
              <w:rPr>
                <w:rFonts w:cstheme="minorHAnsi"/>
                <w:i/>
                <w:color w:val="000000" w:themeColor="text1"/>
                <w:sz w:val="20"/>
                <w:szCs w:val="20"/>
              </w:rPr>
            </w:pPr>
            <w:r w:rsidRPr="00FD7E93">
              <w:rPr>
                <w:rFonts w:cstheme="minorHAnsi"/>
                <w:color w:val="000000" w:themeColor="text1"/>
                <w:sz w:val="20"/>
                <w:szCs w:val="20"/>
                <w:lang w:val="sv-SE" w:eastAsia="id-ID"/>
              </w:rPr>
              <w:t>Standar penyajian hal-hal yang perlu diperhatikan dalam gambar</w:t>
            </w:r>
          </w:p>
          <w:p w14:paraId="3AA1B0A2" w14:textId="62675E48" w:rsidR="003472FA" w:rsidRPr="00FD7E93" w:rsidRDefault="003472FA" w:rsidP="00FD7E93">
            <w:pPr>
              <w:autoSpaceDN w:val="0"/>
              <w:spacing w:after="0" w:line="240" w:lineRule="auto"/>
              <w:rPr>
                <w:rFonts w:cstheme="minorHAnsi"/>
                <w:color w:val="000000" w:themeColor="text1"/>
                <w:sz w:val="20"/>
                <w:szCs w:val="20"/>
              </w:rPr>
            </w:pPr>
          </w:p>
        </w:tc>
        <w:tc>
          <w:tcPr>
            <w:tcW w:w="2167" w:type="dxa"/>
            <w:gridSpan w:val="2"/>
            <w:vMerge w:val="restart"/>
            <w:tcBorders>
              <w:top w:val="single" w:sz="4" w:space="0" w:color="auto"/>
              <w:left w:val="single" w:sz="4" w:space="0" w:color="auto"/>
              <w:right w:val="single" w:sz="4" w:space="0" w:color="auto"/>
            </w:tcBorders>
          </w:tcPr>
          <w:p w14:paraId="68020659" w14:textId="23A4CF16" w:rsidR="003472FA" w:rsidRPr="00FD7E93" w:rsidRDefault="00FD7E93" w:rsidP="00055FB0">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lastRenderedPageBreak/>
              <w:t>12%</w:t>
            </w:r>
          </w:p>
        </w:tc>
      </w:tr>
      <w:tr w:rsidR="00FD7E93" w:rsidRPr="00FD7E93" w14:paraId="109B83C0" w14:textId="77777777" w:rsidTr="00CD2F0C">
        <w:tc>
          <w:tcPr>
            <w:tcW w:w="737" w:type="dxa"/>
            <w:vMerge/>
            <w:tcBorders>
              <w:left w:val="single" w:sz="4" w:space="0" w:color="auto"/>
              <w:right w:val="single" w:sz="4" w:space="0" w:color="auto"/>
            </w:tcBorders>
          </w:tcPr>
          <w:p w14:paraId="7CE03FEE" w14:textId="77777777" w:rsidR="003472FA" w:rsidRPr="00FD7E93" w:rsidRDefault="003472FA" w:rsidP="00055FB0">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right w:val="single" w:sz="4" w:space="0" w:color="auto"/>
            </w:tcBorders>
          </w:tcPr>
          <w:p w14:paraId="42019B13" w14:textId="77777777" w:rsidR="003472FA" w:rsidRPr="00FD7E93" w:rsidRDefault="003472FA" w:rsidP="00055FB0">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right w:val="single" w:sz="4" w:space="0" w:color="auto"/>
            </w:tcBorders>
          </w:tcPr>
          <w:p w14:paraId="52A70D6E" w14:textId="77777777" w:rsidR="003472FA" w:rsidRPr="00FD7E93" w:rsidRDefault="003472FA" w:rsidP="00055FB0">
            <w:pPr>
              <w:pStyle w:val="ListParagraph"/>
              <w:numPr>
                <w:ilvl w:val="0"/>
                <w:numId w:val="13"/>
              </w:numPr>
              <w:autoSpaceDE w:val="0"/>
              <w:autoSpaceDN w:val="0"/>
              <w:spacing w:after="0" w:line="240" w:lineRule="auto"/>
              <w:ind w:left="142" w:hanging="142"/>
              <w:rPr>
                <w:rFonts w:cstheme="minorHAnsi"/>
                <w:bCs/>
                <w:color w:val="000000" w:themeColor="text1"/>
                <w:sz w:val="20"/>
                <w:szCs w:val="20"/>
                <w:lang w:eastAsia="id-ID"/>
              </w:rPr>
            </w:pPr>
          </w:p>
        </w:tc>
        <w:tc>
          <w:tcPr>
            <w:tcW w:w="2551" w:type="dxa"/>
            <w:gridSpan w:val="2"/>
            <w:vMerge/>
            <w:tcBorders>
              <w:left w:val="single" w:sz="4" w:space="0" w:color="auto"/>
              <w:right w:val="single" w:sz="4" w:space="0" w:color="auto"/>
            </w:tcBorders>
          </w:tcPr>
          <w:p w14:paraId="6DBB1385" w14:textId="77777777" w:rsidR="003472FA" w:rsidRPr="00FD7E93" w:rsidRDefault="003472FA" w:rsidP="00055FB0">
            <w:pPr>
              <w:spacing w:after="0" w:line="240" w:lineRule="auto"/>
              <w:jc w:val="both"/>
              <w:rPr>
                <w:rFonts w:eastAsia="Calibri" w:cstheme="minorHAnsi"/>
                <w:b/>
                <w:bCs/>
                <w:color w:val="000000" w:themeColor="text1"/>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D73F18A"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Pr="00FD7E93">
              <w:rPr>
                <w:rFonts w:cstheme="minorHAnsi"/>
                <w:color w:val="000000" w:themeColor="text1"/>
                <w:sz w:val="20"/>
                <w:szCs w:val="20"/>
                <w:lang w:val="en-US"/>
              </w:rPr>
              <w:t>2</w:t>
            </w:r>
            <w:r w:rsidRPr="00FD7E93">
              <w:rPr>
                <w:rFonts w:cstheme="minorHAnsi"/>
                <w:color w:val="000000" w:themeColor="text1"/>
                <w:sz w:val="20"/>
                <w:szCs w:val="20"/>
              </w:rPr>
              <w:t>x2x50”]</w:t>
            </w:r>
          </w:p>
          <w:p w14:paraId="7406150B"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6B727EC4" w14:textId="77777777"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Pr="00FD7E93">
              <w:rPr>
                <w:rFonts w:cstheme="minorHAnsi"/>
                <w:color w:val="000000" w:themeColor="text1"/>
                <w:sz w:val="20"/>
                <w:szCs w:val="20"/>
                <w:lang w:val="en-US"/>
              </w:rPr>
              <w:t>2</w:t>
            </w:r>
            <w:r w:rsidRPr="00FD7E93">
              <w:rPr>
                <w:rFonts w:cstheme="minorHAnsi"/>
                <w:color w:val="000000" w:themeColor="text1"/>
                <w:sz w:val="20"/>
                <w:szCs w:val="20"/>
              </w:rPr>
              <w:t>x2x60”]</w:t>
            </w:r>
          </w:p>
          <w:p w14:paraId="00FB4934" w14:textId="72E8E3A7" w:rsidR="003472FA"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Pr="00FD7E93">
              <w:rPr>
                <w:rFonts w:cstheme="minorHAnsi"/>
                <w:color w:val="000000" w:themeColor="text1"/>
                <w:sz w:val="20"/>
                <w:szCs w:val="20"/>
                <w:lang w:val="en-US"/>
              </w:rPr>
              <w:t>2</w:t>
            </w:r>
            <w:r w:rsidRPr="00FD7E93">
              <w:rPr>
                <w:rFonts w:cstheme="minorHAnsi"/>
                <w:color w:val="000000" w:themeColor="text1"/>
                <w:sz w:val="20"/>
                <w:szCs w:val="20"/>
              </w:rPr>
              <w:t>x1x170”]</w:t>
            </w:r>
          </w:p>
        </w:tc>
        <w:tc>
          <w:tcPr>
            <w:tcW w:w="2070" w:type="dxa"/>
            <w:gridSpan w:val="2"/>
            <w:vMerge/>
            <w:tcBorders>
              <w:left w:val="single" w:sz="4" w:space="0" w:color="auto"/>
              <w:right w:val="single" w:sz="4" w:space="0" w:color="auto"/>
            </w:tcBorders>
          </w:tcPr>
          <w:p w14:paraId="4333FC19" w14:textId="77777777" w:rsidR="003472FA" w:rsidRPr="00FD7E93" w:rsidRDefault="003472FA" w:rsidP="003472FA">
            <w:pPr>
              <w:pStyle w:val="ListParagraph"/>
              <w:numPr>
                <w:ilvl w:val="0"/>
                <w:numId w:val="20"/>
              </w:numPr>
              <w:autoSpaceDE w:val="0"/>
              <w:autoSpaceDN w:val="0"/>
              <w:spacing w:after="0" w:line="240" w:lineRule="auto"/>
              <w:rPr>
                <w:rFonts w:cstheme="minorHAnsi"/>
                <w:bCs/>
                <w:color w:val="000000" w:themeColor="text1"/>
                <w:sz w:val="20"/>
                <w:szCs w:val="20"/>
                <w:lang w:eastAsia="id-ID"/>
              </w:rPr>
            </w:pPr>
          </w:p>
        </w:tc>
        <w:tc>
          <w:tcPr>
            <w:tcW w:w="2167" w:type="dxa"/>
            <w:gridSpan w:val="2"/>
            <w:vMerge/>
            <w:tcBorders>
              <w:left w:val="single" w:sz="4" w:space="0" w:color="auto"/>
              <w:right w:val="single" w:sz="4" w:space="0" w:color="auto"/>
            </w:tcBorders>
          </w:tcPr>
          <w:p w14:paraId="3C5B2B5E" w14:textId="77777777" w:rsidR="003472FA" w:rsidRPr="00FD7E93" w:rsidRDefault="003472FA" w:rsidP="00055FB0">
            <w:pPr>
              <w:spacing w:after="0" w:line="240" w:lineRule="auto"/>
              <w:jc w:val="center"/>
              <w:rPr>
                <w:rFonts w:cstheme="minorHAnsi"/>
                <w:bCs/>
                <w:color w:val="000000" w:themeColor="text1"/>
                <w:sz w:val="20"/>
                <w:szCs w:val="20"/>
                <w:lang w:eastAsia="id-ID"/>
              </w:rPr>
            </w:pPr>
          </w:p>
        </w:tc>
      </w:tr>
      <w:tr w:rsidR="00FD7E93" w:rsidRPr="00FD7E93" w14:paraId="563683AA" w14:textId="77777777" w:rsidTr="00CD2F0C">
        <w:tc>
          <w:tcPr>
            <w:tcW w:w="737" w:type="dxa"/>
            <w:vMerge w:val="restart"/>
            <w:tcBorders>
              <w:top w:val="single" w:sz="4" w:space="0" w:color="auto"/>
              <w:left w:val="single" w:sz="4" w:space="0" w:color="auto"/>
              <w:right w:val="single" w:sz="4" w:space="0" w:color="auto"/>
            </w:tcBorders>
          </w:tcPr>
          <w:p w14:paraId="391A24FB" w14:textId="727B126D" w:rsidR="00D65828" w:rsidRPr="00FD7E93" w:rsidRDefault="00D65828" w:rsidP="00D65828">
            <w:pPr>
              <w:spacing w:after="0" w:line="240" w:lineRule="auto"/>
              <w:ind w:left="-90" w:right="-108"/>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13, 14, 15</w:t>
            </w:r>
          </w:p>
        </w:tc>
        <w:tc>
          <w:tcPr>
            <w:tcW w:w="1868" w:type="dxa"/>
            <w:gridSpan w:val="2"/>
            <w:vMerge w:val="restart"/>
            <w:tcBorders>
              <w:top w:val="single" w:sz="4" w:space="0" w:color="auto"/>
              <w:left w:val="single" w:sz="4" w:space="0" w:color="auto"/>
              <w:right w:val="single" w:sz="4" w:space="0" w:color="auto"/>
            </w:tcBorders>
          </w:tcPr>
          <w:p w14:paraId="7B6BED55" w14:textId="1056E65F" w:rsidR="00D65828" w:rsidRPr="00FD7E93" w:rsidRDefault="00D65828" w:rsidP="00D65828">
            <w:pPr>
              <w:spacing w:after="0" w:line="240" w:lineRule="auto"/>
              <w:rPr>
                <w:rFonts w:cstheme="minorHAnsi"/>
                <w:bCs/>
                <w:color w:val="000000" w:themeColor="text1"/>
                <w:sz w:val="20"/>
                <w:szCs w:val="20"/>
                <w:lang w:val="en-US" w:eastAsia="id-ID"/>
              </w:rPr>
            </w:pPr>
            <w:r w:rsidRPr="00FD7E93">
              <w:rPr>
                <w:rFonts w:cstheme="minorHAnsi"/>
                <w:color w:val="000000" w:themeColor="text1"/>
                <w:sz w:val="20"/>
                <w:szCs w:val="20"/>
              </w:rPr>
              <w:t xml:space="preserve"> Mahasiswa </w:t>
            </w:r>
            <w:r w:rsidRPr="00FD7E93">
              <w:rPr>
                <w:rFonts w:cstheme="minorHAnsi"/>
                <w:color w:val="000000" w:themeColor="text1"/>
                <w:spacing w:val="-16"/>
                <w:sz w:val="20"/>
                <w:szCs w:val="20"/>
                <w:lang w:eastAsia="id-ID"/>
              </w:rPr>
              <w:t>mampu menganalisis permaslaahan yang terjadi pada kegagalan sistem instrumentasi</w:t>
            </w:r>
            <w:r w:rsidRPr="00FD7E93">
              <w:rPr>
                <w:rFonts w:cstheme="minorHAnsi"/>
                <w:color w:val="000000" w:themeColor="text1"/>
                <w:spacing w:val="-16"/>
                <w:sz w:val="20"/>
                <w:szCs w:val="20"/>
                <w:lang w:val="en-US" w:eastAsia="id-ID"/>
              </w:rPr>
              <w:t xml:space="preserve"> dan </w:t>
            </w:r>
            <w:r w:rsidRPr="00FD7E93">
              <w:rPr>
                <w:rFonts w:cstheme="minorHAnsi"/>
                <w:color w:val="000000" w:themeColor="text1"/>
                <w:spacing w:val="-16"/>
                <w:sz w:val="20"/>
                <w:szCs w:val="20"/>
                <w:lang w:eastAsia="id-ID"/>
              </w:rPr>
              <w:t>merancang plant yang dilengkapi dengan sistem kontrol dan protection layer.</w:t>
            </w:r>
          </w:p>
        </w:tc>
        <w:tc>
          <w:tcPr>
            <w:tcW w:w="2494" w:type="dxa"/>
            <w:gridSpan w:val="3"/>
            <w:vMerge w:val="restart"/>
            <w:tcBorders>
              <w:top w:val="single" w:sz="4" w:space="0" w:color="auto"/>
              <w:left w:val="single" w:sz="4" w:space="0" w:color="auto"/>
              <w:right w:val="single" w:sz="4" w:space="0" w:color="auto"/>
            </w:tcBorders>
          </w:tcPr>
          <w:p w14:paraId="29DCEED8" w14:textId="77777777" w:rsidR="00D65828" w:rsidRPr="00FD7E93" w:rsidRDefault="00D65828" w:rsidP="00D65828">
            <w:pPr>
              <w:pStyle w:val="ListParagraph"/>
              <w:numPr>
                <w:ilvl w:val="0"/>
                <w:numId w:val="36"/>
              </w:numPr>
              <w:spacing w:after="0" w:line="240" w:lineRule="auto"/>
              <w:rPr>
                <w:rFonts w:cstheme="minorHAnsi"/>
                <w:bCs/>
                <w:color w:val="000000" w:themeColor="text1"/>
                <w:spacing w:val="-16"/>
                <w:sz w:val="20"/>
                <w:szCs w:val="20"/>
                <w:lang w:eastAsia="id-ID"/>
              </w:rPr>
            </w:pPr>
            <w:r w:rsidRPr="00FD7E93">
              <w:rPr>
                <w:rFonts w:cstheme="minorHAnsi"/>
                <w:bCs/>
                <w:color w:val="000000" w:themeColor="text1"/>
                <w:spacing w:val="-16"/>
                <w:sz w:val="20"/>
                <w:szCs w:val="20"/>
                <w:lang w:eastAsia="id-ID"/>
              </w:rPr>
              <w:t>Ketepatan analisis suatu plan akibat adanya failure</w:t>
            </w:r>
          </w:p>
          <w:p w14:paraId="562279F5" w14:textId="1BC3AAF0" w:rsidR="00D65828" w:rsidRPr="00FD7E93" w:rsidRDefault="00D65828" w:rsidP="00D65828">
            <w:pPr>
              <w:pStyle w:val="ListParagraph"/>
              <w:numPr>
                <w:ilvl w:val="0"/>
                <w:numId w:val="36"/>
              </w:numPr>
              <w:spacing w:after="0" w:line="240" w:lineRule="auto"/>
              <w:rPr>
                <w:rFonts w:cstheme="minorHAnsi"/>
                <w:bCs/>
                <w:color w:val="000000" w:themeColor="text1"/>
                <w:sz w:val="20"/>
                <w:szCs w:val="20"/>
                <w:lang w:eastAsia="id-ID"/>
              </w:rPr>
            </w:pPr>
            <w:r w:rsidRPr="00FD7E93">
              <w:rPr>
                <w:rFonts w:cstheme="minorHAnsi"/>
                <w:bCs/>
                <w:color w:val="000000" w:themeColor="text1"/>
                <w:spacing w:val="-16"/>
                <w:sz w:val="20"/>
                <w:szCs w:val="20"/>
                <w:lang w:eastAsia="id-ID"/>
              </w:rPr>
              <w:t>Keterampilan dan ketepatan dalam merancang plan dalam menghindari adanya kegagalan</w:t>
            </w:r>
          </w:p>
        </w:tc>
        <w:tc>
          <w:tcPr>
            <w:tcW w:w="2551" w:type="dxa"/>
            <w:gridSpan w:val="2"/>
            <w:vMerge w:val="restart"/>
            <w:tcBorders>
              <w:left w:val="single" w:sz="4" w:space="0" w:color="auto"/>
              <w:right w:val="single" w:sz="4" w:space="0" w:color="auto"/>
            </w:tcBorders>
          </w:tcPr>
          <w:p w14:paraId="0FA0B9FE" w14:textId="77777777" w:rsidR="00D65828" w:rsidRPr="00FD7E93" w:rsidRDefault="00D65828" w:rsidP="00D65828">
            <w:pPr>
              <w:pStyle w:val="ListParagraph"/>
              <w:numPr>
                <w:ilvl w:val="0"/>
                <w:numId w:val="36"/>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Diskusi</w:t>
            </w:r>
          </w:p>
          <w:p w14:paraId="59894106" w14:textId="77777777" w:rsidR="00D65828" w:rsidRPr="00FD7E93" w:rsidRDefault="00D65828" w:rsidP="00D65828">
            <w:pPr>
              <w:pStyle w:val="ListParagraph"/>
              <w:numPr>
                <w:ilvl w:val="0"/>
                <w:numId w:val="36"/>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Tugas</w:t>
            </w:r>
          </w:p>
          <w:p w14:paraId="113DD2A6" w14:textId="00124FBA" w:rsidR="00D65828" w:rsidRPr="00FD7E93" w:rsidRDefault="00D65828" w:rsidP="00D65828">
            <w:pPr>
              <w:pStyle w:val="ListParagraph"/>
              <w:numPr>
                <w:ilvl w:val="0"/>
                <w:numId w:val="36"/>
              </w:numPr>
              <w:spacing w:after="0" w:line="276" w:lineRule="auto"/>
              <w:jc w:val="both"/>
              <w:rPr>
                <w:rFonts w:cstheme="minorHAnsi"/>
                <w:color w:val="000000" w:themeColor="text1"/>
                <w:sz w:val="20"/>
                <w:szCs w:val="20"/>
              </w:rPr>
            </w:pPr>
            <w:r w:rsidRPr="00FD7E93">
              <w:rPr>
                <w:rFonts w:eastAsia="Arial" w:cstheme="minorHAnsi"/>
                <w:color w:val="000000" w:themeColor="text1"/>
                <w:sz w:val="20"/>
                <w:szCs w:val="20"/>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3F8CC18F" w14:textId="77777777" w:rsidR="00D65828" w:rsidRPr="00FD7E93" w:rsidRDefault="00D65828" w:rsidP="00D65828">
            <w:pPr>
              <w:tabs>
                <w:tab w:val="left" w:pos="142"/>
              </w:tabs>
              <w:spacing w:after="0" w:line="240" w:lineRule="auto"/>
              <w:ind w:left="-40"/>
              <w:rPr>
                <w:rFonts w:cstheme="minorHAnsi"/>
                <w:color w:val="000000" w:themeColor="text1"/>
                <w:sz w:val="20"/>
                <w:szCs w:val="20"/>
              </w:rPr>
            </w:pPr>
          </w:p>
          <w:p w14:paraId="59A1382E" w14:textId="77777777" w:rsidR="00D65828" w:rsidRPr="00FD7E93" w:rsidRDefault="00D65828" w:rsidP="00D65828">
            <w:pPr>
              <w:tabs>
                <w:tab w:val="left" w:pos="142"/>
              </w:tabs>
              <w:spacing w:after="0" w:line="240" w:lineRule="auto"/>
              <w:ind w:left="-40"/>
              <w:rPr>
                <w:rFonts w:cstheme="minorHAnsi"/>
                <w:color w:val="000000" w:themeColor="text1"/>
                <w:sz w:val="20"/>
                <w:szCs w:val="20"/>
              </w:rPr>
            </w:pPr>
          </w:p>
          <w:p w14:paraId="0E2128E1" w14:textId="77777777" w:rsidR="00D65828" w:rsidRPr="00FD7E93" w:rsidRDefault="00D65828" w:rsidP="00D65828">
            <w:pPr>
              <w:tabs>
                <w:tab w:val="left" w:pos="142"/>
              </w:tabs>
              <w:spacing w:after="0" w:line="240" w:lineRule="auto"/>
              <w:ind w:left="-40"/>
              <w:rPr>
                <w:rFonts w:cstheme="minorHAnsi"/>
                <w:color w:val="000000" w:themeColor="text1"/>
                <w:sz w:val="20"/>
                <w:szCs w:val="20"/>
              </w:rPr>
            </w:pPr>
          </w:p>
          <w:p w14:paraId="7E5E549D" w14:textId="18F51B33" w:rsidR="00D65828" w:rsidRPr="00FD7E93" w:rsidRDefault="00D65828" w:rsidP="00D65828">
            <w:pPr>
              <w:tabs>
                <w:tab w:val="left" w:pos="142"/>
              </w:tabs>
              <w:spacing w:after="0" w:line="240" w:lineRule="auto"/>
              <w:ind w:left="-40"/>
              <w:rPr>
                <w:rFonts w:cstheme="minorHAnsi"/>
                <w:color w:val="000000" w:themeColor="text1"/>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D65828" w:rsidRPr="00FD7E93" w:rsidRDefault="00D65828" w:rsidP="00D65828">
            <w:pPr>
              <w:tabs>
                <w:tab w:val="left" w:pos="142"/>
              </w:tabs>
              <w:spacing w:after="0" w:line="240" w:lineRule="auto"/>
              <w:ind w:left="-40"/>
              <w:rPr>
                <w:rFonts w:cstheme="minorHAnsi"/>
                <w:color w:val="000000" w:themeColor="text1"/>
                <w:sz w:val="20"/>
                <w:szCs w:val="20"/>
              </w:rPr>
            </w:pPr>
          </w:p>
        </w:tc>
        <w:tc>
          <w:tcPr>
            <w:tcW w:w="2070" w:type="dxa"/>
            <w:gridSpan w:val="2"/>
            <w:vMerge w:val="restart"/>
            <w:tcBorders>
              <w:top w:val="single" w:sz="4" w:space="0" w:color="auto"/>
              <w:left w:val="single" w:sz="4" w:space="0" w:color="auto"/>
              <w:right w:val="single" w:sz="4" w:space="0" w:color="auto"/>
            </w:tcBorders>
          </w:tcPr>
          <w:p w14:paraId="358F81CA" w14:textId="391F33EC" w:rsidR="00FD7E93" w:rsidRPr="00FD7E93" w:rsidRDefault="00FD7E93" w:rsidP="00FD7E93">
            <w:pPr>
              <w:pStyle w:val="ListParagraph"/>
              <w:numPr>
                <w:ilvl w:val="0"/>
                <w:numId w:val="40"/>
              </w:numPr>
              <w:spacing w:after="0" w:line="276" w:lineRule="auto"/>
              <w:rPr>
                <w:rFonts w:cstheme="minorHAnsi"/>
                <w:i/>
                <w:color w:val="000000" w:themeColor="text1"/>
                <w:spacing w:val="-16"/>
                <w:sz w:val="20"/>
                <w:szCs w:val="20"/>
                <w:lang w:val="sv-SE" w:eastAsia="id-ID"/>
              </w:rPr>
            </w:pPr>
            <w:r w:rsidRPr="00FD7E93">
              <w:rPr>
                <w:rFonts w:cstheme="minorHAnsi"/>
                <w:color w:val="000000" w:themeColor="text1"/>
                <w:sz w:val="20"/>
                <w:szCs w:val="20"/>
              </w:rPr>
              <w:t>Standar sistem proteksi dalam suatu sistem</w:t>
            </w:r>
          </w:p>
          <w:p w14:paraId="110E3510" w14:textId="77777777" w:rsidR="00FD7E93" w:rsidRPr="00FD7E93" w:rsidRDefault="00FD7E93" w:rsidP="00FD7E93">
            <w:pPr>
              <w:pStyle w:val="ListParagraph"/>
              <w:numPr>
                <w:ilvl w:val="0"/>
                <w:numId w:val="40"/>
              </w:numPr>
              <w:tabs>
                <w:tab w:val="left" w:pos="4301"/>
              </w:tabs>
              <w:spacing w:after="0" w:line="276" w:lineRule="auto"/>
              <w:rPr>
                <w:rFonts w:cstheme="minorHAnsi"/>
                <w:color w:val="000000" w:themeColor="text1"/>
                <w:spacing w:val="-16"/>
                <w:sz w:val="20"/>
                <w:szCs w:val="20"/>
                <w:lang w:eastAsia="id-ID"/>
              </w:rPr>
            </w:pPr>
            <w:r w:rsidRPr="00FD7E93">
              <w:rPr>
                <w:rFonts w:cstheme="minorHAnsi"/>
                <w:color w:val="000000" w:themeColor="text1"/>
                <w:spacing w:val="-16"/>
                <w:sz w:val="20"/>
                <w:szCs w:val="20"/>
                <w:lang w:eastAsia="id-ID"/>
              </w:rPr>
              <w:t>Fungsi sinyal-sinyal dalam bidang instrumen</w:t>
            </w:r>
          </w:p>
          <w:p w14:paraId="691663E0" w14:textId="77777777" w:rsidR="00FD7E93" w:rsidRPr="00FD7E93" w:rsidRDefault="00FD7E93" w:rsidP="00FD7E93">
            <w:pPr>
              <w:pStyle w:val="ListParagraph"/>
              <w:numPr>
                <w:ilvl w:val="0"/>
                <w:numId w:val="40"/>
              </w:numPr>
              <w:tabs>
                <w:tab w:val="left" w:pos="4301"/>
              </w:tabs>
              <w:spacing w:after="0" w:line="276" w:lineRule="auto"/>
              <w:rPr>
                <w:rFonts w:cstheme="minorHAnsi"/>
                <w:i/>
                <w:color w:val="000000" w:themeColor="text1"/>
                <w:spacing w:val="-16"/>
                <w:sz w:val="20"/>
                <w:szCs w:val="20"/>
                <w:lang w:eastAsia="id-ID"/>
              </w:rPr>
            </w:pPr>
            <w:r w:rsidRPr="00FD7E93">
              <w:rPr>
                <w:rFonts w:cstheme="minorHAnsi"/>
                <w:color w:val="000000" w:themeColor="text1"/>
                <w:spacing w:val="-16"/>
                <w:sz w:val="20"/>
                <w:szCs w:val="20"/>
                <w:lang w:eastAsia="id-ID"/>
              </w:rPr>
              <w:t>Perbedaan masing-masing sinyal dalam suatu sistem proses industry</w:t>
            </w:r>
          </w:p>
          <w:p w14:paraId="7D17B1D5" w14:textId="1B028A01" w:rsidR="00FD7E93" w:rsidRPr="00FD7E93" w:rsidRDefault="00FD7E93" w:rsidP="00FD7E93">
            <w:pPr>
              <w:pStyle w:val="ListParagraph"/>
              <w:numPr>
                <w:ilvl w:val="0"/>
                <w:numId w:val="40"/>
              </w:numPr>
              <w:spacing w:after="0" w:line="276" w:lineRule="auto"/>
              <w:rPr>
                <w:rFonts w:cstheme="minorHAnsi"/>
                <w:i/>
                <w:color w:val="000000" w:themeColor="text1"/>
                <w:spacing w:val="-16"/>
                <w:sz w:val="20"/>
                <w:szCs w:val="20"/>
                <w:lang w:val="sv-SE" w:eastAsia="id-ID"/>
              </w:rPr>
            </w:pPr>
            <w:r w:rsidRPr="00FD7E93">
              <w:rPr>
                <w:rFonts w:cstheme="minorHAnsi"/>
                <w:color w:val="000000" w:themeColor="text1"/>
                <w:spacing w:val="-16"/>
                <w:sz w:val="20"/>
                <w:szCs w:val="20"/>
                <w:lang w:eastAsia="id-ID"/>
              </w:rPr>
              <w:t>Standar sistem proteksi</w:t>
            </w:r>
          </w:p>
          <w:p w14:paraId="4DD2E046" w14:textId="06BE0E42" w:rsidR="00D65828" w:rsidRPr="00FD7E93" w:rsidRDefault="00D65828" w:rsidP="00FD7E93">
            <w:pPr>
              <w:autoSpaceDE w:val="0"/>
              <w:autoSpaceDN w:val="0"/>
              <w:spacing w:after="0" w:line="240" w:lineRule="auto"/>
              <w:rPr>
                <w:rFonts w:cstheme="minorHAnsi"/>
                <w:bCs/>
                <w:color w:val="000000" w:themeColor="text1"/>
                <w:sz w:val="20"/>
                <w:szCs w:val="20"/>
                <w:lang w:eastAsia="id-ID"/>
              </w:rPr>
            </w:pPr>
          </w:p>
        </w:tc>
        <w:tc>
          <w:tcPr>
            <w:tcW w:w="2167" w:type="dxa"/>
            <w:gridSpan w:val="2"/>
            <w:vMerge w:val="restart"/>
            <w:tcBorders>
              <w:top w:val="single" w:sz="4" w:space="0" w:color="auto"/>
              <w:left w:val="single" w:sz="4" w:space="0" w:color="auto"/>
              <w:right w:val="single" w:sz="4" w:space="0" w:color="auto"/>
            </w:tcBorders>
          </w:tcPr>
          <w:p w14:paraId="2DF2C9DA" w14:textId="21CE2CF0" w:rsidR="00D65828" w:rsidRPr="00FD7E93" w:rsidRDefault="00FD7E93" w:rsidP="00D65828">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12%</w:t>
            </w:r>
          </w:p>
        </w:tc>
      </w:tr>
      <w:tr w:rsidR="00FD7E93" w:rsidRPr="00FD7E93" w14:paraId="4CE6E0CE" w14:textId="77777777" w:rsidTr="00CD2F0C">
        <w:tc>
          <w:tcPr>
            <w:tcW w:w="737" w:type="dxa"/>
            <w:vMerge/>
            <w:tcBorders>
              <w:left w:val="single" w:sz="4" w:space="0" w:color="auto"/>
              <w:bottom w:val="single" w:sz="4" w:space="0" w:color="auto"/>
              <w:right w:val="single" w:sz="4" w:space="0" w:color="auto"/>
            </w:tcBorders>
            <w:hideMark/>
          </w:tcPr>
          <w:p w14:paraId="0465F7F0" w14:textId="77777777" w:rsidR="00D65828" w:rsidRPr="00FD7E93" w:rsidRDefault="00D65828" w:rsidP="00D65828">
            <w:pPr>
              <w:spacing w:after="0" w:line="240" w:lineRule="auto"/>
              <w:ind w:left="-90" w:right="-108"/>
              <w:jc w:val="center"/>
              <w:rPr>
                <w:rFonts w:cstheme="minorHAnsi"/>
                <w:b/>
                <w:bCs/>
                <w:color w:val="000000" w:themeColor="text1"/>
                <w:sz w:val="20"/>
                <w:szCs w:val="20"/>
                <w:lang w:eastAsia="id-ID"/>
              </w:rPr>
            </w:pPr>
          </w:p>
        </w:tc>
        <w:tc>
          <w:tcPr>
            <w:tcW w:w="1868" w:type="dxa"/>
            <w:gridSpan w:val="2"/>
            <w:vMerge/>
            <w:tcBorders>
              <w:left w:val="single" w:sz="4" w:space="0" w:color="auto"/>
              <w:bottom w:val="single" w:sz="4" w:space="0" w:color="auto"/>
              <w:right w:val="single" w:sz="4" w:space="0" w:color="auto"/>
            </w:tcBorders>
            <w:hideMark/>
          </w:tcPr>
          <w:p w14:paraId="56E56A3C" w14:textId="77777777" w:rsidR="00D65828" w:rsidRPr="00FD7E93" w:rsidRDefault="00D65828" w:rsidP="00D65828">
            <w:pPr>
              <w:spacing w:after="0" w:line="240" w:lineRule="auto"/>
              <w:rPr>
                <w:rFonts w:cstheme="minorHAnsi"/>
                <w:bCs/>
                <w:color w:val="000000" w:themeColor="text1"/>
                <w:sz w:val="20"/>
                <w:szCs w:val="20"/>
                <w:lang w:eastAsia="id-ID"/>
              </w:rPr>
            </w:pPr>
          </w:p>
        </w:tc>
        <w:tc>
          <w:tcPr>
            <w:tcW w:w="2494" w:type="dxa"/>
            <w:gridSpan w:val="3"/>
            <w:vMerge/>
            <w:tcBorders>
              <w:left w:val="single" w:sz="4" w:space="0" w:color="auto"/>
              <w:bottom w:val="single" w:sz="4" w:space="0" w:color="auto"/>
              <w:right w:val="single" w:sz="4" w:space="0" w:color="auto"/>
            </w:tcBorders>
            <w:hideMark/>
          </w:tcPr>
          <w:p w14:paraId="3A29548B" w14:textId="77777777" w:rsidR="00D65828" w:rsidRPr="00FD7E93" w:rsidRDefault="00D65828" w:rsidP="00D65828">
            <w:pPr>
              <w:spacing w:after="0" w:line="240" w:lineRule="auto"/>
              <w:ind w:left="142" w:hanging="142"/>
              <w:rPr>
                <w:rFonts w:cstheme="minorHAnsi"/>
                <w:b/>
                <w:bCs/>
                <w:color w:val="000000" w:themeColor="text1"/>
                <w:sz w:val="20"/>
                <w:szCs w:val="20"/>
                <w:lang w:eastAsia="id-ID"/>
              </w:rPr>
            </w:pPr>
          </w:p>
        </w:tc>
        <w:tc>
          <w:tcPr>
            <w:tcW w:w="2551" w:type="dxa"/>
            <w:gridSpan w:val="2"/>
            <w:vMerge/>
            <w:tcBorders>
              <w:left w:val="single" w:sz="4" w:space="0" w:color="auto"/>
              <w:bottom w:val="single" w:sz="4" w:space="0" w:color="auto"/>
              <w:right w:val="single" w:sz="4" w:space="0" w:color="auto"/>
            </w:tcBorders>
            <w:hideMark/>
          </w:tcPr>
          <w:p w14:paraId="5E9D1CAE" w14:textId="77777777" w:rsidR="00D65828" w:rsidRPr="00FD7E93" w:rsidRDefault="00D65828" w:rsidP="00D65828">
            <w:pPr>
              <w:spacing w:after="0" w:line="240" w:lineRule="auto"/>
              <w:ind w:left="142" w:hanging="142"/>
              <w:rPr>
                <w:rFonts w:cstheme="minorHAnsi"/>
                <w:b/>
                <w:bCs/>
                <w:color w:val="000000" w:themeColor="text1"/>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4C62244A" w14:textId="77777777" w:rsidR="00D65828" w:rsidRPr="00FD7E93" w:rsidRDefault="00D65828" w:rsidP="00D65828">
            <w:pPr>
              <w:tabs>
                <w:tab w:val="left" w:pos="142"/>
              </w:tabs>
              <w:spacing w:after="0" w:line="240" w:lineRule="auto"/>
              <w:ind w:left="142" w:hanging="182"/>
              <w:rPr>
                <w:rFonts w:cstheme="minorHAnsi"/>
                <w:color w:val="000000" w:themeColor="text1"/>
                <w:sz w:val="20"/>
                <w:szCs w:val="20"/>
              </w:rPr>
            </w:pPr>
          </w:p>
          <w:p w14:paraId="6C1705FE" w14:textId="77777777" w:rsidR="00D65828" w:rsidRPr="00FD7E93" w:rsidRDefault="00D65828" w:rsidP="00D65828">
            <w:pPr>
              <w:tabs>
                <w:tab w:val="left" w:pos="142"/>
              </w:tabs>
              <w:spacing w:after="0" w:line="240" w:lineRule="auto"/>
              <w:ind w:left="142" w:hanging="182"/>
              <w:rPr>
                <w:rFonts w:cstheme="minorHAnsi"/>
                <w:color w:val="000000" w:themeColor="text1"/>
                <w:sz w:val="20"/>
                <w:szCs w:val="20"/>
              </w:rPr>
            </w:pPr>
          </w:p>
          <w:p w14:paraId="22762435" w14:textId="6EE10BC8"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[TM:</w:t>
            </w:r>
            <w:r w:rsidRPr="00FD7E93">
              <w:rPr>
                <w:rFonts w:cstheme="minorHAnsi"/>
                <w:color w:val="000000" w:themeColor="text1"/>
                <w:sz w:val="20"/>
                <w:szCs w:val="20"/>
                <w:lang w:val="en-US"/>
              </w:rPr>
              <w:t>3</w:t>
            </w:r>
            <w:r w:rsidRPr="00FD7E93">
              <w:rPr>
                <w:rFonts w:cstheme="minorHAnsi"/>
                <w:color w:val="000000" w:themeColor="text1"/>
                <w:sz w:val="20"/>
                <w:szCs w:val="20"/>
              </w:rPr>
              <w:t>x2x50”]</w:t>
            </w:r>
          </w:p>
          <w:p w14:paraId="2957DA99" w14:textId="3F0F36D9"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[BT:</w:t>
            </w:r>
            <w:r w:rsidRPr="00FD7E93">
              <w:rPr>
                <w:rFonts w:cstheme="minorHAnsi"/>
                <w:color w:val="000000" w:themeColor="text1"/>
                <w:sz w:val="20"/>
                <w:szCs w:val="20"/>
                <w:lang w:val="en-US"/>
              </w:rPr>
              <w:t>3</w:t>
            </w:r>
            <w:r w:rsidRPr="00FD7E93">
              <w:rPr>
                <w:rFonts w:cstheme="minorHAnsi"/>
                <w:color w:val="000000" w:themeColor="text1"/>
                <w:sz w:val="20"/>
                <w:szCs w:val="20"/>
              </w:rPr>
              <w:t>x2x60”]</w:t>
            </w:r>
          </w:p>
          <w:p w14:paraId="2BF50784" w14:textId="3D87CE1D" w:rsidR="00FD7E93"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[BM:</w:t>
            </w:r>
            <w:r w:rsidRPr="00FD7E93">
              <w:rPr>
                <w:rFonts w:cstheme="minorHAnsi"/>
                <w:color w:val="000000" w:themeColor="text1"/>
                <w:sz w:val="20"/>
                <w:szCs w:val="20"/>
                <w:lang w:val="en-US"/>
              </w:rPr>
              <w:t>3</w:t>
            </w:r>
            <w:r w:rsidRPr="00FD7E93">
              <w:rPr>
                <w:rFonts w:cstheme="minorHAnsi"/>
                <w:color w:val="000000" w:themeColor="text1"/>
                <w:sz w:val="20"/>
                <w:szCs w:val="20"/>
              </w:rPr>
              <w:t>x2x60”]</w:t>
            </w:r>
          </w:p>
          <w:p w14:paraId="56F7F1E3" w14:textId="43FB6B59" w:rsidR="00D65828" w:rsidRPr="00FD7E93" w:rsidRDefault="00FD7E93" w:rsidP="00FD7E93">
            <w:pPr>
              <w:pStyle w:val="ListParagraph"/>
              <w:numPr>
                <w:ilvl w:val="0"/>
                <w:numId w:val="37"/>
              </w:numPr>
              <w:spacing w:after="0" w:line="276" w:lineRule="auto"/>
              <w:rPr>
                <w:rFonts w:cstheme="minorHAnsi"/>
                <w:color w:val="000000" w:themeColor="text1"/>
                <w:sz w:val="20"/>
                <w:szCs w:val="20"/>
              </w:rPr>
            </w:pPr>
            <w:r w:rsidRPr="00FD7E93">
              <w:rPr>
                <w:rFonts w:cstheme="minorHAnsi"/>
                <w:color w:val="000000" w:themeColor="text1"/>
                <w:sz w:val="20"/>
                <w:szCs w:val="20"/>
              </w:rPr>
              <w:t>[P:</w:t>
            </w:r>
            <w:r w:rsidRPr="00FD7E93">
              <w:rPr>
                <w:rFonts w:cstheme="minorHAnsi"/>
                <w:color w:val="000000" w:themeColor="text1"/>
                <w:sz w:val="20"/>
                <w:szCs w:val="20"/>
                <w:lang w:val="en-US"/>
              </w:rPr>
              <w:t>3</w:t>
            </w:r>
            <w:r w:rsidRPr="00FD7E93">
              <w:rPr>
                <w:rFonts w:cstheme="minorHAnsi"/>
                <w:color w:val="000000" w:themeColor="text1"/>
                <w:sz w:val="20"/>
                <w:szCs w:val="20"/>
              </w:rPr>
              <w:t>x1x170”]</w:t>
            </w:r>
          </w:p>
          <w:p w14:paraId="01076850" w14:textId="77777777" w:rsidR="00D65828" w:rsidRPr="00FD7E93" w:rsidRDefault="00D65828" w:rsidP="00D65828">
            <w:pPr>
              <w:tabs>
                <w:tab w:val="left" w:pos="142"/>
              </w:tabs>
              <w:spacing w:after="0" w:line="240" w:lineRule="auto"/>
              <w:rPr>
                <w:rFonts w:cstheme="minorHAnsi"/>
                <w:color w:val="000000" w:themeColor="text1"/>
                <w:sz w:val="20"/>
                <w:szCs w:val="20"/>
              </w:rPr>
            </w:pPr>
          </w:p>
          <w:p w14:paraId="1439662F" w14:textId="77777777" w:rsidR="00D65828" w:rsidRPr="00FD7E93" w:rsidRDefault="00D65828" w:rsidP="00D65828">
            <w:pPr>
              <w:tabs>
                <w:tab w:val="left" w:pos="142"/>
              </w:tabs>
              <w:spacing w:after="0" w:line="240" w:lineRule="auto"/>
              <w:ind w:left="142" w:hanging="182"/>
              <w:rPr>
                <w:rFonts w:cstheme="minorHAnsi"/>
                <w:color w:val="000000" w:themeColor="text1"/>
                <w:sz w:val="20"/>
                <w:szCs w:val="20"/>
              </w:rPr>
            </w:pPr>
          </w:p>
        </w:tc>
        <w:tc>
          <w:tcPr>
            <w:tcW w:w="2070" w:type="dxa"/>
            <w:gridSpan w:val="2"/>
            <w:vMerge/>
            <w:tcBorders>
              <w:left w:val="single" w:sz="4" w:space="0" w:color="auto"/>
              <w:bottom w:val="single" w:sz="4" w:space="0" w:color="auto"/>
              <w:right w:val="single" w:sz="4" w:space="0" w:color="auto"/>
            </w:tcBorders>
          </w:tcPr>
          <w:p w14:paraId="7911D77D" w14:textId="77777777" w:rsidR="00D65828" w:rsidRPr="00FD7E93" w:rsidRDefault="00D65828" w:rsidP="00D65828">
            <w:pPr>
              <w:pStyle w:val="ListParagraph"/>
              <w:numPr>
                <w:ilvl w:val="0"/>
                <w:numId w:val="20"/>
              </w:numPr>
              <w:autoSpaceDE w:val="0"/>
              <w:autoSpaceDN w:val="0"/>
              <w:spacing w:after="0" w:line="240" w:lineRule="auto"/>
              <w:rPr>
                <w:rFonts w:cstheme="minorHAnsi"/>
                <w:b/>
                <w:bCs/>
                <w:color w:val="000000" w:themeColor="text1"/>
                <w:sz w:val="20"/>
                <w:szCs w:val="20"/>
                <w:lang w:eastAsia="id-ID"/>
              </w:rPr>
            </w:pPr>
          </w:p>
        </w:tc>
        <w:tc>
          <w:tcPr>
            <w:tcW w:w="2167" w:type="dxa"/>
            <w:gridSpan w:val="2"/>
            <w:vMerge/>
            <w:tcBorders>
              <w:left w:val="single" w:sz="4" w:space="0" w:color="auto"/>
              <w:bottom w:val="single" w:sz="4" w:space="0" w:color="auto"/>
              <w:right w:val="single" w:sz="4" w:space="0" w:color="auto"/>
            </w:tcBorders>
          </w:tcPr>
          <w:p w14:paraId="3C84C784" w14:textId="77777777" w:rsidR="00D65828" w:rsidRPr="00FD7E93" w:rsidRDefault="00D65828" w:rsidP="00D65828">
            <w:pPr>
              <w:spacing w:after="0" w:line="240" w:lineRule="auto"/>
              <w:jc w:val="center"/>
              <w:rPr>
                <w:rFonts w:cstheme="minorHAnsi"/>
                <w:b/>
                <w:bCs/>
                <w:color w:val="000000" w:themeColor="text1"/>
                <w:sz w:val="20"/>
                <w:szCs w:val="20"/>
                <w:lang w:eastAsia="id-ID"/>
              </w:rPr>
            </w:pPr>
          </w:p>
        </w:tc>
      </w:tr>
      <w:tr w:rsidR="00FD7E93" w:rsidRPr="00FD7E93" w14:paraId="2B43FF5C" w14:textId="77777777" w:rsidTr="00CD2F0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D65828" w:rsidRPr="00FD7E93" w:rsidRDefault="00D65828" w:rsidP="00D65828">
            <w:pPr>
              <w:spacing w:after="0" w:line="240" w:lineRule="auto"/>
              <w:ind w:right="-108"/>
              <w:jc w:val="center"/>
              <w:rPr>
                <w:rFonts w:cstheme="minorHAnsi"/>
                <w:b/>
                <w:bCs/>
                <w:color w:val="000000" w:themeColor="text1"/>
                <w:sz w:val="20"/>
                <w:szCs w:val="20"/>
                <w:lang w:eastAsia="id-ID"/>
              </w:rPr>
            </w:pPr>
            <w:r w:rsidRPr="00FD7E93">
              <w:rPr>
                <w:rFonts w:cstheme="minorHAnsi"/>
                <w:b/>
                <w:bCs/>
                <w:color w:val="000000" w:themeColor="text1"/>
                <w:sz w:val="20"/>
                <w:szCs w:val="20"/>
                <w:lang w:eastAsia="id-ID"/>
              </w:rPr>
              <w:t>16</w:t>
            </w:r>
          </w:p>
        </w:tc>
        <w:tc>
          <w:tcPr>
            <w:tcW w:w="11408"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241EFE24" w:rsidR="00D65828" w:rsidRPr="00FD7E93" w:rsidRDefault="00D65828" w:rsidP="00D65828">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eastAsia="id-ID"/>
              </w:rPr>
              <w:t xml:space="preserve">Evaluasi Akhir Semester </w:t>
            </w:r>
            <w:r w:rsidRPr="00FD7E93">
              <w:rPr>
                <w:rFonts w:cstheme="minorHAnsi"/>
                <w:b/>
                <w:bCs/>
                <w:color w:val="000000" w:themeColor="text1"/>
                <w:sz w:val="20"/>
                <w:szCs w:val="20"/>
                <w:lang w:val="en-US" w:eastAsia="id-ID"/>
              </w:rPr>
              <w:t>merupakan kegiatan evaluasi terhadap ketercapaian sub CP MK, dan CP MK</w:t>
            </w:r>
          </w:p>
          <w:p w14:paraId="347AB264" w14:textId="31682C04" w:rsidR="00D65828" w:rsidRPr="00FD7E93" w:rsidRDefault="00D65828" w:rsidP="00D65828">
            <w:pPr>
              <w:spacing w:after="0" w:line="240" w:lineRule="auto"/>
              <w:jc w:val="center"/>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Dan Evaluasi ketercapaian CPL yang dibebankan pada MK</w:t>
            </w:r>
          </w:p>
        </w:tc>
        <w:tc>
          <w:tcPr>
            <w:tcW w:w="2167" w:type="dxa"/>
            <w:gridSpan w:val="2"/>
            <w:tcBorders>
              <w:top w:val="single" w:sz="4" w:space="0" w:color="auto"/>
              <w:left w:val="single" w:sz="4" w:space="0" w:color="auto"/>
              <w:bottom w:val="single" w:sz="4" w:space="0" w:color="auto"/>
              <w:right w:val="single" w:sz="4" w:space="0" w:color="auto"/>
            </w:tcBorders>
          </w:tcPr>
          <w:p w14:paraId="621A6FE8" w14:textId="37420082" w:rsidR="00D65828" w:rsidRPr="00FD7E93" w:rsidRDefault="00FD7E93" w:rsidP="00D65828">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20%</w:t>
            </w:r>
          </w:p>
        </w:tc>
      </w:tr>
      <w:tr w:rsidR="00FD7E93" w:rsidRPr="00FD7E93" w14:paraId="6611AFBB" w14:textId="77777777" w:rsidTr="00CD2F0C">
        <w:tc>
          <w:tcPr>
            <w:tcW w:w="12145"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D65828" w:rsidRPr="00FD7E93" w:rsidRDefault="00D65828" w:rsidP="00D65828">
            <w:pPr>
              <w:spacing w:after="0" w:line="240" w:lineRule="auto"/>
              <w:rPr>
                <w:rFonts w:cstheme="minorHAnsi"/>
                <w:b/>
                <w:bCs/>
                <w:color w:val="000000" w:themeColor="text1"/>
                <w:sz w:val="20"/>
                <w:szCs w:val="20"/>
                <w:lang w:val="en-US" w:eastAsia="id-ID"/>
              </w:rPr>
            </w:pPr>
            <w:r w:rsidRPr="00FD7E93">
              <w:rPr>
                <w:rFonts w:cstheme="minorHAnsi"/>
                <w:b/>
                <w:bCs/>
                <w:color w:val="000000" w:themeColor="text1"/>
                <w:sz w:val="20"/>
                <w:szCs w:val="20"/>
                <w:lang w:val="en-US" w:eastAsia="id-ID"/>
              </w:rPr>
              <w:t>Total</w:t>
            </w:r>
          </w:p>
        </w:tc>
        <w:tc>
          <w:tcPr>
            <w:tcW w:w="2167" w:type="dxa"/>
            <w:gridSpan w:val="2"/>
            <w:tcBorders>
              <w:top w:val="single" w:sz="4" w:space="0" w:color="auto"/>
              <w:left w:val="single" w:sz="4" w:space="0" w:color="auto"/>
              <w:bottom w:val="single" w:sz="4" w:space="0" w:color="auto"/>
              <w:right w:val="single" w:sz="4" w:space="0" w:color="auto"/>
            </w:tcBorders>
          </w:tcPr>
          <w:p w14:paraId="50945870" w14:textId="5486F6EC" w:rsidR="00D65828" w:rsidRPr="00FD7E93" w:rsidRDefault="00FD7E93" w:rsidP="00D65828">
            <w:pPr>
              <w:spacing w:after="0" w:line="240" w:lineRule="auto"/>
              <w:jc w:val="center"/>
              <w:rPr>
                <w:rFonts w:cstheme="minorHAnsi"/>
                <w:bCs/>
                <w:color w:val="000000" w:themeColor="text1"/>
                <w:sz w:val="20"/>
                <w:szCs w:val="20"/>
                <w:lang w:val="en-US" w:eastAsia="id-ID"/>
              </w:rPr>
            </w:pPr>
            <w:r w:rsidRPr="00FD7E93">
              <w:rPr>
                <w:rFonts w:cstheme="minorHAnsi"/>
                <w:bCs/>
                <w:color w:val="000000" w:themeColor="text1"/>
                <w:sz w:val="20"/>
                <w:szCs w:val="20"/>
                <w:lang w:val="en-US" w:eastAsia="id-ID"/>
              </w:rPr>
              <w:t>100%</w:t>
            </w:r>
          </w:p>
        </w:tc>
      </w:tr>
    </w:tbl>
    <w:p w14:paraId="4F8F7A1D" w14:textId="77777777" w:rsidR="003472FA" w:rsidRPr="00FD7E93" w:rsidRDefault="003472FA" w:rsidP="003472FA">
      <w:pPr>
        <w:tabs>
          <w:tab w:val="left" w:pos="900"/>
          <w:tab w:val="left" w:pos="5040"/>
          <w:tab w:val="left" w:pos="5400"/>
        </w:tabs>
        <w:rPr>
          <w:rFonts w:cstheme="minorHAnsi"/>
          <w:color w:val="000000" w:themeColor="text1"/>
        </w:rPr>
      </w:pPr>
      <w:r w:rsidRPr="00FD7E93">
        <w:rPr>
          <w:rFonts w:cstheme="minorHAnsi"/>
          <w:b/>
          <w:color w:val="000000" w:themeColor="text1"/>
          <w:u w:val="single"/>
        </w:rPr>
        <w:t>Catatan</w:t>
      </w:r>
      <w:r w:rsidRPr="00FD7E93">
        <w:rPr>
          <w:rFonts w:cstheme="minorHAnsi"/>
          <w:b/>
          <w:color w:val="000000" w:themeColor="text1"/>
        </w:rPr>
        <w:t xml:space="preserve"> :</w:t>
      </w:r>
      <w:r w:rsidRPr="00FD7E93">
        <w:rPr>
          <w:rFonts w:cstheme="minorHAnsi"/>
          <w:color w:val="000000" w:themeColor="text1"/>
        </w:rPr>
        <w:t xml:space="preserve">   </w:t>
      </w:r>
    </w:p>
    <w:p w14:paraId="4E4C9AED" w14:textId="77777777" w:rsidR="003472FA" w:rsidRPr="00FD7E93" w:rsidRDefault="003472FA" w:rsidP="003472FA">
      <w:pPr>
        <w:numPr>
          <w:ilvl w:val="0"/>
          <w:numId w:val="29"/>
        </w:numPr>
        <w:autoSpaceDE w:val="0"/>
        <w:autoSpaceDN w:val="0"/>
        <w:spacing w:after="0" w:line="240" w:lineRule="auto"/>
        <w:rPr>
          <w:rFonts w:ascii="Calibri" w:hAnsi="Calibri"/>
          <w:bCs/>
          <w:iCs/>
          <w:color w:val="000000" w:themeColor="text1"/>
          <w:kern w:val="28"/>
          <w:lang w:eastAsia="x-none"/>
        </w:rPr>
      </w:pPr>
      <w:r w:rsidRPr="00FD7E93">
        <w:rPr>
          <w:rFonts w:ascii="Calibri" w:hAnsi="Calibri"/>
          <w:b/>
          <w:iCs/>
          <w:color w:val="000000" w:themeColor="text1"/>
          <w:kern w:val="28"/>
          <w:lang w:eastAsia="x-none"/>
        </w:rPr>
        <w:t>Capaian Pembelajaran Lulusan PRODI (CPL-PRODI)</w:t>
      </w:r>
      <w:r w:rsidRPr="00FD7E93">
        <w:rPr>
          <w:rFonts w:ascii="Calibri" w:hAnsi="Calibri"/>
          <w:bCs/>
          <w:iCs/>
          <w:color w:val="000000" w:themeColor="text1"/>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lastRenderedPageBreak/>
        <w:t>CPL yang dibebankan pada mata kuliah</w:t>
      </w:r>
      <w:r w:rsidRPr="00FD7E93">
        <w:rPr>
          <w:rFonts w:ascii="Calibri" w:hAnsi="Calibri"/>
          <w:bCs/>
          <w:iCs/>
          <w:color w:val="000000" w:themeColor="text1"/>
          <w:kern w:val="28"/>
          <w:lang w:eastAsia="x-none"/>
        </w:rPr>
        <w:t xml:space="preserve"> </w:t>
      </w:r>
      <w:bookmarkStart w:id="0" w:name="_GoBack"/>
      <w:bookmarkEnd w:id="0"/>
      <w:r w:rsidRPr="00FD7E93">
        <w:rPr>
          <w:rFonts w:ascii="Calibri" w:hAnsi="Calibri"/>
          <w:bCs/>
          <w:iCs/>
          <w:color w:val="000000" w:themeColor="text1"/>
          <w:kern w:val="28"/>
          <w:lang w:eastAsia="x-none"/>
        </w:rPr>
        <w:t>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CP Mata kuliah (CPMK)</w:t>
      </w:r>
      <w:r w:rsidRPr="00FD7E93">
        <w:rPr>
          <w:rFonts w:ascii="Calibri" w:hAnsi="Calibri"/>
          <w:bCs/>
          <w:iCs/>
          <w:color w:val="000000" w:themeColor="text1"/>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Sub-CP Mata kuliah (Sub-CPMK)</w:t>
      </w:r>
      <w:r w:rsidRPr="00FD7E93">
        <w:rPr>
          <w:rFonts w:ascii="Calibri" w:hAnsi="Calibri"/>
          <w:bCs/>
          <w:iCs/>
          <w:color w:val="000000" w:themeColor="text1"/>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Indikator penilaian</w:t>
      </w:r>
      <w:r w:rsidRPr="00FD7E93">
        <w:rPr>
          <w:rFonts w:ascii="Calibri" w:hAnsi="Calibri"/>
          <w:bCs/>
          <w:iCs/>
          <w:color w:val="000000" w:themeColor="text1"/>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Kr</w:t>
      </w:r>
      <w:r w:rsidRPr="00FD7E93">
        <w:rPr>
          <w:rFonts w:ascii="Calibri" w:hAnsi="Calibri"/>
          <w:b/>
          <w:iCs/>
          <w:color w:val="000000" w:themeColor="text1"/>
          <w:kern w:val="28"/>
          <w:lang w:val="en-US" w:eastAsia="x-none"/>
        </w:rPr>
        <w:t>i</w:t>
      </w:r>
      <w:r w:rsidRPr="00FD7E93">
        <w:rPr>
          <w:rFonts w:ascii="Calibri" w:hAnsi="Calibri"/>
          <w:b/>
          <w:iCs/>
          <w:color w:val="000000" w:themeColor="text1"/>
          <w:kern w:val="28"/>
          <w:lang w:eastAsia="x-none"/>
        </w:rPr>
        <w:t>teria Penilaian</w:t>
      </w:r>
      <w:r w:rsidRPr="00FD7E93">
        <w:rPr>
          <w:rFonts w:ascii="Calibri" w:hAnsi="Calibri"/>
          <w:bCs/>
          <w:iCs/>
          <w:color w:val="000000" w:themeColor="text1"/>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 xml:space="preserve">Bentuk penilaian: </w:t>
      </w:r>
      <w:r w:rsidRPr="00FD7E93">
        <w:rPr>
          <w:rFonts w:ascii="Calibri" w:hAnsi="Calibri"/>
          <w:bCs/>
          <w:iCs/>
          <w:color w:val="000000" w:themeColor="text1"/>
          <w:kern w:val="28"/>
          <w:lang w:eastAsia="x-none"/>
        </w:rPr>
        <w:t>tes dan non-tes.</w:t>
      </w:r>
    </w:p>
    <w:p w14:paraId="41C0A9E0"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Bentuk pembelajaran:</w:t>
      </w:r>
      <w:r w:rsidRPr="00FD7E93">
        <w:rPr>
          <w:rFonts w:ascii="Calibri" w:hAnsi="Calibri"/>
          <w:bCs/>
          <w:iCs/>
          <w:color w:val="000000" w:themeColor="text1"/>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Metode Pembelajaran:</w:t>
      </w:r>
      <w:r w:rsidRPr="00FD7E93">
        <w:rPr>
          <w:rFonts w:ascii="Calibri" w:hAnsi="Calibri"/>
          <w:bCs/>
          <w:iCs/>
          <w:color w:val="000000" w:themeColor="text1"/>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 xml:space="preserve">Materi Pembelajaran </w:t>
      </w:r>
      <w:r w:rsidRPr="00FD7E93">
        <w:rPr>
          <w:rFonts w:ascii="Calibri" w:hAnsi="Calibri"/>
          <w:bCs/>
          <w:iCs/>
          <w:color w:val="000000" w:themeColor="text1"/>
          <w:kern w:val="28"/>
          <w:lang w:eastAsia="x-none"/>
        </w:rPr>
        <w:t>adalah rincian atau uraian dari bahan kajian yg dapat disajikan dalam bentuk beberapa pokok dan sub-pokok bahasan.</w:t>
      </w:r>
    </w:p>
    <w:p w14:paraId="03E38320"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Bobot penilaian</w:t>
      </w:r>
      <w:r w:rsidRPr="00FD7E93">
        <w:rPr>
          <w:rFonts w:ascii="Calibri" w:hAnsi="Calibri"/>
          <w:bCs/>
          <w:iCs/>
          <w:color w:val="000000" w:themeColor="text1"/>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FD7E93" w:rsidRDefault="003472FA" w:rsidP="003472FA">
      <w:pPr>
        <w:numPr>
          <w:ilvl w:val="0"/>
          <w:numId w:val="29"/>
        </w:numPr>
        <w:autoSpaceDE w:val="0"/>
        <w:autoSpaceDN w:val="0"/>
        <w:spacing w:after="0" w:line="240" w:lineRule="auto"/>
        <w:ind w:left="709" w:hanging="425"/>
        <w:rPr>
          <w:rFonts w:ascii="Calibri" w:hAnsi="Calibri"/>
          <w:bCs/>
          <w:iCs/>
          <w:color w:val="000000" w:themeColor="text1"/>
          <w:kern w:val="28"/>
          <w:lang w:eastAsia="x-none"/>
        </w:rPr>
      </w:pPr>
      <w:r w:rsidRPr="00FD7E93">
        <w:rPr>
          <w:rFonts w:ascii="Calibri" w:hAnsi="Calibri"/>
          <w:b/>
          <w:iCs/>
          <w:color w:val="000000" w:themeColor="text1"/>
          <w:kern w:val="28"/>
          <w:lang w:eastAsia="x-none"/>
        </w:rPr>
        <w:t>TM</w:t>
      </w:r>
      <w:r w:rsidRPr="00FD7E93">
        <w:rPr>
          <w:rFonts w:ascii="Calibri" w:hAnsi="Calibri"/>
          <w:bCs/>
          <w:iCs/>
          <w:color w:val="000000" w:themeColor="text1"/>
          <w:kern w:val="28"/>
          <w:lang w:eastAsia="x-none"/>
        </w:rPr>
        <w:t xml:space="preserve">=Tatap Muka, </w:t>
      </w:r>
      <w:r w:rsidRPr="00FD7E93">
        <w:rPr>
          <w:rFonts w:ascii="Calibri" w:hAnsi="Calibri"/>
          <w:b/>
          <w:iCs/>
          <w:color w:val="000000" w:themeColor="text1"/>
          <w:kern w:val="28"/>
          <w:lang w:eastAsia="x-none"/>
        </w:rPr>
        <w:t>PT</w:t>
      </w:r>
      <w:r w:rsidRPr="00FD7E93">
        <w:rPr>
          <w:rFonts w:ascii="Calibri" w:hAnsi="Calibri"/>
          <w:bCs/>
          <w:iCs/>
          <w:color w:val="000000" w:themeColor="text1"/>
          <w:kern w:val="28"/>
          <w:lang w:eastAsia="x-none"/>
        </w:rPr>
        <w:t xml:space="preserve">=Penugasan terstruktur, </w:t>
      </w:r>
      <w:r w:rsidRPr="00FD7E93">
        <w:rPr>
          <w:rFonts w:ascii="Calibri" w:hAnsi="Calibri"/>
          <w:b/>
          <w:iCs/>
          <w:color w:val="000000" w:themeColor="text1"/>
          <w:kern w:val="28"/>
          <w:lang w:eastAsia="x-none"/>
        </w:rPr>
        <w:t>BM</w:t>
      </w:r>
      <w:r w:rsidRPr="00FD7E93">
        <w:rPr>
          <w:rFonts w:ascii="Calibri" w:hAnsi="Calibri"/>
          <w:bCs/>
          <w:iCs/>
          <w:color w:val="000000" w:themeColor="text1"/>
          <w:kern w:val="28"/>
          <w:lang w:eastAsia="x-none"/>
        </w:rPr>
        <w:t>=Belajar mandiri.</w:t>
      </w:r>
    </w:p>
    <w:p w14:paraId="494BAFE3" w14:textId="77777777" w:rsidR="003472FA" w:rsidRPr="00FD7E93" w:rsidRDefault="003472FA" w:rsidP="003472FA">
      <w:pPr>
        <w:rPr>
          <w:color w:val="000000" w:themeColor="text1"/>
        </w:rPr>
      </w:pPr>
    </w:p>
    <w:p w14:paraId="77A779EB" w14:textId="77777777" w:rsidR="003472FA" w:rsidRPr="00FD7E93" w:rsidRDefault="003472FA" w:rsidP="003472FA">
      <w:pPr>
        <w:rPr>
          <w:rFonts w:cstheme="minorHAnsi"/>
          <w:color w:val="000000" w:themeColor="text1"/>
        </w:rPr>
      </w:pPr>
    </w:p>
    <w:p w14:paraId="6EFD2022" w14:textId="77777777" w:rsidR="003472FA" w:rsidRPr="00FD7E93" w:rsidRDefault="003472FA" w:rsidP="003472FA">
      <w:pPr>
        <w:rPr>
          <w:rFonts w:cstheme="minorHAnsi"/>
          <w:color w:val="000000" w:themeColor="text1"/>
        </w:rPr>
        <w:sectPr w:rsidR="003472FA" w:rsidRPr="00FD7E93" w:rsidSect="00055FB0">
          <w:pgSz w:w="15840" w:h="12240" w:orient="landscape"/>
          <w:pgMar w:top="1440" w:right="1440" w:bottom="1440" w:left="1440" w:header="720" w:footer="720" w:gutter="0"/>
          <w:cols w:space="720"/>
          <w:titlePg/>
          <w:docGrid w:linePitch="360"/>
        </w:sectPr>
      </w:pPr>
    </w:p>
    <w:p w14:paraId="7FC6AA9D" w14:textId="77777777" w:rsidR="003472FA" w:rsidRPr="00FD7E93" w:rsidRDefault="003472FA" w:rsidP="003472FA">
      <w:pPr>
        <w:rPr>
          <w:rFonts w:cstheme="minorHAnsi"/>
          <w:color w:val="000000" w:themeColor="text1"/>
        </w:rPr>
      </w:pPr>
    </w:p>
    <w:p w14:paraId="23161714" w14:textId="77777777" w:rsidR="003472FA" w:rsidRPr="00FD7E93" w:rsidRDefault="003472FA">
      <w:pPr>
        <w:rPr>
          <w:color w:val="000000" w:themeColor="text1"/>
        </w:rPr>
      </w:pPr>
    </w:p>
    <w:sectPr w:rsidR="003472FA" w:rsidRPr="00FD7E93"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2122E"/>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E6A"/>
    <w:multiLevelType w:val="hybridMultilevel"/>
    <w:tmpl w:val="EA24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242E0"/>
    <w:multiLevelType w:val="hybridMultilevel"/>
    <w:tmpl w:val="84401040"/>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12A1E46"/>
    <w:multiLevelType w:val="hybridMultilevel"/>
    <w:tmpl w:val="545A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17876"/>
    <w:multiLevelType w:val="hybridMultilevel"/>
    <w:tmpl w:val="E3BA12A2"/>
    <w:lvl w:ilvl="0" w:tplc="D1DA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CEB"/>
    <w:multiLevelType w:val="hybridMultilevel"/>
    <w:tmpl w:val="769C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95743F"/>
    <w:multiLevelType w:val="hybridMultilevel"/>
    <w:tmpl w:val="B29ED8F6"/>
    <w:lvl w:ilvl="0" w:tplc="04090001">
      <w:start w:val="1"/>
      <w:numFmt w:val="bullet"/>
      <w:lvlText w:val=""/>
      <w:lvlJc w:val="left"/>
      <w:pPr>
        <w:ind w:left="720" w:hanging="360"/>
      </w:pPr>
      <w:rPr>
        <w:rFonts w:ascii="Symbol" w:hAnsi="Symbol" w:hint="default"/>
      </w:rPr>
    </w:lvl>
    <w:lvl w:ilvl="1" w:tplc="DEBEE44A">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E819F0"/>
    <w:multiLevelType w:val="hybridMultilevel"/>
    <w:tmpl w:val="3C1A0466"/>
    <w:lvl w:ilvl="0" w:tplc="22B4D1CA">
      <w:start w:val="1"/>
      <w:numFmt w:val="decimal"/>
      <w:lvlText w:val="%1."/>
      <w:lvlJc w:val="left"/>
      <w:pPr>
        <w:ind w:left="751" w:hanging="360"/>
      </w:pPr>
      <w:rPr>
        <w:rFonts w:asciiTheme="minorHAnsi" w:hAnsiTheme="minorHAnsi" w:cs="Arial"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F35D9E"/>
    <w:multiLevelType w:val="hybridMultilevel"/>
    <w:tmpl w:val="CD62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436D73"/>
    <w:multiLevelType w:val="hybridMultilevel"/>
    <w:tmpl w:val="2822E38A"/>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35A2"/>
    <w:multiLevelType w:val="hybridMultilevel"/>
    <w:tmpl w:val="78D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5" w15:restartNumberingAfterBreak="0">
    <w:nsid w:val="33341B3D"/>
    <w:multiLevelType w:val="hybridMultilevel"/>
    <w:tmpl w:val="74348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221693"/>
    <w:multiLevelType w:val="hybridMultilevel"/>
    <w:tmpl w:val="909658CC"/>
    <w:lvl w:ilvl="0" w:tplc="C3B0B030">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C814FB8"/>
    <w:multiLevelType w:val="hybridMultilevel"/>
    <w:tmpl w:val="17C06AA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ED666BB"/>
    <w:multiLevelType w:val="hybridMultilevel"/>
    <w:tmpl w:val="F57A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6115D"/>
    <w:multiLevelType w:val="hybridMultilevel"/>
    <w:tmpl w:val="3594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14A2"/>
    <w:multiLevelType w:val="hybridMultilevel"/>
    <w:tmpl w:val="CDC0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11DE3"/>
    <w:multiLevelType w:val="hybridMultilevel"/>
    <w:tmpl w:val="1BB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81C"/>
    <w:multiLevelType w:val="hybridMultilevel"/>
    <w:tmpl w:val="D02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968A3"/>
    <w:multiLevelType w:val="hybridMultilevel"/>
    <w:tmpl w:val="247C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868B2"/>
    <w:multiLevelType w:val="hybridMultilevel"/>
    <w:tmpl w:val="41C4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31" w15:restartNumberingAfterBreak="0">
    <w:nsid w:val="63F15709"/>
    <w:multiLevelType w:val="hybridMultilevel"/>
    <w:tmpl w:val="7734AB0E"/>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05544"/>
    <w:multiLevelType w:val="hybridMultilevel"/>
    <w:tmpl w:val="AA6E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4264EB"/>
    <w:multiLevelType w:val="hybridMultilevel"/>
    <w:tmpl w:val="37B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04BE3"/>
    <w:multiLevelType w:val="hybridMultilevel"/>
    <w:tmpl w:val="1EC4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A1157E"/>
    <w:multiLevelType w:val="hybridMultilevel"/>
    <w:tmpl w:val="CD00F0EC"/>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7CAA"/>
    <w:multiLevelType w:val="hybridMultilevel"/>
    <w:tmpl w:val="C4A48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9"/>
  </w:num>
  <w:num w:numId="5">
    <w:abstractNumId w:val="7"/>
  </w:num>
  <w:num w:numId="6">
    <w:abstractNumId w:val="2"/>
  </w:num>
  <w:num w:numId="7">
    <w:abstractNumId w:val="13"/>
  </w:num>
  <w:num w:numId="8">
    <w:abstractNumId w:val="11"/>
  </w:num>
  <w:num w:numId="9">
    <w:abstractNumId w:val="32"/>
  </w:num>
  <w:num w:numId="10">
    <w:abstractNumId w:val="16"/>
  </w:num>
  <w:num w:numId="11">
    <w:abstractNumId w:val="8"/>
  </w:num>
  <w:num w:numId="12">
    <w:abstractNumId w:val="33"/>
  </w:num>
  <w:num w:numId="13">
    <w:abstractNumId w:val="10"/>
  </w:num>
  <w:num w:numId="14">
    <w:abstractNumId w:val="25"/>
  </w:num>
  <w:num w:numId="15">
    <w:abstractNumId w:val="19"/>
  </w:num>
  <w:num w:numId="16">
    <w:abstractNumId w:val="38"/>
  </w:num>
  <w:num w:numId="17">
    <w:abstractNumId w:val="12"/>
  </w:num>
  <w:num w:numId="18">
    <w:abstractNumId w:val="3"/>
  </w:num>
  <w:num w:numId="19">
    <w:abstractNumId w:val="31"/>
  </w:num>
  <w:num w:numId="20">
    <w:abstractNumId w:val="23"/>
  </w:num>
  <w:num w:numId="21">
    <w:abstractNumId w:val="6"/>
  </w:num>
  <w:num w:numId="22">
    <w:abstractNumId w:val="4"/>
  </w:num>
  <w:num w:numId="23">
    <w:abstractNumId w:val="1"/>
  </w:num>
  <w:num w:numId="24">
    <w:abstractNumId w:val="21"/>
  </w:num>
  <w:num w:numId="25">
    <w:abstractNumId w:val="5"/>
  </w:num>
  <w:num w:numId="26">
    <w:abstractNumId w:val="20"/>
  </w:num>
  <w:num w:numId="27">
    <w:abstractNumId w:val="17"/>
  </w:num>
  <w:num w:numId="28">
    <w:abstractNumId w:val="26"/>
  </w:num>
  <w:num w:numId="29">
    <w:abstractNumId w:val="34"/>
  </w:num>
  <w:num w:numId="30">
    <w:abstractNumId w:val="24"/>
  </w:num>
  <w:num w:numId="31">
    <w:abstractNumId w:val="27"/>
  </w:num>
  <w:num w:numId="32">
    <w:abstractNumId w:val="14"/>
  </w:num>
  <w:num w:numId="33">
    <w:abstractNumId w:val="30"/>
  </w:num>
  <w:num w:numId="34">
    <w:abstractNumId w:val="22"/>
  </w:num>
  <w:num w:numId="35">
    <w:abstractNumId w:val="35"/>
  </w:num>
  <w:num w:numId="36">
    <w:abstractNumId w:val="18"/>
  </w:num>
  <w:num w:numId="37">
    <w:abstractNumId w:val="36"/>
  </w:num>
  <w:num w:numId="38">
    <w:abstractNumId w:val="29"/>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C6722"/>
    <w:rsid w:val="000D42B3"/>
    <w:rsid w:val="001007BE"/>
    <w:rsid w:val="00107A0C"/>
    <w:rsid w:val="00162119"/>
    <w:rsid w:val="00170095"/>
    <w:rsid w:val="001A6CA9"/>
    <w:rsid w:val="001C2C53"/>
    <w:rsid w:val="002F5C17"/>
    <w:rsid w:val="00337E00"/>
    <w:rsid w:val="003472FA"/>
    <w:rsid w:val="00396C3E"/>
    <w:rsid w:val="00497238"/>
    <w:rsid w:val="004C5F21"/>
    <w:rsid w:val="00682E08"/>
    <w:rsid w:val="006C3AAB"/>
    <w:rsid w:val="0074232C"/>
    <w:rsid w:val="007D2640"/>
    <w:rsid w:val="00840AF1"/>
    <w:rsid w:val="00965A89"/>
    <w:rsid w:val="00967BC3"/>
    <w:rsid w:val="009E3F46"/>
    <w:rsid w:val="00AC73FE"/>
    <w:rsid w:val="00BC2AD7"/>
    <w:rsid w:val="00BD69D3"/>
    <w:rsid w:val="00C43320"/>
    <w:rsid w:val="00C46DEE"/>
    <w:rsid w:val="00C55D6E"/>
    <w:rsid w:val="00CA586E"/>
    <w:rsid w:val="00CA5F7A"/>
    <w:rsid w:val="00CD2F0C"/>
    <w:rsid w:val="00D1487C"/>
    <w:rsid w:val="00D33EF9"/>
    <w:rsid w:val="00D65828"/>
    <w:rsid w:val="00E07187"/>
    <w:rsid w:val="00EC00FA"/>
    <w:rsid w:val="00EF124B"/>
    <w:rsid w:val="00F05849"/>
    <w:rsid w:val="00FC3E62"/>
    <w:rsid w:val="00FC4F2C"/>
    <w:rsid w:val="00FD7E93"/>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22"/>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2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86526">
      <w:bodyDiv w:val="1"/>
      <w:marLeft w:val="0"/>
      <w:marRight w:val="0"/>
      <w:marTop w:val="0"/>
      <w:marBottom w:val="0"/>
      <w:divBdr>
        <w:top w:val="none" w:sz="0" w:space="0" w:color="auto"/>
        <w:left w:val="none" w:sz="0" w:space="0" w:color="auto"/>
        <w:bottom w:val="none" w:sz="0" w:space="0" w:color="auto"/>
        <w:right w:val="none" w:sz="0" w:space="0" w:color="auto"/>
      </w:divBdr>
    </w:div>
    <w:div w:id="1223323655">
      <w:bodyDiv w:val="1"/>
      <w:marLeft w:val="0"/>
      <w:marRight w:val="0"/>
      <w:marTop w:val="0"/>
      <w:marBottom w:val="0"/>
      <w:divBdr>
        <w:top w:val="none" w:sz="0" w:space="0" w:color="auto"/>
        <w:left w:val="none" w:sz="0" w:space="0" w:color="auto"/>
        <w:bottom w:val="none" w:sz="0" w:space="0" w:color="auto"/>
        <w:right w:val="none" w:sz="0" w:space="0" w:color="auto"/>
      </w:divBdr>
    </w:div>
    <w:div w:id="15215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99ABBBD-309F-4838-94CD-FE9AE8D0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putriyenia@outlook.com</cp:lastModifiedBy>
  <cp:revision>2</cp:revision>
  <dcterms:created xsi:type="dcterms:W3CDTF">2020-11-15T08:39:00Z</dcterms:created>
  <dcterms:modified xsi:type="dcterms:W3CDTF">2020-11-15T08:39:00Z</dcterms:modified>
</cp:coreProperties>
</file>