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134"/>
      </w:tblGrid>
      <w:tr w:rsidR="00392603" w:rsidRPr="00366524" w:rsidTr="00366524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366524" w:rsidRDefault="00B84937" w:rsidP="00AA43FC">
            <w:pPr>
              <w:spacing w:before="4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Picture 1" descr="lambang-its-color-s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mbang-its-color-s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en-US"/>
              </w:rPr>
              <w:t>DEPARTEMEN TEKNIK INSTRUMENTASI</w:t>
            </w:r>
          </w:p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FAKULTAS VOKASI – ITS</w:t>
            </w:r>
          </w:p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STAND</w:t>
            </w:r>
            <w:r w:rsidR="00003FE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</w:t>
            </w: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RAD OPERATING PROCEDURE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SOP</w:t>
            </w:r>
          </w:p>
          <w:p w:rsidR="005B73E6" w:rsidRPr="00366524" w:rsidRDefault="005B73E6" w:rsidP="003665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DTIns</w:t>
            </w:r>
          </w:p>
        </w:tc>
      </w:tr>
      <w:tr w:rsidR="00392603" w:rsidRPr="00366524" w:rsidTr="00366524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366524" w:rsidTr="00366524">
        <w:trPr>
          <w:trHeight w:val="50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Nomor SOP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366524" w:rsidTr="00366524">
        <w:tc>
          <w:tcPr>
            <w:tcW w:w="1560" w:type="dxa"/>
            <w:shd w:val="clear" w:color="auto" w:fill="auto"/>
            <w:vAlign w:val="center"/>
          </w:tcPr>
          <w:p w:rsidR="00392603" w:rsidRPr="00366524" w:rsidRDefault="00392603" w:rsidP="0036652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6652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Judul SOP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392603" w:rsidRPr="00797F95" w:rsidRDefault="00797F95" w:rsidP="0036652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SURAT KELUAR</w:t>
            </w:r>
          </w:p>
        </w:tc>
      </w:tr>
    </w:tbl>
    <w:p w:rsidR="0051181D" w:rsidRPr="00366524" w:rsidRDefault="0051181D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366524" w:rsidRDefault="00803A2F" w:rsidP="0036652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2693"/>
        <w:gridCol w:w="2367"/>
      </w:tblGrid>
      <w:tr w:rsidR="00803A2F" w:rsidRPr="00366524" w:rsidTr="00366524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  <w:tc>
          <w:tcPr>
            <w:tcW w:w="2367" w:type="dxa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</w:t>
            </w: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PIC</w:t>
            </w:r>
          </w:p>
        </w:tc>
        <w:tc>
          <w:tcPr>
            <w:tcW w:w="1985" w:type="dxa"/>
            <w:vAlign w:val="center"/>
          </w:tcPr>
          <w:p w:rsidR="00803A2F" w:rsidRPr="00366524" w:rsidRDefault="00797F95" w:rsidP="0036652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Agus Triyanto</w:t>
            </w:r>
          </w:p>
        </w:tc>
        <w:tc>
          <w:tcPr>
            <w:tcW w:w="2693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Diperiksa oleh </w:t>
            </w:r>
          </w:p>
        </w:tc>
        <w:tc>
          <w:tcPr>
            <w:tcW w:w="1985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366524" w:rsidTr="00366524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2F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Disetujui oleh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803A2F" w:rsidRPr="00366524" w:rsidRDefault="00803A2F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826CD2" w:rsidRPr="00366524" w:rsidRDefault="00826CD2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410"/>
        <w:gridCol w:w="1559"/>
      </w:tblGrid>
      <w:tr w:rsidR="0051181D" w:rsidRPr="00366524" w:rsidTr="00366524">
        <w:trPr>
          <w:cantSplit/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826CD2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 Berlaku: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366524" w:rsidP="0036652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 xml:space="preserve">Review Date: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366524" w:rsidRDefault="0051181D" w:rsidP="00366524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51181D" w:rsidRPr="00366524" w:rsidSect="00366524">
          <w:footerReference w:type="default" r:id="rId8"/>
          <w:pgSz w:w="11906" w:h="16838" w:code="9"/>
          <w:pgMar w:top="1418" w:right="1418" w:bottom="1418" w:left="1418" w:header="675" w:footer="669" w:gutter="0"/>
          <w:cols w:space="720"/>
        </w:sectPr>
      </w:pPr>
    </w:p>
    <w:p w:rsidR="0051181D" w:rsidRPr="00366524" w:rsidRDefault="00392603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lastRenderedPageBreak/>
        <w:t>Tujuan</w:t>
      </w:r>
    </w:p>
    <w:p w:rsidR="00797F95" w:rsidRPr="00797F95" w:rsidRDefault="00797F95" w:rsidP="00797F9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bookmarkStart w:id="0" w:name="_Toc525446011"/>
      <w:r w:rsidRPr="00797F95">
        <w:rPr>
          <w:rFonts w:ascii="Times New Roman" w:hAnsi="Times New Roman"/>
          <w:sz w:val="24"/>
          <w:szCs w:val="24"/>
          <w:lang w:val="id-ID"/>
        </w:rPr>
        <w:t>Tujuan dari Standar Operasional Prosedur ini adalah</w:t>
      </w:r>
    </w:p>
    <w:p w:rsidR="00797F95" w:rsidRDefault="00797F95" w:rsidP="00797F9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797F95">
        <w:rPr>
          <w:rFonts w:ascii="Times New Roman" w:hAnsi="Times New Roman"/>
          <w:sz w:val="24"/>
          <w:szCs w:val="24"/>
          <w:lang w:val="id-ID"/>
        </w:rPr>
        <w:t>Terciptanya penyelen</w:t>
      </w:r>
      <w:r>
        <w:rPr>
          <w:rFonts w:ascii="Times New Roman" w:hAnsi="Times New Roman"/>
          <w:sz w:val="24"/>
          <w:szCs w:val="24"/>
          <w:lang w:val="id-ID"/>
        </w:rPr>
        <w:t xml:space="preserve">ggaraan administrasi surat keluar yang baik dan tepat waktu di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797F95" w:rsidRPr="00797F95" w:rsidRDefault="00797F95" w:rsidP="00797F9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id-ID"/>
        </w:rPr>
        <w:t>Departemen Teknik Instrumentasi F Vokasi ITS</w:t>
      </w:r>
    </w:p>
    <w:p w:rsidR="00797F95" w:rsidRPr="00797F95" w:rsidRDefault="00797F95" w:rsidP="00797F9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</w:t>
      </w:r>
      <w:r w:rsidRPr="00797F95">
        <w:rPr>
          <w:rFonts w:ascii="Times New Roman" w:hAnsi="Times New Roman"/>
          <w:sz w:val="24"/>
          <w:szCs w:val="24"/>
          <w:lang w:val="id-ID"/>
        </w:rPr>
        <w:t xml:space="preserve">Sebagai bahan acuan </w:t>
      </w:r>
      <w:r>
        <w:rPr>
          <w:rFonts w:ascii="Times New Roman" w:hAnsi="Times New Roman"/>
          <w:sz w:val="24"/>
          <w:szCs w:val="24"/>
          <w:lang w:val="id-ID"/>
        </w:rPr>
        <w:t xml:space="preserve">penerapan langkah langkah alur </w:t>
      </w:r>
      <w:r w:rsidRPr="00797F95">
        <w:rPr>
          <w:rFonts w:ascii="Times New Roman" w:hAnsi="Times New Roman"/>
          <w:sz w:val="24"/>
          <w:szCs w:val="24"/>
          <w:lang w:val="id-ID"/>
        </w:rPr>
        <w:t xml:space="preserve">surat keluar baik internal </w:t>
      </w:r>
    </w:p>
    <w:p w:rsidR="00797F95" w:rsidRDefault="00797F95" w:rsidP="00797F9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797F95">
        <w:rPr>
          <w:rFonts w:ascii="Times New Roman" w:hAnsi="Times New Roman"/>
          <w:sz w:val="24"/>
          <w:szCs w:val="24"/>
          <w:lang w:val="id-ID"/>
        </w:rPr>
        <w:t xml:space="preserve">maupun eksternal secara tertib dan teratur di Departemen Teknik Instrumentasi F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C4348" w:rsidRDefault="00797F95" w:rsidP="00797F9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797F95">
        <w:rPr>
          <w:rFonts w:ascii="Times New Roman" w:hAnsi="Times New Roman"/>
          <w:sz w:val="24"/>
          <w:szCs w:val="24"/>
          <w:lang w:val="id-ID"/>
        </w:rPr>
        <w:t>Vokasi ITS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0"/>
    <w:p w:rsidR="0051181D" w:rsidRPr="00366524" w:rsidRDefault="007F38F5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RUANG LINGKUP</w:t>
      </w:r>
    </w:p>
    <w:p w:rsidR="00797F95" w:rsidRPr="00797F95" w:rsidRDefault="00797F95" w:rsidP="00797F9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bookmarkStart w:id="1" w:name="_Toc53202741"/>
      <w:r>
        <w:rPr>
          <w:rFonts w:ascii="Times New Roman" w:hAnsi="Times New Roman"/>
          <w:sz w:val="24"/>
          <w:szCs w:val="24"/>
          <w:lang w:val="id-ID"/>
        </w:rPr>
        <w:t>1.</w:t>
      </w:r>
      <w:r w:rsidRPr="00797F95">
        <w:rPr>
          <w:rFonts w:ascii="Times New Roman" w:hAnsi="Times New Roman"/>
          <w:sz w:val="24"/>
          <w:szCs w:val="24"/>
          <w:lang w:val="id-ID"/>
        </w:rPr>
        <w:t>Prosedur ini berlaku untuk ketertipan administ</w:t>
      </w:r>
      <w:r>
        <w:rPr>
          <w:rFonts w:ascii="Times New Roman" w:hAnsi="Times New Roman"/>
          <w:sz w:val="24"/>
          <w:szCs w:val="24"/>
          <w:lang w:val="id-ID"/>
        </w:rPr>
        <w:t xml:space="preserve">rasi </w:t>
      </w:r>
      <w:r w:rsidRPr="00797F95">
        <w:rPr>
          <w:rFonts w:ascii="Times New Roman" w:hAnsi="Times New Roman"/>
          <w:sz w:val="24"/>
          <w:szCs w:val="24"/>
          <w:lang w:val="id-ID"/>
        </w:rPr>
        <w:t xml:space="preserve">pelaksanaan surat keluar </w:t>
      </w:r>
      <w:r>
        <w:rPr>
          <w:rFonts w:ascii="Times New Roman" w:hAnsi="Times New Roman"/>
          <w:sz w:val="24"/>
          <w:szCs w:val="24"/>
          <w:lang w:val="en-US"/>
        </w:rPr>
        <w:t xml:space="preserve">di lingkungan </w:t>
      </w:r>
      <w:r w:rsidRPr="00797F95">
        <w:rPr>
          <w:rFonts w:ascii="Times New Roman" w:hAnsi="Times New Roman"/>
          <w:sz w:val="24"/>
          <w:szCs w:val="24"/>
          <w:lang w:val="en-US"/>
        </w:rPr>
        <w:t>Departemen Teknik Instrumentasi F Vokasi ITS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C4348" w:rsidRDefault="00797F95" w:rsidP="00797F9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2.</w:t>
      </w:r>
      <w:r w:rsidRPr="00797F95">
        <w:rPr>
          <w:rFonts w:ascii="Times New Roman" w:hAnsi="Times New Roman"/>
          <w:sz w:val="24"/>
          <w:szCs w:val="24"/>
          <w:lang w:val="id-ID"/>
        </w:rPr>
        <w:t>Suatu proses penyamp</w:t>
      </w:r>
      <w:r>
        <w:rPr>
          <w:rFonts w:ascii="Times New Roman" w:hAnsi="Times New Roman"/>
          <w:sz w:val="24"/>
          <w:szCs w:val="24"/>
          <w:lang w:val="id-ID"/>
        </w:rPr>
        <w:t>aian surat keluar baik internal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97F95">
        <w:rPr>
          <w:rFonts w:ascii="Times New Roman" w:hAnsi="Times New Roman"/>
          <w:sz w:val="24"/>
          <w:szCs w:val="24"/>
          <w:lang w:val="id-ID"/>
        </w:rPr>
        <w:t>maupun eksternal.</w:t>
      </w:r>
    </w:p>
    <w:p w:rsidR="00366524" w:rsidRPr="00366524" w:rsidRDefault="00366524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366524" w:rsidRDefault="008C4348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DEFINISI</w:t>
      </w:r>
    </w:p>
    <w:bookmarkEnd w:id="1"/>
    <w:p w:rsidR="00CA740B" w:rsidRDefault="00121339" w:rsidP="00121339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-</w:t>
      </w:r>
    </w:p>
    <w:p w:rsidR="00121339" w:rsidRPr="00121339" w:rsidRDefault="00121339" w:rsidP="00121339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bookmarkStart w:id="2" w:name="_GoBack"/>
      <w:bookmarkEnd w:id="2"/>
    </w:p>
    <w:p w:rsidR="003F7396" w:rsidRPr="00366524" w:rsidRDefault="0063304D" w:rsidP="00A57EBC">
      <w:pPr>
        <w:pStyle w:val="Heading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lastRenderedPageBreak/>
        <w:t>pros</w:t>
      </w:r>
      <w:r w:rsidR="00F46ECC" w:rsidRPr="00366524">
        <w:rPr>
          <w:rFonts w:ascii="Times New Roman" w:hAnsi="Times New Roman"/>
          <w:szCs w:val="24"/>
        </w:rPr>
        <w:t>eD</w:t>
      </w:r>
      <w:r w:rsidRPr="00366524">
        <w:rPr>
          <w:rFonts w:ascii="Times New Roman" w:hAnsi="Times New Roman"/>
          <w:szCs w:val="24"/>
        </w:rPr>
        <w:t>ur baku</w:t>
      </w:r>
    </w:p>
    <w:p w:rsidR="007A51ED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bookmarkStart w:id="3" w:name="_Toc53202746"/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1.Semua pengelola (bidang/sub bidang) yang membuat surat keluar sesuai kebutuhannya </w:t>
      </w:r>
    </w:p>
    <w:p w:rsidR="007A51ED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>menyerahkan berka</w:t>
      </w:r>
      <w:r w:rsidR="007A51ED">
        <w:rPr>
          <w:rFonts w:ascii="Times New Roman" w:hAnsi="Times New Roman"/>
          <w:b w:val="0"/>
          <w:caps w:val="0"/>
          <w:szCs w:val="24"/>
          <w:lang w:val="id-ID"/>
        </w:rPr>
        <w:t>s surat keluar kepada petugas p</w:t>
      </w:r>
      <w:r w:rsidR="007A51ED">
        <w:rPr>
          <w:rFonts w:ascii="Times New Roman" w:hAnsi="Times New Roman"/>
          <w:b w:val="0"/>
          <w:caps w:val="0"/>
          <w:szCs w:val="24"/>
          <w:lang w:val="en-US"/>
        </w:rPr>
        <w:t>engadministrasi</w:t>
      </w: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 untuk diberi nomor dan </w:t>
      </w:r>
    </w:p>
    <w:p w:rsidR="00A57EBC" w:rsidRPr="00A57EBC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diparaf,  </w:t>
      </w:r>
    </w:p>
    <w:p w:rsidR="007A51ED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>2.</w:t>
      </w:r>
      <w:r w:rsidR="007A51ED" w:rsidRPr="007A51ED">
        <w:t xml:space="preserve"> </w:t>
      </w:r>
      <w:r w:rsidR="007A51ED" w:rsidRPr="007A51ED">
        <w:rPr>
          <w:rFonts w:ascii="Times New Roman" w:hAnsi="Times New Roman"/>
          <w:b w:val="0"/>
          <w:caps w:val="0"/>
          <w:szCs w:val="24"/>
          <w:lang w:val="id-ID"/>
        </w:rPr>
        <w:t xml:space="preserve">petugas pengadministrasi </w:t>
      </w:r>
      <w:r w:rsidRPr="00A57EBC">
        <w:rPr>
          <w:rFonts w:ascii="Times New Roman" w:hAnsi="Times New Roman"/>
          <w:b w:val="0"/>
          <w:caps w:val="0"/>
          <w:szCs w:val="24"/>
          <w:lang w:val="id-ID"/>
        </w:rPr>
        <w:t>menerima berkas surat kelua</w:t>
      </w:r>
      <w:r w:rsidR="007A51ED">
        <w:rPr>
          <w:rFonts w:ascii="Times New Roman" w:hAnsi="Times New Roman"/>
          <w:b w:val="0"/>
          <w:caps w:val="0"/>
          <w:szCs w:val="24"/>
          <w:lang w:val="id-ID"/>
        </w:rPr>
        <w:t xml:space="preserve">r dan memberi nomor serta paraf </w:t>
      </w:r>
    </w:p>
    <w:p w:rsidR="00A57EBC" w:rsidRPr="00A57EBC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>k</w:t>
      </w:r>
      <w:r w:rsidR="007A51ED">
        <w:rPr>
          <w:rFonts w:ascii="Times New Roman" w:hAnsi="Times New Roman"/>
          <w:b w:val="0"/>
          <w:caps w:val="0"/>
          <w:szCs w:val="24"/>
          <w:lang w:val="id-ID"/>
        </w:rPr>
        <w:t>emudian diajukan kepada Kadep</w:t>
      </w: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 untuk ditanda tangani  </w:t>
      </w:r>
    </w:p>
    <w:p w:rsidR="00A57EBC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>3.</w:t>
      </w:r>
      <w:r w:rsidR="007A51ED" w:rsidRPr="007A51ED">
        <w:t xml:space="preserve"> </w:t>
      </w:r>
      <w:r w:rsidR="007A51ED" w:rsidRPr="007A51ED">
        <w:rPr>
          <w:rFonts w:ascii="Times New Roman" w:hAnsi="Times New Roman"/>
          <w:b w:val="0"/>
          <w:caps w:val="0"/>
          <w:szCs w:val="24"/>
          <w:lang w:val="id-ID"/>
        </w:rPr>
        <w:t>Kadep</w:t>
      </w: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 menerima ajuan berkas surat keluar dan mengoreksi, kemudian:</w:t>
      </w:r>
    </w:p>
    <w:p w:rsidR="007A51ED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 a.Jika isi surat keluar tidak sesuai maka dikembalikan ke </w:t>
      </w:r>
      <w:r w:rsidR="007A51ED" w:rsidRPr="007A51ED">
        <w:rPr>
          <w:rFonts w:ascii="Times New Roman" w:hAnsi="Times New Roman"/>
          <w:b w:val="0"/>
          <w:caps w:val="0"/>
          <w:szCs w:val="24"/>
          <w:lang w:val="id-ID"/>
        </w:rPr>
        <w:t>petugas pengadministrasi</w:t>
      </w: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 untuk </w:t>
      </w:r>
    </w:p>
    <w:p w:rsidR="007A51ED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dilakukan perbaikan </w:t>
      </w:r>
    </w:p>
    <w:p w:rsidR="00A57EBC" w:rsidRPr="00A57EBC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dan dikembalikan ke </w:t>
      </w:r>
      <w:r w:rsidR="007A51ED" w:rsidRPr="007A51ED">
        <w:rPr>
          <w:rFonts w:ascii="Times New Roman" w:hAnsi="Times New Roman"/>
          <w:b w:val="0"/>
          <w:caps w:val="0"/>
          <w:szCs w:val="24"/>
          <w:lang w:val="id-ID"/>
        </w:rPr>
        <w:t>Kadep</w:t>
      </w: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 untuk ditanda tangani.  </w:t>
      </w:r>
    </w:p>
    <w:p w:rsidR="007A51ED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b.Jika isi surat keluar sudah sesuai </w:t>
      </w:r>
      <w:r w:rsidR="007A51ED" w:rsidRPr="007A51ED">
        <w:rPr>
          <w:rFonts w:ascii="Times New Roman" w:hAnsi="Times New Roman"/>
          <w:b w:val="0"/>
          <w:caps w:val="0"/>
          <w:szCs w:val="24"/>
          <w:lang w:val="id-ID"/>
        </w:rPr>
        <w:t>Kadep</w:t>
      </w: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 menandatangani kemudian dikembalikan kepada </w:t>
      </w:r>
    </w:p>
    <w:p w:rsidR="00A57EBC" w:rsidRPr="00A57EBC" w:rsidRDefault="007A51ED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7A51ED">
        <w:rPr>
          <w:rFonts w:ascii="Times New Roman" w:hAnsi="Times New Roman"/>
          <w:b w:val="0"/>
          <w:caps w:val="0"/>
          <w:szCs w:val="24"/>
          <w:lang w:val="id-ID"/>
        </w:rPr>
        <w:t>petugas pengadministrasi</w:t>
      </w:r>
    </w:p>
    <w:p w:rsidR="00A57EBC" w:rsidRPr="00A57EBC" w:rsidRDefault="00A57EBC" w:rsidP="00A57EBC">
      <w:pPr>
        <w:pStyle w:val="Heading1"/>
        <w:numPr>
          <w:ilvl w:val="0"/>
          <w:numId w:val="0"/>
        </w:numPr>
        <w:ind w:left="720" w:hanging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>4.</w:t>
      </w:r>
      <w:r w:rsidR="007A51ED" w:rsidRPr="007A51ED">
        <w:t xml:space="preserve"> </w:t>
      </w:r>
      <w:r w:rsidR="007A51ED" w:rsidRPr="007A51ED">
        <w:rPr>
          <w:rFonts w:ascii="Times New Roman" w:hAnsi="Times New Roman"/>
          <w:b w:val="0"/>
          <w:caps w:val="0"/>
          <w:szCs w:val="24"/>
          <w:lang w:val="id-ID"/>
        </w:rPr>
        <w:t>petugas pengadministrasi</w:t>
      </w:r>
      <w:r w:rsidR="007A51ED">
        <w:rPr>
          <w:rFonts w:ascii="Times New Roman" w:hAnsi="Times New Roman"/>
          <w:b w:val="0"/>
          <w:caps w:val="0"/>
          <w:szCs w:val="24"/>
          <w:lang w:val="en-US"/>
        </w:rPr>
        <w:t xml:space="preserve"> </w:t>
      </w: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memproses surat tersebut sesuai kebutuhan : </w:t>
      </w:r>
    </w:p>
    <w:p w:rsidR="00A57EBC" w:rsidRPr="00A57EBC" w:rsidRDefault="00A57EBC" w:rsidP="007A51ED">
      <w:pPr>
        <w:pStyle w:val="Heading1"/>
        <w:numPr>
          <w:ilvl w:val="0"/>
          <w:numId w:val="0"/>
        </w:numPr>
        <w:ind w:firstLine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Mencatat surat keluar kedalam buku agenda dan ekspedisi </w:t>
      </w:r>
    </w:p>
    <w:p w:rsidR="00A57EBC" w:rsidRPr="00A57EBC" w:rsidRDefault="00A57EBC" w:rsidP="007A51ED">
      <w:pPr>
        <w:pStyle w:val="Heading1"/>
        <w:numPr>
          <w:ilvl w:val="0"/>
          <w:numId w:val="0"/>
        </w:numPr>
        <w:ind w:left="720"/>
        <w:rPr>
          <w:rFonts w:ascii="Times New Roman" w:hAnsi="Times New Roman"/>
          <w:b w:val="0"/>
          <w:caps w:val="0"/>
          <w:szCs w:val="24"/>
          <w:lang w:val="id-ID"/>
        </w:rPr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Mengarsipkan kedalam file surat keluar, </w:t>
      </w:r>
    </w:p>
    <w:p w:rsidR="00366524" w:rsidRPr="00366524" w:rsidRDefault="00A57EBC" w:rsidP="007A51ED">
      <w:pPr>
        <w:pStyle w:val="Heading1"/>
        <w:numPr>
          <w:ilvl w:val="0"/>
          <w:numId w:val="0"/>
        </w:numPr>
        <w:ind w:left="720"/>
      </w:pPr>
      <w:r w:rsidRPr="00A57EBC">
        <w:rPr>
          <w:rFonts w:ascii="Times New Roman" w:hAnsi="Times New Roman"/>
          <w:b w:val="0"/>
          <w:caps w:val="0"/>
          <w:szCs w:val="24"/>
          <w:lang w:val="id-ID"/>
        </w:rPr>
        <w:t xml:space="preserve">menyerahkan ke bidang/bagian terkait . </w:t>
      </w:r>
    </w:p>
    <w:p w:rsidR="00F01331" w:rsidRPr="00366524" w:rsidRDefault="00F01331" w:rsidP="00366524">
      <w:pPr>
        <w:pStyle w:val="NormalIndent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01331" w:rsidRPr="00366524" w:rsidRDefault="00F01331" w:rsidP="0036652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3"/>
    <w:p w:rsidR="0051181D" w:rsidRPr="00366524" w:rsidRDefault="007A51ED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D18FA" wp14:editId="29D405E3">
                <wp:simplePos x="0" y="0"/>
                <wp:positionH relativeFrom="column">
                  <wp:posOffset>1018540</wp:posOffset>
                </wp:positionH>
                <wp:positionV relativeFrom="paragraph">
                  <wp:posOffset>1990090</wp:posOffset>
                </wp:positionV>
                <wp:extent cx="2276475" cy="28575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1ED" w:rsidRPr="007A51ED" w:rsidRDefault="007A51ED" w:rsidP="007A51E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D18FA" id="Rectangle 6" o:spid="_x0000_s1026" style="position:absolute;left:0;text-align:left;margin-left:80.2pt;margin-top:156.7pt;width:179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L1ewIAADwFAAAOAAAAZHJzL2Uyb0RvYy54bWysVEtv2zAMvg/YfxB0X51keXRBnSJIkWFA&#10;0RZth54VWUqMyaJGKbGzXz9Kdtyuy2nYRRbNj6+PpK6um8qwg0Jfgs358GLAmbISitJuc/79ef3p&#10;kjMfhC2EAatyflSeXy8+friq3VyNYAemUMjIifXz2uV8F4KbZ5mXO1UJfwFOWVJqwEoEEnGbFShq&#10;8l6ZbDQYTLMasHAIUnlPf29aJV8k/1orGe619iowk3PKLaQT07mJZ7a4EvMtCrcrZZeG+IcsKlFa&#10;Ctq7uhFBsD2Wf7mqSongQYcLCVUGWpdSpRqomuHgXTVPO+FUqoXI8a6nyf8/t/Lu8ICsLHI+5cyK&#10;ilr0SKQJuzWKTSM9tfNzQj25B+wkT9dYa6Oxil+qgjWJ0mNPqWoCk/RzNJpNx7MJZ5J0o8vJbJI4&#10;z16tHfrwVUHF4iXnSNETk+Jw6wNFJOgJEoMZG08L69KYVhv/ZDHLNq90C0ejWvSj0lRezCR5TYOl&#10;VgbZQdBICCmVDalOimMsoaOZJue94fCcoQnDSA4ZddhoptLA9YaDc4Z/RuwtUlSwoTeuSgt4zkHx&#10;o4/c4k/VtzXH8kOzaVJPP58auIHiSH1GaBfAO7kuie5b4cODQJp42g3a4nBPhzZQ5xy6G2c7wF/n&#10;/kc8DSJpOatpg3Luf+4FKs7MN0sj+mU4HseVS8J4MhuRgG81m7cau69WQB0Z0nvhZLpGfDCnq0ao&#10;XmjZlzEqqYSVFDvnMuBJWIV2s+m5kGq5TDBaMyfCrX1yMjqPPMdxem5eBLpu5gJN6x2ctk3M341e&#10;i42WFpb7ALpMcxmZbnntOkArmiaie07iG/BWTqjXR2/xGwAA//8DAFBLAwQUAAYACAAAACEA9lui&#10;neIAAAALAQAADwAAAGRycy9kb3ducmV2LnhtbEyPQU/DMAyF70j8h8hI3Fha2m2lNJ3QxMSBw0QB&#10;iWPWeG2hcbom28q/x5zg5mc/PX+vWE22FyccfedIQTyLQCDVznTUKHh73dxkIHzQZHTvCBV8o4dV&#10;eXlR6Ny4M73gqQqN4BDyuVbQhjDkUvq6Rav9zA1IfNu70erAcmykGfWZw20vb6NoIa3uiD+0esB1&#10;i/VXdbQKnj/NIW0+HrdJt1wv3w/pU7XZJ0pdX00P9yACTuHPDL/4jA4lM+3ckYwXPetFlLJVQRIn&#10;PLBjHmd3IHa8mWcpyLKQ/zuUPwAAAP//AwBQSwECLQAUAAYACAAAACEAtoM4kv4AAADhAQAAEwAA&#10;AAAAAAAAAAAAAAAAAAAAW0NvbnRlbnRfVHlwZXNdLnhtbFBLAQItABQABgAIAAAAIQA4/SH/1gAA&#10;AJQBAAALAAAAAAAAAAAAAAAAAC8BAABfcmVscy8ucmVsc1BLAQItABQABgAIAAAAIQAVrvL1ewIA&#10;ADwFAAAOAAAAAAAAAAAAAAAAAC4CAABkcnMvZTJvRG9jLnhtbFBLAQItABQABgAIAAAAIQD2W6Kd&#10;4gAAAAsBAAAPAAAAAAAAAAAAAAAAANUEAABkcnMvZG93bnJldi54bWxQSwUGAAAAAAQABADzAAAA&#10;5AUAAAAA&#10;" fillcolor="white [3201]" stroked="f" strokeweight="1pt">
                <v:textbox>
                  <w:txbxContent>
                    <w:p w:rsidR="007A51ED" w:rsidRPr="007A51ED" w:rsidRDefault="007A51ED" w:rsidP="007A51ED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E4BF8" wp14:editId="2BB555D1">
                <wp:simplePos x="0" y="0"/>
                <wp:positionH relativeFrom="column">
                  <wp:posOffset>1018540</wp:posOffset>
                </wp:positionH>
                <wp:positionV relativeFrom="paragraph">
                  <wp:posOffset>7133590</wp:posOffset>
                </wp:positionV>
                <wp:extent cx="2181225" cy="28575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1ED" w:rsidRPr="007A51ED" w:rsidRDefault="007A51ED" w:rsidP="007A51E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E4BF8" id="Rectangle 5" o:spid="_x0000_s1027" style="position:absolute;left:0;text-align:left;margin-left:80.2pt;margin-top:561.7pt;width:171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hYeQIAADwFAAAOAAAAZHJzL2Uyb0RvYy54bWysVEtv2zAMvg/YfxB0Xx0bTR9BnSJo0WFA&#10;0RZNh54VWUqMyaJGKbGzXz9Kdtyuy2nYRRbNj6+PpK6uu8awnUJfgy15fjLhTFkJVW3XJf/+cvfl&#10;gjMfhK2EAatKvleeX88/f7pq3UwVsAFTKWTkxPpZ60q+CcHNsszLjWqEPwGnLCk1YCMCibjOKhQt&#10;eW9MVkwmZ1kLWDkEqbynv7e9ks+Tf62VDI9aexWYKTnlFtKJ6VzFM5tfidkahdvUckhD/EMWjagt&#10;BR1d3Yog2Bbrv1w1tUTwoMOJhCYDrWupUg1UTT75UM1yI5xKtRA53o00+f/nVj7snpDVVcmnnFnR&#10;UIueiTRh10axaaSndX5GqKV7wkHydI21dhqb+KUqWJco3Y+Uqi4wST+L/CIvCvItSVdcTM+nifPs&#10;zdqhD18VNCxeSo4UPTEpdvc+UESCHiAxmLHxtHBXG9Nr458sZtnnlW5hb1SPflaayouZJK9psNSN&#10;QbYTNBJCSmXDWayT4hhL6GimyflomB8zNCEfjAZsNFNp4EbDyTHDPyOOFikq2DAaN7UFPOag+jFG&#10;7vGH6vuaY/mhW3Wpp8WhgSuo9tRnhH4BvJN3NdF9L3x4EkgTT7tBWxwe6dAG2pLDcONsA/jr2P+I&#10;p0EkLWctbVDJ/c+tQMWZ+WZpRC/z09O4ckk4nZ4XJOB7zeq9xm6bG6CO5PReOJmuER/M4aoRmlda&#10;9kWMSiphJcUuuQx4EG5Cv9n0XEi1WCQYrZkT4d4unYzOI89xnF66V4FumLlA0/oAh20Tsw+j12Oj&#10;pYXFNoCu01xGpntehw7QiqYxGp6T+Aa8lxPq7dGb/wYAAP//AwBQSwMEFAAGAAgAAAAhAC3s1Qni&#10;AAAADQEAAA8AAABkcnMvZG93bnJldi54bWxMj0FPwzAMhe9I/IfISNxYurXrRmk6oYmJww6IAhLH&#10;rPHaQuN0TbaVf493gtt79tPz53w12k6ccPCtIwXTSQQCqXKmpVrB+9vmbgnCB01Gd45QwQ96WBXX&#10;V7nOjDvTK57KUAsuIZ9pBU0IfSalrxq02k9cj8S7vRusDmyHWppBn7ncdnIWRam0uiW+0Oge1w1W&#10;3+XRKth+mUNSfz69xO1ivfg4JM/lZh8rdXszPj6ACDiGvzBc8BkdCmbauSMZLzr2aZRwlMV0FrPi&#10;yDyK70HsLqN0mYAscvn/i+IXAAD//wMAUEsBAi0AFAAGAAgAAAAhALaDOJL+AAAA4QEAABMAAAAA&#10;AAAAAAAAAAAAAAAAAFtDb250ZW50X1R5cGVzXS54bWxQSwECLQAUAAYACAAAACEAOP0h/9YAAACU&#10;AQAACwAAAAAAAAAAAAAAAAAvAQAAX3JlbHMvLnJlbHNQSwECLQAUAAYACAAAACEAcucIWHkCAAA8&#10;BQAADgAAAAAAAAAAAAAAAAAuAgAAZHJzL2Uyb0RvYy54bWxQSwECLQAUAAYACAAAACEALezVCeIA&#10;AAANAQAADwAAAAAAAAAAAAAAAADTBAAAZHJzL2Rvd25yZXYueG1sUEsFBgAAAAAEAAQA8wAAAOIF&#10;AAAAAA==&#10;" fillcolor="white [3201]" stroked="f" strokeweight="1pt">
                <v:textbox>
                  <w:txbxContent>
                    <w:p w:rsidR="007A51ED" w:rsidRPr="007A51ED" w:rsidRDefault="007A51ED" w:rsidP="007A51ED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57AD6" wp14:editId="73063BEE">
                <wp:simplePos x="0" y="0"/>
                <wp:positionH relativeFrom="column">
                  <wp:posOffset>1199515</wp:posOffset>
                </wp:positionH>
                <wp:positionV relativeFrom="paragraph">
                  <wp:posOffset>5419090</wp:posOffset>
                </wp:positionV>
                <wp:extent cx="2181225" cy="2857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1ED" w:rsidRPr="007A51ED" w:rsidRDefault="007A51ED" w:rsidP="007A51E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Kadep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57AD6" id="Rectangle 4" o:spid="_x0000_s1028" style="position:absolute;left:0;text-align:left;margin-left:94.45pt;margin-top:426.7pt;width:171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T6eAIAADwFAAAOAAAAZHJzL2Uyb0RvYy54bWysVN1v2yAQf5+0/wHxvjq2kn5EdaqoVadJ&#10;VVu1nfpMMCTWMMcOEjv763dgx+26PE17AY773Se/4/KqawzbKfQ12JLnJxPOlJVQ1XZd8u8vt1/O&#10;OfNB2EoYsKrke+X51eLzp8vWzVUBGzCVQkZOrJ+3ruSbENw8y7zcqEb4E3DKklIDNiKQiOusQtGS&#10;98ZkxWRymrWAlUOQynu6vemVfJH8a61keNDaq8BMySm3kFZM6yqu2eJSzNco3KaWQxriH7JoRG0p&#10;6OjqRgTBtlj/5aqpJYIHHU4kNBloXUuVaqBq8smHap43wqlUCzXHu7FN/v+5lfe7R2R1VfIpZ1Y0&#10;9ERP1DRh10axaWxP6/ycUM/uEQfJ0zHW2mls4k5VsC61dD+2VHWBSbos8vO8KGacSdIV57OzWep5&#10;9mbt0IevChoWDyVHip46KXZ3PlBEgh4gMZixcbVwWxvTa+NNFrPs80qnsDeqRz8pTeXFTJLXRCx1&#10;bZDtBFFCSKlsOI11UhxjCR3NNDkfDfNjhibkg9GAjWYqEW40nBwz/DPiaJGigg2jcVNbwGMOqh9j&#10;5B5/qL6vOZYfulWX3jQh480Kqj29M0I/AN7J25rafSd8eBRIjKfZoCkOD7RoA23JYThxtgH8dew+&#10;4omIpOWspQkquf+5Fag4M98sUfQin07jyCVhOjsrSMD3mtV7jd0210AvktN/4WQ6Rnwwh6NGaF5p&#10;2JcxKqmElRS75DLgQbgO/WTTdyHVcplgNGZOhDv77GR0Hvsc6fTSvQp0A+cCsfUeDtMm5h+o12Oj&#10;pYXlNoCuEy/f+jq8AI1ootHwncQ/4L2cUG+f3uI3AAAA//8DAFBLAwQUAAYACAAAACEA1eqX1OIA&#10;AAALAQAADwAAAGRycy9kb3ducmV2LnhtbEyPQU/DMAyF70j8h8hI3FjK2rGuNJ3QxMSBw0TZJI5Z&#10;47WFxumabCv/HnOCm5/99Py9fDnaTpxx8K0jBfeTCARS5UxLtYLt+/ouBeGDJqM7R6jgGz0si+ur&#10;XGfGXegNz2WoBYeQz7SCJoQ+k9JXDVrtJ65H4tvBDVYHlkMtzaAvHG47OY2iB2l1S/yh0T2uGqy+&#10;ypNV8Pppjkn98byJ2/lqvjsmL+X6ECt1ezM+PYIIOIY/M/ziMzoUzLR3JzJedKzTdMFWBeksTkCw&#10;YxZPedjzZpEmIItc/u9Q/AAAAP//AwBQSwECLQAUAAYACAAAACEAtoM4kv4AAADhAQAAEwAAAAAA&#10;AAAAAAAAAAAAAAAAW0NvbnRlbnRfVHlwZXNdLnhtbFBLAQItABQABgAIAAAAIQA4/SH/1gAAAJQB&#10;AAALAAAAAAAAAAAAAAAAAC8BAABfcmVscy8ucmVsc1BLAQItABQABgAIAAAAIQCNlGT6eAIAADwF&#10;AAAOAAAAAAAAAAAAAAAAAC4CAABkcnMvZTJvRG9jLnhtbFBLAQItABQABgAIAAAAIQDV6pfU4gAA&#10;AAsBAAAPAAAAAAAAAAAAAAAAANIEAABkcnMvZG93bnJldi54bWxQSwUGAAAAAAQABADzAAAA4QUA&#10;AAAA&#10;" fillcolor="white [3201]" stroked="f" strokeweight="1pt">
                <v:textbox>
                  <w:txbxContent>
                    <w:p w:rsidR="007A51ED" w:rsidRPr="007A51ED" w:rsidRDefault="007A51ED" w:rsidP="007A51E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Kadep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2961640</wp:posOffset>
                </wp:positionV>
                <wp:extent cx="2276475" cy="2857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1ED" w:rsidRPr="007A51ED" w:rsidRDefault="007A51ED" w:rsidP="007A51E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A51ED">
                              <w:rPr>
                                <w:b/>
                                <w:sz w:val="24"/>
                              </w:rPr>
                              <w:t>Petugas  Pengadministrasi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101.2pt;margin-top:233.2pt;width:179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ppdgIAADUFAAAOAAAAZHJzL2Uyb0RvYy54bWysVN9P2zAQfp+0/8Hy+0hbWgoVKaqKOk1C&#10;gICJZ9ex22iOzzu7Tbq/fmcnDYz1adqLc+f7/eU7X980lWF7hb4Em/Ph2YAzZSUUpd3k/PvL6ssl&#10;Zz4IWwgDVuX8oDy/mX/+dF27mRrBFkyhkFES62e1y/k2BDfLMi+3qhL+DJyyZNSAlQik4iYrUNSU&#10;vTLZaDC4yGrAwiFI5T3d3rZGPk/5tVYyPGjtVWAm59RbSCemcx3PbH4tZhsUblvKrg3xD11UorRU&#10;tE91K4JgOyz/SlWVEsGDDmcSqgy0LqVKM9A0w8GHaZ63wqk0C4HjXQ+T/39p5f3+EVlZ5PycMysq&#10;+kVPBJqwG6PYeYSndn5GXs/uETvNkxhnbTRW8UtTsCZBeughVU1gki5Ho+nFeDrhTJJtdDmZThLm&#10;2Vu0Qx++KqhYFHKOVD0hKfZ3PlBFcj26xGLGxtPCqjSmtcabLHbZ9pWkcDCq9X5SmsaLnaSsiVhq&#10;aZDtBVFCSKlsuIhzUh1jyTuGaUreBw5PBZow7II63ximEuH6wMGpwD8r9hGpKtjQB1elBTyVoPjR&#10;V279j9O3M8fxQ7Nuun+1huJAPxihZb53clUSznfCh0eBRHVaClrf8ECHNlDnHDqJsy3gr1P30Z8Y&#10;SFbOalqdnPufO4GKM/PNEjevhuNx3LWkjCfTESn43rJ+b7G7agn0K4b0UDiZxOgfzFHUCNUrbfki&#10;ViWTsJJq51wGPCrL0K40vRNSLRbJjfbLiXBnn52MySPAkUcvzatA15EtEE3v4bhmYvaBc61vjLSw&#10;2AXQZSJkhLjFtYOedjPxp3tH4vK/15PX22s3/w0AAP//AwBQSwMEFAAGAAgAAAAhADVI7BXiAAAA&#10;CwEAAA8AAABkcnMvZG93bnJldi54bWxMj8FOwzAMhu9IvENkJG4saRe6UZpOaGLiwAFRmMQxa7K2&#10;0Dhdk23l7TEnuP2WP/3+XKwm17OTHUPnUUEyE8As1t502Ch4f9vcLIGFqNHo3qNV8G0DrMrLi0Ln&#10;xp/x1Z6q2DAqwZBrBW2MQ855qFvrdJj5wSLt9n50OtI4NtyM+kzlruepEBl3ukO60OrBrltbf1VH&#10;p+D50xxk8/H4Mu8W68X2IJ+qzX6u1PXV9HAPLNop/sHwq0/qUJLTzh/RBNYrSEUqCVUgs4wCEbeZ&#10;uAO2o5AkEnhZ8P8/lD8AAAD//wMAUEsBAi0AFAAGAAgAAAAhALaDOJL+AAAA4QEAABMAAAAAAAAA&#10;AAAAAAAAAAAAAFtDb250ZW50X1R5cGVzXS54bWxQSwECLQAUAAYACAAAACEAOP0h/9YAAACUAQAA&#10;CwAAAAAAAAAAAAAAAAAvAQAAX3JlbHMvLnJlbHNQSwECLQAUAAYACAAAACEAvI26aXYCAAA1BQAA&#10;DgAAAAAAAAAAAAAAAAAuAgAAZHJzL2Uyb0RvYy54bWxQSwECLQAUAAYACAAAACEANUjsFeIAAAAL&#10;AQAADwAAAAAAAAAAAAAAAADQBAAAZHJzL2Rvd25yZXYueG1sUEsFBgAAAAAEAAQA8wAAAN8FAAAA&#10;AA==&#10;" fillcolor="white [3201]" stroked="f" strokeweight="1pt">
                <v:textbox>
                  <w:txbxContent>
                    <w:p w:rsidR="007A51ED" w:rsidRPr="007A51ED" w:rsidRDefault="007A51ED" w:rsidP="007A51ED">
                      <w:pPr>
                        <w:rPr>
                          <w:b/>
                          <w:sz w:val="24"/>
                        </w:rPr>
                      </w:pPr>
                      <w:r w:rsidRPr="007A51ED">
                        <w:rPr>
                          <w:b/>
                          <w:sz w:val="24"/>
                        </w:rPr>
                        <w:t>Petugas  Pengadministrasi</w:t>
                      </w:r>
                    </w:p>
                  </w:txbxContent>
                </v:textbox>
              </v:rect>
            </w:pict>
          </mc:Fallback>
        </mc:AlternateContent>
      </w:r>
      <w:r w:rsidR="00A57EBC">
        <w:rPr>
          <w:noProof/>
          <w:lang w:val="id-ID" w:eastAsia="id-ID"/>
        </w:rPr>
        <w:drawing>
          <wp:inline distT="0" distB="0" distL="0" distR="0" wp14:anchorId="1FB8920E" wp14:editId="34B7426E">
            <wp:extent cx="5086350" cy="8735604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1168" cy="874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7EBC" w:rsidRPr="00366524">
        <w:rPr>
          <w:rFonts w:ascii="Times New Roman" w:hAnsi="Times New Roman"/>
          <w:szCs w:val="24"/>
        </w:rPr>
        <w:t xml:space="preserve"> </w:t>
      </w:r>
      <w:r w:rsidR="00EC1F14" w:rsidRPr="00366524">
        <w:rPr>
          <w:rFonts w:ascii="Times New Roman" w:hAnsi="Times New Roman"/>
          <w:szCs w:val="24"/>
        </w:rPr>
        <w:br w:type="page"/>
      </w:r>
      <w:r w:rsidR="0063304D" w:rsidRPr="00366524">
        <w:rPr>
          <w:rFonts w:ascii="Times New Roman" w:hAnsi="Times New Roman"/>
          <w:szCs w:val="24"/>
        </w:rPr>
        <w:lastRenderedPageBreak/>
        <w:t>FORM TERKAIT SOP</w:t>
      </w:r>
    </w:p>
    <w:p w:rsidR="00366524" w:rsidRPr="00366524" w:rsidRDefault="00366524" w:rsidP="00B84937">
      <w:pPr>
        <w:pStyle w:val="NormalIndent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51181D" w:rsidRPr="00366524" w:rsidRDefault="008C4348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REFERENSI</w:t>
      </w:r>
    </w:p>
    <w:p w:rsidR="00953CF4" w:rsidRPr="00953CF4" w:rsidRDefault="00953CF4" w:rsidP="00953CF4">
      <w:pPr>
        <w:pStyle w:val="NormalIndent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en-US"/>
        </w:rPr>
        <w:t>1.</w:t>
      </w:r>
      <w:r w:rsidRPr="00953CF4">
        <w:rPr>
          <w:rFonts w:ascii="Times New Roman" w:hAnsi="Times New Roman"/>
          <w:sz w:val="24"/>
          <w:szCs w:val="24"/>
          <w:lang w:val="id-ID"/>
        </w:rPr>
        <w:t xml:space="preserve">Permendikbud RI No 49 Tahun 2014 tentang Standar Nasional Perguruan Tinggi </w:t>
      </w:r>
    </w:p>
    <w:p w:rsidR="00953CF4" w:rsidRPr="00953CF4" w:rsidRDefault="00953CF4" w:rsidP="00953CF4">
      <w:pPr>
        <w:pStyle w:val="NormalIndent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953CF4">
        <w:rPr>
          <w:rFonts w:ascii="Times New Roman" w:hAnsi="Times New Roman"/>
          <w:sz w:val="24"/>
          <w:szCs w:val="24"/>
          <w:lang w:val="id-ID"/>
        </w:rPr>
        <w:t xml:space="preserve">Perpu RI No 32 Tahun 2013 tentang Perubahan atas perpu No 19 tahun 2005 </w:t>
      </w:r>
    </w:p>
    <w:p w:rsidR="00B84937" w:rsidRPr="00366524" w:rsidRDefault="00953CF4" w:rsidP="00953CF4">
      <w:pPr>
        <w:pStyle w:val="NormalIndent"/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953CF4">
        <w:rPr>
          <w:rFonts w:ascii="Times New Roman" w:hAnsi="Times New Roman"/>
          <w:sz w:val="24"/>
          <w:szCs w:val="24"/>
          <w:lang w:val="id-ID"/>
        </w:rPr>
        <w:t>tantang Standar Nasional Pendidikan</w:t>
      </w:r>
    </w:p>
    <w:p w:rsidR="0051181D" w:rsidRPr="00366524" w:rsidRDefault="0063304D" w:rsidP="00366524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366524">
        <w:rPr>
          <w:rFonts w:ascii="Times New Roman" w:hAnsi="Times New Roman"/>
          <w:szCs w:val="24"/>
        </w:rPr>
        <w:t>sejarah perubahan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4252"/>
        <w:gridCol w:w="1701"/>
      </w:tblGrid>
      <w:tr w:rsidR="0051181D" w:rsidRPr="00366524" w:rsidTr="00366524">
        <w:trPr>
          <w:cantSplit/>
          <w:trHeight w:val="393"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Nomor SOP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Tanggal Berlaku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Perubahan Siginifikan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366524" w:rsidRDefault="005B73E6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524">
              <w:rPr>
                <w:rFonts w:ascii="Times New Roman" w:hAnsi="Times New Roman"/>
                <w:sz w:val="24"/>
                <w:szCs w:val="24"/>
              </w:rPr>
              <w:t>Nomor SOP Sebelumnya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B84937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A62299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id-ID"/>
              </w:rPr>
              <w:t>SOP Baru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A62299" w:rsidP="0036652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6524">
              <w:rPr>
                <w:rFonts w:ascii="Times New Roman" w:hAnsi="Times New Roman"/>
                <w:sz w:val="24"/>
                <w:szCs w:val="24"/>
                <w:lang w:val="id-ID"/>
              </w:rPr>
              <w:t>NA</w:t>
            </w: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366524" w:rsidTr="00366524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366524" w:rsidRDefault="0051181D" w:rsidP="0036652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A2F" w:rsidRPr="00366524" w:rsidRDefault="00803A2F" w:rsidP="0036652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526FA" w:rsidRPr="00366524" w:rsidRDefault="001526FA" w:rsidP="00366524">
      <w:pPr>
        <w:pStyle w:val="Heading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Cs w:val="24"/>
        </w:rPr>
      </w:pPr>
    </w:p>
    <w:sectPr w:rsidR="001526FA" w:rsidRPr="00366524" w:rsidSect="001526FA">
      <w:pgSz w:w="11906" w:h="16838" w:code="9"/>
      <w:pgMar w:top="1411" w:right="1411" w:bottom="1642" w:left="1411" w:header="677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523" w:rsidRDefault="007D6523" w:rsidP="003B1D99">
      <w:pPr>
        <w:spacing w:after="0"/>
      </w:pPr>
      <w:r>
        <w:separator/>
      </w:r>
    </w:p>
  </w:endnote>
  <w:endnote w:type="continuationSeparator" w:id="0">
    <w:p w:rsidR="007D6523" w:rsidRDefault="007D6523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81D" w:rsidRDefault="0051181D" w:rsidP="00B86289">
    <w:pPr>
      <w:pStyle w:val="Footer"/>
      <w:tabs>
        <w:tab w:val="clear" w:pos="4153"/>
        <w:tab w:val="clear" w:pos="8306"/>
        <w:tab w:val="center" w:pos="4820"/>
        <w:tab w:val="right" w:pos="9498"/>
      </w:tabs>
    </w:pPr>
    <w:r>
      <w:tab/>
    </w:r>
    <w:r w:rsidR="00803A2F">
      <w:t>Halaman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121339">
      <w:rPr>
        <w:noProof/>
      </w:rPr>
      <w:t>5</w:t>
    </w:r>
    <w:r>
      <w:fldChar w:fldCharType="end"/>
    </w:r>
    <w:r w:rsidR="00803A2F">
      <w:t xml:space="preserve"> dari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121339">
      <w:rPr>
        <w:noProof/>
      </w:rPr>
      <w:t>5</w:t>
    </w:r>
    <w:r>
      <w:fldChar w:fldCharType="end"/>
    </w:r>
  </w:p>
  <w:p w:rsidR="0051181D" w:rsidRDefault="0051181D">
    <w:pPr>
      <w:pStyle w:val="Footer"/>
      <w:tabs>
        <w:tab w:val="clear" w:pos="8306"/>
        <w:tab w:val="right" w:pos="9498"/>
      </w:tabs>
    </w:pPr>
    <w:r>
      <w:tab/>
    </w: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523" w:rsidRDefault="007D6523" w:rsidP="003B1D99">
      <w:pPr>
        <w:spacing w:after="0"/>
      </w:pPr>
      <w:r>
        <w:separator/>
      </w:r>
    </w:p>
  </w:footnote>
  <w:footnote w:type="continuationSeparator" w:id="0">
    <w:p w:rsidR="007D6523" w:rsidRDefault="007D6523" w:rsidP="003B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700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B63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F80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C2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A88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C6B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701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F0C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1E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FF2834"/>
    <w:multiLevelType w:val="multilevel"/>
    <w:tmpl w:val="79B469F2"/>
    <w:lvl w:ilvl="0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129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</w:abstractNum>
  <w:abstractNum w:abstractNumId="1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F80650B"/>
    <w:multiLevelType w:val="hybridMultilevel"/>
    <w:tmpl w:val="88DC0BA8"/>
    <w:lvl w:ilvl="0" w:tplc="B0E6E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DF28D4"/>
    <w:multiLevelType w:val="hybridMultilevel"/>
    <w:tmpl w:val="04267B16"/>
    <w:lvl w:ilvl="0" w:tplc="058C0F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B5526C"/>
    <w:multiLevelType w:val="hybridMultilevel"/>
    <w:tmpl w:val="6930DA54"/>
    <w:lvl w:ilvl="0" w:tplc="734CABD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2DC17D52"/>
    <w:multiLevelType w:val="multilevel"/>
    <w:tmpl w:val="C52CB2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01D72B6"/>
    <w:multiLevelType w:val="hybridMultilevel"/>
    <w:tmpl w:val="65F83FF4"/>
    <w:lvl w:ilvl="0" w:tplc="3BB61E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56BA4"/>
    <w:multiLevelType w:val="hybridMultilevel"/>
    <w:tmpl w:val="145C89E0"/>
    <w:lvl w:ilvl="0" w:tplc="75304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315921"/>
    <w:multiLevelType w:val="hybridMultilevel"/>
    <w:tmpl w:val="6A00F10A"/>
    <w:lvl w:ilvl="0" w:tplc="BF7452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4B2EF1"/>
    <w:multiLevelType w:val="hybridMultilevel"/>
    <w:tmpl w:val="0A76D2B0"/>
    <w:lvl w:ilvl="0" w:tplc="F04C2D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2948F4"/>
    <w:multiLevelType w:val="hybridMultilevel"/>
    <w:tmpl w:val="CF40417A"/>
    <w:lvl w:ilvl="0" w:tplc="05005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AD0721"/>
    <w:multiLevelType w:val="hybridMultilevel"/>
    <w:tmpl w:val="A5E279E6"/>
    <w:lvl w:ilvl="0" w:tplc="D3FE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3425F1"/>
    <w:multiLevelType w:val="hybridMultilevel"/>
    <w:tmpl w:val="F8D259A8"/>
    <w:lvl w:ilvl="0" w:tplc="47469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7543E5"/>
    <w:multiLevelType w:val="hybridMultilevel"/>
    <w:tmpl w:val="4258775A"/>
    <w:lvl w:ilvl="0" w:tplc="4B8E1C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5F4EBE"/>
    <w:multiLevelType w:val="hybridMultilevel"/>
    <w:tmpl w:val="3ECA2220"/>
    <w:lvl w:ilvl="0" w:tplc="8D8A5C6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D1F33"/>
    <w:multiLevelType w:val="multilevel"/>
    <w:tmpl w:val="819C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7C261870"/>
    <w:multiLevelType w:val="hybridMultilevel"/>
    <w:tmpl w:val="BF106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17437"/>
    <w:multiLevelType w:val="multilevel"/>
    <w:tmpl w:val="3B62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7D6D0E19"/>
    <w:multiLevelType w:val="hybridMultilevel"/>
    <w:tmpl w:val="5498BB50"/>
    <w:lvl w:ilvl="0" w:tplc="E7121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7"/>
  </w:num>
  <w:num w:numId="16">
    <w:abstractNumId w:val="19"/>
  </w:num>
  <w:num w:numId="17">
    <w:abstractNumId w:val="11"/>
  </w:num>
  <w:num w:numId="18">
    <w:abstractNumId w:val="20"/>
  </w:num>
  <w:num w:numId="19">
    <w:abstractNumId w:val="15"/>
  </w:num>
  <w:num w:numId="20">
    <w:abstractNumId w:val="16"/>
  </w:num>
  <w:num w:numId="21">
    <w:abstractNumId w:val="27"/>
  </w:num>
  <w:num w:numId="22">
    <w:abstractNumId w:val="18"/>
  </w:num>
  <w:num w:numId="23">
    <w:abstractNumId w:val="25"/>
  </w:num>
  <w:num w:numId="24">
    <w:abstractNumId w:val="21"/>
  </w:num>
  <w:num w:numId="25">
    <w:abstractNumId w:val="12"/>
  </w:num>
  <w:num w:numId="26">
    <w:abstractNumId w:val="23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0B"/>
    <w:rsid w:val="00003FE4"/>
    <w:rsid w:val="00013691"/>
    <w:rsid w:val="000B7EF0"/>
    <w:rsid w:val="000C3D45"/>
    <w:rsid w:val="000F14AE"/>
    <w:rsid w:val="00121339"/>
    <w:rsid w:val="00126625"/>
    <w:rsid w:val="001526FA"/>
    <w:rsid w:val="001B06AD"/>
    <w:rsid w:val="001B4967"/>
    <w:rsid w:val="001B4CEA"/>
    <w:rsid w:val="001C0629"/>
    <w:rsid w:val="001D7E4A"/>
    <w:rsid w:val="001E68C9"/>
    <w:rsid w:val="002023E4"/>
    <w:rsid w:val="0028223B"/>
    <w:rsid w:val="002A2FD1"/>
    <w:rsid w:val="003207AE"/>
    <w:rsid w:val="0034214E"/>
    <w:rsid w:val="00347E9D"/>
    <w:rsid w:val="00366524"/>
    <w:rsid w:val="00392603"/>
    <w:rsid w:val="003B1D99"/>
    <w:rsid w:val="003C662F"/>
    <w:rsid w:val="003E196D"/>
    <w:rsid w:val="003F5EA6"/>
    <w:rsid w:val="003F7396"/>
    <w:rsid w:val="00406EEE"/>
    <w:rsid w:val="00452C47"/>
    <w:rsid w:val="00492451"/>
    <w:rsid w:val="00496100"/>
    <w:rsid w:val="004B0269"/>
    <w:rsid w:val="004B3781"/>
    <w:rsid w:val="005109E5"/>
    <w:rsid w:val="0051181D"/>
    <w:rsid w:val="005154A2"/>
    <w:rsid w:val="005B0479"/>
    <w:rsid w:val="005B73E6"/>
    <w:rsid w:val="005F1C1E"/>
    <w:rsid w:val="006219BB"/>
    <w:rsid w:val="0063304D"/>
    <w:rsid w:val="00643C78"/>
    <w:rsid w:val="006447B2"/>
    <w:rsid w:val="00673983"/>
    <w:rsid w:val="006841C2"/>
    <w:rsid w:val="00684378"/>
    <w:rsid w:val="00703B94"/>
    <w:rsid w:val="00725F14"/>
    <w:rsid w:val="00734C31"/>
    <w:rsid w:val="00745831"/>
    <w:rsid w:val="00797F95"/>
    <w:rsid w:val="007A51ED"/>
    <w:rsid w:val="007D6523"/>
    <w:rsid w:val="007F38F5"/>
    <w:rsid w:val="00803A2F"/>
    <w:rsid w:val="00804A5A"/>
    <w:rsid w:val="008172B7"/>
    <w:rsid w:val="00826CD2"/>
    <w:rsid w:val="0084348C"/>
    <w:rsid w:val="008552EC"/>
    <w:rsid w:val="00861B0E"/>
    <w:rsid w:val="0087260D"/>
    <w:rsid w:val="008C4348"/>
    <w:rsid w:val="009214C4"/>
    <w:rsid w:val="0093334D"/>
    <w:rsid w:val="00953CF4"/>
    <w:rsid w:val="009540A8"/>
    <w:rsid w:val="00984D2C"/>
    <w:rsid w:val="00992867"/>
    <w:rsid w:val="009E4B4A"/>
    <w:rsid w:val="00A1063D"/>
    <w:rsid w:val="00A3689D"/>
    <w:rsid w:val="00A45EBE"/>
    <w:rsid w:val="00A57EBC"/>
    <w:rsid w:val="00A62299"/>
    <w:rsid w:val="00A8461C"/>
    <w:rsid w:val="00AA4102"/>
    <w:rsid w:val="00AA43FC"/>
    <w:rsid w:val="00AA62EA"/>
    <w:rsid w:val="00AE004C"/>
    <w:rsid w:val="00B206D9"/>
    <w:rsid w:val="00B26E0B"/>
    <w:rsid w:val="00B84937"/>
    <w:rsid w:val="00B86289"/>
    <w:rsid w:val="00B9158A"/>
    <w:rsid w:val="00C0368D"/>
    <w:rsid w:val="00C661F0"/>
    <w:rsid w:val="00C82BB9"/>
    <w:rsid w:val="00C95AA5"/>
    <w:rsid w:val="00CA740B"/>
    <w:rsid w:val="00CF7C3F"/>
    <w:rsid w:val="00D664C0"/>
    <w:rsid w:val="00D91B0D"/>
    <w:rsid w:val="00DA45D2"/>
    <w:rsid w:val="00DC29B4"/>
    <w:rsid w:val="00E20DF1"/>
    <w:rsid w:val="00E37E17"/>
    <w:rsid w:val="00EC1F14"/>
    <w:rsid w:val="00EE195E"/>
    <w:rsid w:val="00F01331"/>
    <w:rsid w:val="00F11349"/>
    <w:rsid w:val="00F11FE6"/>
    <w:rsid w:val="00F22301"/>
    <w:rsid w:val="00F25EA5"/>
    <w:rsid w:val="00F35177"/>
    <w:rsid w:val="00F46ECC"/>
    <w:rsid w:val="00F66534"/>
    <w:rsid w:val="00F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3D7BA74-1FEF-4914-8C6E-A4033E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EA"/>
    <w:pPr>
      <w:spacing w:after="120"/>
    </w:pPr>
    <w:rPr>
      <w:rFonts w:ascii="Arial" w:eastAsia="Times New Roman" w:hAnsi="Arial"/>
      <w:sz w:val="22"/>
      <w:lang w:val="en-GB" w:eastAsia="en-US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5118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6E0B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link w:val="Heading2"/>
    <w:rsid w:val="00B26E0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link w:val="Heading3"/>
    <w:rsid w:val="00B26E0B"/>
    <w:rPr>
      <w:rFonts w:ascii="Arial" w:eastAsia="Times New Roman" w:hAnsi="Arial" w:cs="Times New Roman"/>
      <w:szCs w:val="20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semiHidden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character" w:customStyle="1" w:styleId="Heading4Char">
    <w:name w:val="Heading 4 Char"/>
    <w:link w:val="Heading4"/>
    <w:uiPriority w:val="9"/>
    <w:semiHidden/>
    <w:rsid w:val="005118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03A2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60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526FA"/>
    <w:pPr>
      <w:spacing w:after="0"/>
      <w:ind w:left="720"/>
      <w:contextualSpacing/>
    </w:pPr>
    <w:rPr>
      <w:rFonts w:ascii="Times New Roman" w:eastAsia="Malgun Gothic" w:hAnsi="Times New Roman"/>
      <w:sz w:val="24"/>
      <w:szCs w:val="24"/>
      <w:lang w:val="en-US"/>
    </w:rPr>
  </w:style>
  <w:style w:type="character" w:customStyle="1" w:styleId="hps">
    <w:name w:val="hps"/>
    <w:rsid w:val="001526FA"/>
  </w:style>
  <w:style w:type="paragraph" w:customStyle="1" w:styleId="doctext">
    <w:name w:val="doctext"/>
    <w:basedOn w:val="Normal"/>
    <w:rsid w:val="001526FA"/>
    <w:pPr>
      <w:spacing w:before="100" w:beforeAutospacing="1" w:after="100" w:afterAutospacing="1"/>
    </w:pPr>
    <w:rPr>
      <w:rFonts w:ascii="Times New Roman" w:eastAsia="Malgun Gothic" w:hAnsi="Times New Roman"/>
      <w:sz w:val="24"/>
      <w:szCs w:val="24"/>
      <w:lang w:val="id-ID" w:eastAsia="zh-TW"/>
    </w:rPr>
  </w:style>
  <w:style w:type="character" w:customStyle="1" w:styleId="ListParagraphChar">
    <w:name w:val="List Paragraph Char"/>
    <w:link w:val="ListParagraph"/>
    <w:uiPriority w:val="34"/>
    <w:rsid w:val="001526FA"/>
    <w:rPr>
      <w:rFonts w:ascii="Times New Roman" w:eastAsia="Malgun Gothic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4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0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- template</vt:lpstr>
    </vt:vector>
  </TitlesOfParts>
  <Company>University of Oxford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- template</dc:title>
  <dc:subject/>
  <dc:creator>Marion Watson</dc:creator>
  <cp:keywords/>
  <cp:lastModifiedBy>PC</cp:lastModifiedBy>
  <cp:revision>8</cp:revision>
  <cp:lastPrinted>2018-09-27T05:01:00Z</cp:lastPrinted>
  <dcterms:created xsi:type="dcterms:W3CDTF">2018-09-26T14:25:00Z</dcterms:created>
  <dcterms:modified xsi:type="dcterms:W3CDTF">2018-09-27T05:01:00Z</dcterms:modified>
</cp:coreProperties>
</file>