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520"/>
        <w:gridCol w:w="1134"/>
      </w:tblGrid>
      <w:tr w:rsidR="00392603" w:rsidRPr="00366524" w:rsidTr="00366524">
        <w:tc>
          <w:tcPr>
            <w:tcW w:w="1560" w:type="dxa"/>
            <w:tcBorders>
              <w:bottom w:val="single" w:sz="4" w:space="0" w:color="auto"/>
            </w:tcBorders>
            <w:shd w:val="clear" w:color="auto" w:fill="auto"/>
            <w:vAlign w:val="center"/>
          </w:tcPr>
          <w:p w:rsidR="00392603" w:rsidRPr="00366524" w:rsidRDefault="00B84937" w:rsidP="00AA43FC">
            <w:pPr>
              <w:spacing w:before="40" w:after="0" w:line="360" w:lineRule="auto"/>
              <w:jc w:val="center"/>
              <w:rPr>
                <w:rFonts w:ascii="Times New Roman" w:hAnsi="Times New Roman"/>
                <w:sz w:val="24"/>
                <w:szCs w:val="24"/>
              </w:rPr>
            </w:pPr>
            <w:r>
              <w:rPr>
                <w:rFonts w:ascii="Times New Roman" w:hAnsi="Times New Roman"/>
                <w:noProof/>
                <w:sz w:val="24"/>
                <w:szCs w:val="24"/>
                <w:lang w:val="id-ID" w:eastAsia="id-ID"/>
              </w:rPr>
              <w:drawing>
                <wp:inline distT="0" distB="0" distL="0" distR="0">
                  <wp:extent cx="714375" cy="714375"/>
                  <wp:effectExtent l="0" t="0" r="9525" b="9525"/>
                  <wp:docPr id="1" name="Picture 1" descr="lambang-its-color-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ang-its-color-st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6520" w:type="dxa"/>
            <w:tcBorders>
              <w:bottom w:val="single" w:sz="4" w:space="0" w:color="auto"/>
            </w:tcBorders>
            <w:shd w:val="clear" w:color="auto" w:fill="auto"/>
          </w:tcPr>
          <w:p w:rsidR="00392603" w:rsidRPr="00366524" w:rsidRDefault="00392603" w:rsidP="00366524">
            <w:pPr>
              <w:spacing w:after="0" w:line="360" w:lineRule="auto"/>
              <w:jc w:val="center"/>
              <w:rPr>
                <w:rFonts w:ascii="Times New Roman" w:hAnsi="Times New Roman"/>
                <w:sz w:val="24"/>
                <w:szCs w:val="24"/>
                <w:lang w:val="en-US"/>
              </w:rPr>
            </w:pPr>
            <w:r w:rsidRPr="00366524">
              <w:rPr>
                <w:rFonts w:ascii="Times New Roman" w:hAnsi="Times New Roman"/>
                <w:sz w:val="24"/>
                <w:szCs w:val="24"/>
                <w:lang w:val="en-US"/>
              </w:rPr>
              <w:t>DEPARTEMEN TEKNIK INSTRUMENTASI</w:t>
            </w:r>
          </w:p>
          <w:p w:rsidR="00392603" w:rsidRPr="00366524" w:rsidRDefault="00392603" w:rsidP="00366524">
            <w:pPr>
              <w:spacing w:after="0" w:line="360" w:lineRule="auto"/>
              <w:jc w:val="center"/>
              <w:rPr>
                <w:rFonts w:ascii="Times New Roman" w:hAnsi="Times New Roman"/>
                <w:sz w:val="24"/>
                <w:szCs w:val="24"/>
              </w:rPr>
            </w:pPr>
            <w:r w:rsidRPr="00366524">
              <w:rPr>
                <w:rFonts w:ascii="Times New Roman" w:hAnsi="Times New Roman"/>
                <w:sz w:val="24"/>
                <w:szCs w:val="24"/>
              </w:rPr>
              <w:t>FAKULTAS VOKASI – ITS</w:t>
            </w:r>
          </w:p>
          <w:p w:rsidR="00392603" w:rsidRPr="00366524" w:rsidRDefault="00392603" w:rsidP="00366524">
            <w:pPr>
              <w:spacing w:after="0" w:line="360" w:lineRule="auto"/>
              <w:jc w:val="center"/>
              <w:rPr>
                <w:rFonts w:ascii="Times New Roman" w:hAnsi="Times New Roman"/>
                <w:b/>
                <w:sz w:val="24"/>
                <w:szCs w:val="24"/>
                <w:lang w:val="en-US"/>
              </w:rPr>
            </w:pPr>
            <w:r w:rsidRPr="00366524">
              <w:rPr>
                <w:rFonts w:ascii="Times New Roman" w:hAnsi="Times New Roman"/>
                <w:b/>
                <w:sz w:val="24"/>
                <w:szCs w:val="24"/>
                <w:lang w:val="en-US"/>
              </w:rPr>
              <w:t>STAND</w:t>
            </w:r>
            <w:r w:rsidR="00003FE4">
              <w:rPr>
                <w:rFonts w:ascii="Times New Roman" w:hAnsi="Times New Roman"/>
                <w:b/>
                <w:sz w:val="24"/>
                <w:szCs w:val="24"/>
                <w:lang w:val="id-ID"/>
              </w:rPr>
              <w:t>A</w:t>
            </w:r>
            <w:r w:rsidR="00781B77">
              <w:rPr>
                <w:rFonts w:ascii="Times New Roman" w:hAnsi="Times New Roman"/>
                <w:b/>
                <w:sz w:val="24"/>
                <w:szCs w:val="24"/>
                <w:lang w:val="en-US"/>
              </w:rPr>
              <w:t>R</w:t>
            </w:r>
            <w:r w:rsidRPr="00366524">
              <w:rPr>
                <w:rFonts w:ascii="Times New Roman" w:hAnsi="Times New Roman"/>
                <w:b/>
                <w:sz w:val="24"/>
                <w:szCs w:val="24"/>
                <w:lang w:val="en-US"/>
              </w:rPr>
              <w:t>D OPERATING PROCEDURE</w:t>
            </w:r>
          </w:p>
        </w:tc>
        <w:tc>
          <w:tcPr>
            <w:tcW w:w="1134" w:type="dxa"/>
            <w:tcBorders>
              <w:bottom w:val="single" w:sz="4" w:space="0" w:color="auto"/>
            </w:tcBorders>
            <w:shd w:val="clear" w:color="auto" w:fill="auto"/>
            <w:vAlign w:val="center"/>
          </w:tcPr>
          <w:p w:rsidR="00392603" w:rsidRPr="00366524" w:rsidRDefault="00392603" w:rsidP="00366524">
            <w:pPr>
              <w:spacing w:after="0" w:line="360" w:lineRule="auto"/>
              <w:jc w:val="center"/>
              <w:rPr>
                <w:rFonts w:ascii="Times New Roman" w:hAnsi="Times New Roman"/>
                <w:b/>
                <w:sz w:val="24"/>
                <w:szCs w:val="24"/>
                <w:lang w:val="en-US"/>
              </w:rPr>
            </w:pPr>
            <w:r w:rsidRPr="00366524">
              <w:rPr>
                <w:rFonts w:ascii="Times New Roman" w:hAnsi="Times New Roman"/>
                <w:b/>
                <w:sz w:val="24"/>
                <w:szCs w:val="24"/>
                <w:lang w:val="en-US"/>
              </w:rPr>
              <w:t>SOP</w:t>
            </w:r>
          </w:p>
          <w:p w:rsidR="005B73E6" w:rsidRPr="00366524" w:rsidRDefault="005B73E6" w:rsidP="00366524">
            <w:pPr>
              <w:spacing w:after="0" w:line="360" w:lineRule="auto"/>
              <w:jc w:val="center"/>
              <w:rPr>
                <w:rFonts w:ascii="Times New Roman" w:hAnsi="Times New Roman"/>
                <w:b/>
                <w:sz w:val="24"/>
                <w:szCs w:val="24"/>
                <w:lang w:val="en-US"/>
              </w:rPr>
            </w:pPr>
            <w:r w:rsidRPr="00366524">
              <w:rPr>
                <w:rFonts w:ascii="Times New Roman" w:hAnsi="Times New Roman"/>
                <w:b/>
                <w:sz w:val="24"/>
                <w:szCs w:val="24"/>
                <w:lang w:val="en-US"/>
              </w:rPr>
              <w:t>DTIns</w:t>
            </w:r>
          </w:p>
        </w:tc>
      </w:tr>
      <w:tr w:rsidR="00392603" w:rsidRPr="00366524" w:rsidTr="00366524">
        <w:trPr>
          <w:trHeight w:val="507"/>
        </w:trPr>
        <w:tc>
          <w:tcPr>
            <w:tcW w:w="1560" w:type="dxa"/>
            <w:tcBorders>
              <w:top w:val="single" w:sz="4" w:space="0" w:color="auto"/>
              <w:left w:val="nil"/>
              <w:bottom w:val="single" w:sz="4" w:space="0" w:color="auto"/>
              <w:right w:val="nil"/>
            </w:tcBorders>
            <w:shd w:val="clear" w:color="auto" w:fill="auto"/>
            <w:vAlign w:val="center"/>
          </w:tcPr>
          <w:p w:rsidR="00392603" w:rsidRPr="00366524" w:rsidRDefault="00392603" w:rsidP="00366524">
            <w:pPr>
              <w:spacing w:after="0" w:line="360" w:lineRule="auto"/>
              <w:rPr>
                <w:rFonts w:ascii="Times New Roman" w:hAnsi="Times New Roman"/>
                <w:noProof/>
                <w:sz w:val="24"/>
                <w:szCs w:val="24"/>
                <w:lang w:val="en-US"/>
              </w:rPr>
            </w:pPr>
          </w:p>
        </w:tc>
        <w:tc>
          <w:tcPr>
            <w:tcW w:w="7654" w:type="dxa"/>
            <w:gridSpan w:val="2"/>
            <w:tcBorders>
              <w:top w:val="single" w:sz="4" w:space="0" w:color="auto"/>
              <w:left w:val="nil"/>
              <w:bottom w:val="single" w:sz="4" w:space="0" w:color="auto"/>
              <w:right w:val="nil"/>
            </w:tcBorders>
            <w:shd w:val="clear" w:color="auto" w:fill="auto"/>
            <w:vAlign w:val="center"/>
          </w:tcPr>
          <w:p w:rsidR="00392603" w:rsidRPr="00366524" w:rsidRDefault="00392603" w:rsidP="00366524">
            <w:pPr>
              <w:spacing w:after="0" w:line="360" w:lineRule="auto"/>
              <w:rPr>
                <w:rFonts w:ascii="Times New Roman" w:hAnsi="Times New Roman"/>
                <w:sz w:val="24"/>
                <w:szCs w:val="24"/>
                <w:highlight w:val="yellow"/>
                <w:lang w:val="en-US"/>
              </w:rPr>
            </w:pPr>
          </w:p>
        </w:tc>
      </w:tr>
      <w:tr w:rsidR="00392603" w:rsidRPr="00366524" w:rsidTr="00366524">
        <w:trPr>
          <w:trHeight w:val="507"/>
        </w:trPr>
        <w:tc>
          <w:tcPr>
            <w:tcW w:w="1560" w:type="dxa"/>
            <w:tcBorders>
              <w:top w:val="single" w:sz="4" w:space="0" w:color="auto"/>
            </w:tcBorders>
            <w:shd w:val="clear" w:color="auto" w:fill="auto"/>
            <w:vAlign w:val="center"/>
          </w:tcPr>
          <w:p w:rsidR="00392603" w:rsidRPr="00366524" w:rsidRDefault="00392603" w:rsidP="00366524">
            <w:pPr>
              <w:spacing w:after="0" w:line="360" w:lineRule="auto"/>
              <w:rPr>
                <w:rFonts w:ascii="Times New Roman" w:hAnsi="Times New Roman"/>
                <w:noProof/>
                <w:sz w:val="24"/>
                <w:szCs w:val="24"/>
                <w:lang w:val="en-US"/>
              </w:rPr>
            </w:pPr>
            <w:r w:rsidRPr="00366524">
              <w:rPr>
                <w:rFonts w:ascii="Times New Roman" w:hAnsi="Times New Roman"/>
                <w:noProof/>
                <w:sz w:val="24"/>
                <w:szCs w:val="24"/>
                <w:lang w:val="en-US"/>
              </w:rPr>
              <w:t>Nomor SOP</w:t>
            </w:r>
          </w:p>
        </w:tc>
        <w:tc>
          <w:tcPr>
            <w:tcW w:w="7654" w:type="dxa"/>
            <w:gridSpan w:val="2"/>
            <w:tcBorders>
              <w:top w:val="single" w:sz="4" w:space="0" w:color="auto"/>
            </w:tcBorders>
            <w:shd w:val="clear" w:color="auto" w:fill="auto"/>
            <w:vAlign w:val="center"/>
          </w:tcPr>
          <w:p w:rsidR="00392603" w:rsidRPr="00366524" w:rsidRDefault="00392603" w:rsidP="00366524">
            <w:pPr>
              <w:spacing w:after="0" w:line="360" w:lineRule="auto"/>
              <w:rPr>
                <w:rFonts w:ascii="Times New Roman" w:hAnsi="Times New Roman"/>
                <w:sz w:val="24"/>
                <w:szCs w:val="24"/>
                <w:highlight w:val="yellow"/>
                <w:lang w:val="en-US"/>
              </w:rPr>
            </w:pPr>
          </w:p>
        </w:tc>
      </w:tr>
      <w:tr w:rsidR="00392603" w:rsidRPr="00366524" w:rsidTr="00366524">
        <w:tc>
          <w:tcPr>
            <w:tcW w:w="1560" w:type="dxa"/>
            <w:shd w:val="clear" w:color="auto" w:fill="auto"/>
            <w:vAlign w:val="center"/>
          </w:tcPr>
          <w:p w:rsidR="00392603" w:rsidRPr="00366524" w:rsidRDefault="00392603" w:rsidP="00366524">
            <w:pPr>
              <w:spacing w:after="0" w:line="360" w:lineRule="auto"/>
              <w:rPr>
                <w:rFonts w:ascii="Times New Roman" w:hAnsi="Times New Roman"/>
                <w:noProof/>
                <w:sz w:val="24"/>
                <w:szCs w:val="24"/>
                <w:lang w:val="en-US"/>
              </w:rPr>
            </w:pPr>
            <w:r w:rsidRPr="00366524">
              <w:rPr>
                <w:rFonts w:ascii="Times New Roman" w:hAnsi="Times New Roman"/>
                <w:noProof/>
                <w:sz w:val="24"/>
                <w:szCs w:val="24"/>
                <w:lang w:val="en-US"/>
              </w:rPr>
              <w:t>Judul SOP</w:t>
            </w:r>
          </w:p>
        </w:tc>
        <w:tc>
          <w:tcPr>
            <w:tcW w:w="7654" w:type="dxa"/>
            <w:gridSpan w:val="2"/>
            <w:shd w:val="clear" w:color="auto" w:fill="auto"/>
            <w:vAlign w:val="center"/>
          </w:tcPr>
          <w:p w:rsidR="00392603" w:rsidRPr="005F48A5" w:rsidRDefault="00EA0797" w:rsidP="005F48A5">
            <w:pPr>
              <w:spacing w:after="0" w:line="360" w:lineRule="auto"/>
              <w:rPr>
                <w:rFonts w:ascii="Times New Roman" w:hAnsi="Times New Roman"/>
                <w:b/>
                <w:sz w:val="24"/>
                <w:szCs w:val="24"/>
                <w:lang w:val="id-ID"/>
              </w:rPr>
            </w:pPr>
            <w:r>
              <w:rPr>
                <w:rFonts w:ascii="Times New Roman" w:hAnsi="Times New Roman"/>
                <w:b/>
                <w:sz w:val="24"/>
                <w:szCs w:val="24"/>
                <w:lang w:val="en-US"/>
              </w:rPr>
              <w:t>Pe</w:t>
            </w:r>
            <w:r w:rsidR="005F48A5">
              <w:rPr>
                <w:rFonts w:ascii="Times New Roman" w:hAnsi="Times New Roman"/>
                <w:b/>
                <w:sz w:val="24"/>
                <w:szCs w:val="24"/>
                <w:lang w:val="id-ID"/>
              </w:rPr>
              <w:t>makaian Kelas</w:t>
            </w:r>
          </w:p>
        </w:tc>
      </w:tr>
    </w:tbl>
    <w:p w:rsidR="0051181D" w:rsidRPr="00366524" w:rsidRDefault="0051181D" w:rsidP="00366524">
      <w:pPr>
        <w:pStyle w:val="Footer"/>
        <w:widowControl w:val="0"/>
        <w:tabs>
          <w:tab w:val="clear" w:pos="4153"/>
          <w:tab w:val="clear" w:pos="8306"/>
        </w:tabs>
        <w:spacing w:line="360" w:lineRule="auto"/>
        <w:rPr>
          <w:rFonts w:ascii="Times New Roman" w:hAnsi="Times New Roman"/>
          <w:sz w:val="24"/>
          <w:szCs w:val="24"/>
        </w:rPr>
      </w:pPr>
    </w:p>
    <w:p w:rsidR="00803A2F" w:rsidRPr="00366524" w:rsidRDefault="00803A2F" w:rsidP="00366524">
      <w:pPr>
        <w:pStyle w:val="Footer"/>
        <w:widowControl w:val="0"/>
        <w:tabs>
          <w:tab w:val="clear" w:pos="4153"/>
          <w:tab w:val="clear" w:pos="8306"/>
        </w:tabs>
        <w:spacing w:line="360" w:lineRule="auto"/>
        <w:rPr>
          <w:rFonts w:ascii="Times New Roman" w:hAnsi="Times New Roman"/>
          <w:sz w:val="24"/>
          <w:szCs w:val="24"/>
        </w:rPr>
      </w:pPr>
    </w:p>
    <w:p w:rsidR="00803A2F" w:rsidRPr="00366524" w:rsidRDefault="00803A2F" w:rsidP="00366524">
      <w:pPr>
        <w:pStyle w:val="Footer"/>
        <w:widowControl w:val="0"/>
        <w:tabs>
          <w:tab w:val="clear" w:pos="4153"/>
          <w:tab w:val="clear" w:pos="8306"/>
        </w:tabs>
        <w:spacing w:line="360" w:lineRule="auto"/>
        <w:rPr>
          <w:rFonts w:ascii="Times New Roman" w:hAnsi="Times New Roman"/>
          <w:sz w:val="24"/>
          <w:szCs w:val="24"/>
        </w:rPr>
      </w:pPr>
    </w:p>
    <w:p w:rsidR="00803A2F" w:rsidRPr="00366524" w:rsidRDefault="00803A2F" w:rsidP="00366524">
      <w:pPr>
        <w:pStyle w:val="Footer"/>
        <w:widowControl w:val="0"/>
        <w:tabs>
          <w:tab w:val="clear" w:pos="4153"/>
          <w:tab w:val="clear" w:pos="8306"/>
        </w:tabs>
        <w:spacing w:line="360" w:lineRule="auto"/>
        <w:rPr>
          <w:rFonts w:ascii="Times New Roman" w:hAnsi="Times New Roman"/>
          <w:sz w:val="24"/>
          <w:szCs w:val="24"/>
        </w:rPr>
      </w:pP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5"/>
        <w:gridCol w:w="2693"/>
        <w:gridCol w:w="2367"/>
      </w:tblGrid>
      <w:tr w:rsidR="00803A2F" w:rsidRPr="00366524" w:rsidTr="00366524">
        <w:trPr>
          <w:jc w:val="center"/>
        </w:trPr>
        <w:tc>
          <w:tcPr>
            <w:tcW w:w="1985" w:type="dxa"/>
            <w:tcBorders>
              <w:top w:val="nil"/>
              <w:left w:val="nil"/>
              <w:bottom w:val="single" w:sz="4" w:space="0" w:color="auto"/>
              <w:right w:val="single" w:sz="4" w:space="0" w:color="auto"/>
            </w:tcBorders>
          </w:tcPr>
          <w:p w:rsidR="00803A2F" w:rsidRPr="00366524" w:rsidRDefault="00803A2F" w:rsidP="00366524">
            <w:pPr>
              <w:pStyle w:val="TableText"/>
              <w:spacing w:before="0" w:after="0" w:line="360" w:lineRule="auto"/>
              <w:rPr>
                <w:rFonts w:ascii="Times New Roman" w:hAnsi="Times New Roman"/>
                <w:sz w:val="24"/>
                <w:szCs w:val="24"/>
              </w:rPr>
            </w:pPr>
          </w:p>
        </w:tc>
        <w:tc>
          <w:tcPr>
            <w:tcW w:w="1985" w:type="dxa"/>
            <w:tcBorders>
              <w:left w:val="nil"/>
            </w:tcBorders>
          </w:tcPr>
          <w:p w:rsidR="00803A2F" w:rsidRPr="00366524" w:rsidRDefault="00826CD2"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NAMA</w:t>
            </w:r>
          </w:p>
        </w:tc>
        <w:tc>
          <w:tcPr>
            <w:tcW w:w="2693" w:type="dxa"/>
            <w:tcBorders>
              <w:left w:val="single" w:sz="4" w:space="0" w:color="auto"/>
            </w:tcBorders>
          </w:tcPr>
          <w:p w:rsidR="00803A2F" w:rsidRPr="00366524" w:rsidRDefault="00826CD2"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TANDA TANGAN</w:t>
            </w:r>
          </w:p>
        </w:tc>
        <w:tc>
          <w:tcPr>
            <w:tcW w:w="2367" w:type="dxa"/>
          </w:tcPr>
          <w:p w:rsidR="00803A2F" w:rsidRPr="00366524" w:rsidRDefault="00826CD2"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TANGGAL</w:t>
            </w:r>
          </w:p>
        </w:tc>
      </w:tr>
      <w:tr w:rsidR="00803A2F" w:rsidRPr="00366524" w:rsidTr="00366524">
        <w:trPr>
          <w:trHeight w:val="567"/>
          <w:jc w:val="center"/>
        </w:trPr>
        <w:tc>
          <w:tcPr>
            <w:tcW w:w="1985" w:type="dxa"/>
            <w:tcBorders>
              <w:top w:val="single" w:sz="4" w:space="0" w:color="auto"/>
              <w:left w:val="single" w:sz="4" w:space="0" w:color="auto"/>
              <w:bottom w:val="single" w:sz="4" w:space="0" w:color="auto"/>
            </w:tcBorders>
            <w:vAlign w:val="center"/>
          </w:tcPr>
          <w:p w:rsidR="00803A2F" w:rsidRPr="00366524" w:rsidRDefault="00826CD2" w:rsidP="00366524">
            <w:pPr>
              <w:pStyle w:val="TableText"/>
              <w:spacing w:before="0" w:after="0" w:line="360" w:lineRule="auto"/>
              <w:rPr>
                <w:rFonts w:ascii="Times New Roman" w:hAnsi="Times New Roman"/>
                <w:sz w:val="24"/>
                <w:szCs w:val="24"/>
              </w:rPr>
            </w:pPr>
            <w:r w:rsidRPr="00366524">
              <w:rPr>
                <w:rFonts w:ascii="Times New Roman" w:hAnsi="Times New Roman"/>
                <w:sz w:val="24"/>
                <w:szCs w:val="24"/>
              </w:rPr>
              <w:t>PIC</w:t>
            </w:r>
          </w:p>
        </w:tc>
        <w:tc>
          <w:tcPr>
            <w:tcW w:w="1985" w:type="dxa"/>
            <w:vAlign w:val="center"/>
          </w:tcPr>
          <w:p w:rsidR="00803A2F" w:rsidRPr="005F48A5" w:rsidRDefault="005F48A5" w:rsidP="00366524">
            <w:pPr>
              <w:pStyle w:val="TableText"/>
              <w:spacing w:before="0" w:after="0"/>
              <w:jc w:val="center"/>
              <w:rPr>
                <w:rFonts w:ascii="Times New Roman" w:hAnsi="Times New Roman"/>
                <w:sz w:val="24"/>
                <w:szCs w:val="24"/>
                <w:lang w:val="id-ID"/>
              </w:rPr>
            </w:pPr>
            <w:r>
              <w:rPr>
                <w:rFonts w:ascii="Times New Roman" w:hAnsi="Times New Roman"/>
                <w:sz w:val="24"/>
                <w:szCs w:val="24"/>
                <w:lang w:val="id-ID"/>
              </w:rPr>
              <w:t>Warnoto</w:t>
            </w:r>
          </w:p>
        </w:tc>
        <w:tc>
          <w:tcPr>
            <w:tcW w:w="2693" w:type="dxa"/>
            <w:vAlign w:val="center"/>
          </w:tcPr>
          <w:p w:rsidR="00803A2F" w:rsidRPr="00366524" w:rsidRDefault="00803A2F" w:rsidP="00366524">
            <w:pPr>
              <w:pStyle w:val="TableText"/>
              <w:spacing w:before="0" w:after="0" w:line="360" w:lineRule="auto"/>
              <w:rPr>
                <w:rFonts w:ascii="Times New Roman" w:hAnsi="Times New Roman"/>
                <w:sz w:val="24"/>
                <w:szCs w:val="24"/>
              </w:rPr>
            </w:pPr>
          </w:p>
        </w:tc>
        <w:tc>
          <w:tcPr>
            <w:tcW w:w="2367" w:type="dxa"/>
            <w:vAlign w:val="center"/>
          </w:tcPr>
          <w:p w:rsidR="00803A2F" w:rsidRPr="00366524" w:rsidRDefault="00803A2F" w:rsidP="00366524">
            <w:pPr>
              <w:pStyle w:val="TableText"/>
              <w:spacing w:before="0" w:after="0" w:line="360" w:lineRule="auto"/>
              <w:rPr>
                <w:rFonts w:ascii="Times New Roman" w:hAnsi="Times New Roman"/>
                <w:sz w:val="24"/>
                <w:szCs w:val="24"/>
              </w:rPr>
            </w:pPr>
          </w:p>
        </w:tc>
      </w:tr>
      <w:tr w:rsidR="00803A2F" w:rsidRPr="00366524" w:rsidTr="00366524">
        <w:trPr>
          <w:trHeight w:val="567"/>
          <w:jc w:val="center"/>
        </w:trPr>
        <w:tc>
          <w:tcPr>
            <w:tcW w:w="1985" w:type="dxa"/>
            <w:tcBorders>
              <w:top w:val="single" w:sz="4" w:space="0" w:color="auto"/>
              <w:left w:val="single" w:sz="4" w:space="0" w:color="auto"/>
              <w:bottom w:val="single" w:sz="4" w:space="0" w:color="auto"/>
            </w:tcBorders>
            <w:vAlign w:val="center"/>
          </w:tcPr>
          <w:p w:rsidR="00803A2F" w:rsidRPr="00366524" w:rsidRDefault="00826CD2" w:rsidP="00366524">
            <w:pPr>
              <w:pStyle w:val="TableText"/>
              <w:spacing w:before="0" w:after="0" w:line="360" w:lineRule="auto"/>
              <w:rPr>
                <w:rFonts w:ascii="Times New Roman" w:hAnsi="Times New Roman"/>
                <w:sz w:val="24"/>
                <w:szCs w:val="24"/>
              </w:rPr>
            </w:pPr>
            <w:r w:rsidRPr="00366524">
              <w:rPr>
                <w:rFonts w:ascii="Times New Roman" w:hAnsi="Times New Roman"/>
                <w:sz w:val="24"/>
                <w:szCs w:val="24"/>
              </w:rPr>
              <w:t xml:space="preserve">Diperiksa oleh </w:t>
            </w:r>
          </w:p>
        </w:tc>
        <w:tc>
          <w:tcPr>
            <w:tcW w:w="1985" w:type="dxa"/>
            <w:vAlign w:val="center"/>
          </w:tcPr>
          <w:p w:rsidR="00803A2F" w:rsidRPr="00366524" w:rsidRDefault="00803A2F" w:rsidP="00366524">
            <w:pPr>
              <w:pStyle w:val="TableText"/>
              <w:spacing w:before="0" w:after="0" w:line="360" w:lineRule="auto"/>
              <w:rPr>
                <w:rFonts w:ascii="Times New Roman" w:hAnsi="Times New Roman"/>
                <w:sz w:val="24"/>
                <w:szCs w:val="24"/>
              </w:rPr>
            </w:pPr>
          </w:p>
        </w:tc>
        <w:tc>
          <w:tcPr>
            <w:tcW w:w="2693" w:type="dxa"/>
            <w:vAlign w:val="center"/>
          </w:tcPr>
          <w:p w:rsidR="00803A2F" w:rsidRPr="00366524" w:rsidRDefault="00803A2F" w:rsidP="00366524">
            <w:pPr>
              <w:pStyle w:val="TableText"/>
              <w:spacing w:before="0" w:after="0" w:line="360" w:lineRule="auto"/>
              <w:rPr>
                <w:rFonts w:ascii="Times New Roman" w:hAnsi="Times New Roman"/>
                <w:sz w:val="24"/>
                <w:szCs w:val="24"/>
              </w:rPr>
            </w:pPr>
          </w:p>
        </w:tc>
        <w:tc>
          <w:tcPr>
            <w:tcW w:w="2367" w:type="dxa"/>
            <w:vAlign w:val="center"/>
          </w:tcPr>
          <w:p w:rsidR="00803A2F" w:rsidRPr="00366524" w:rsidRDefault="00803A2F" w:rsidP="00366524">
            <w:pPr>
              <w:pStyle w:val="TableText"/>
              <w:spacing w:before="0" w:after="0" w:line="360" w:lineRule="auto"/>
              <w:rPr>
                <w:rFonts w:ascii="Times New Roman" w:hAnsi="Times New Roman"/>
                <w:sz w:val="24"/>
                <w:szCs w:val="24"/>
              </w:rPr>
            </w:pPr>
          </w:p>
        </w:tc>
      </w:tr>
      <w:tr w:rsidR="00803A2F" w:rsidRPr="00366524" w:rsidTr="00366524">
        <w:trPr>
          <w:trHeight w:val="567"/>
          <w:jc w:val="center"/>
        </w:trPr>
        <w:tc>
          <w:tcPr>
            <w:tcW w:w="1985" w:type="dxa"/>
            <w:tcBorders>
              <w:top w:val="single" w:sz="4" w:space="0" w:color="auto"/>
              <w:left w:val="single" w:sz="4" w:space="0" w:color="auto"/>
              <w:bottom w:val="single" w:sz="4" w:space="0" w:color="auto"/>
              <w:right w:val="single" w:sz="4" w:space="0" w:color="auto"/>
            </w:tcBorders>
            <w:vAlign w:val="center"/>
          </w:tcPr>
          <w:p w:rsidR="00803A2F" w:rsidRPr="00366524" w:rsidRDefault="00826CD2" w:rsidP="00366524">
            <w:pPr>
              <w:pStyle w:val="TableText"/>
              <w:spacing w:before="0" w:after="0" w:line="360" w:lineRule="auto"/>
              <w:rPr>
                <w:rFonts w:ascii="Times New Roman" w:hAnsi="Times New Roman"/>
                <w:sz w:val="24"/>
                <w:szCs w:val="24"/>
              </w:rPr>
            </w:pPr>
            <w:r w:rsidRPr="00366524">
              <w:rPr>
                <w:rFonts w:ascii="Times New Roman" w:hAnsi="Times New Roman"/>
                <w:sz w:val="24"/>
                <w:szCs w:val="24"/>
              </w:rPr>
              <w:t xml:space="preserve">Disetujui oleh </w:t>
            </w:r>
          </w:p>
        </w:tc>
        <w:tc>
          <w:tcPr>
            <w:tcW w:w="1985" w:type="dxa"/>
            <w:tcBorders>
              <w:left w:val="nil"/>
            </w:tcBorders>
            <w:vAlign w:val="center"/>
          </w:tcPr>
          <w:p w:rsidR="00803A2F" w:rsidRPr="00366524" w:rsidRDefault="00803A2F" w:rsidP="00366524">
            <w:pPr>
              <w:pStyle w:val="TableText"/>
              <w:spacing w:before="0" w:after="0" w:line="360" w:lineRule="auto"/>
              <w:rPr>
                <w:rFonts w:ascii="Times New Roman" w:hAnsi="Times New Roman"/>
                <w:sz w:val="24"/>
                <w:szCs w:val="24"/>
              </w:rPr>
            </w:pPr>
          </w:p>
        </w:tc>
        <w:tc>
          <w:tcPr>
            <w:tcW w:w="2693" w:type="dxa"/>
            <w:tcBorders>
              <w:left w:val="single" w:sz="4" w:space="0" w:color="auto"/>
            </w:tcBorders>
            <w:vAlign w:val="center"/>
          </w:tcPr>
          <w:p w:rsidR="00803A2F" w:rsidRPr="00366524" w:rsidRDefault="00803A2F" w:rsidP="00366524">
            <w:pPr>
              <w:pStyle w:val="TableText"/>
              <w:spacing w:before="0" w:after="0" w:line="360" w:lineRule="auto"/>
              <w:rPr>
                <w:rFonts w:ascii="Times New Roman" w:hAnsi="Times New Roman"/>
                <w:sz w:val="24"/>
                <w:szCs w:val="24"/>
              </w:rPr>
            </w:pPr>
          </w:p>
        </w:tc>
        <w:tc>
          <w:tcPr>
            <w:tcW w:w="2367" w:type="dxa"/>
            <w:vAlign w:val="center"/>
          </w:tcPr>
          <w:p w:rsidR="00803A2F" w:rsidRPr="00366524" w:rsidRDefault="00803A2F" w:rsidP="00366524">
            <w:pPr>
              <w:pStyle w:val="TableText"/>
              <w:spacing w:before="0" w:after="0" w:line="360" w:lineRule="auto"/>
              <w:rPr>
                <w:rFonts w:ascii="Times New Roman" w:hAnsi="Times New Roman"/>
                <w:sz w:val="24"/>
                <w:szCs w:val="24"/>
              </w:rPr>
            </w:pPr>
          </w:p>
        </w:tc>
      </w:tr>
    </w:tbl>
    <w:p w:rsidR="0051181D" w:rsidRPr="00366524" w:rsidRDefault="0051181D" w:rsidP="00366524">
      <w:pPr>
        <w:pStyle w:val="TableText"/>
        <w:spacing w:before="0" w:after="0" w:line="360" w:lineRule="auto"/>
        <w:rPr>
          <w:rFonts w:ascii="Times New Roman" w:hAnsi="Times New Roman"/>
          <w:sz w:val="24"/>
          <w:szCs w:val="24"/>
        </w:rPr>
      </w:pPr>
    </w:p>
    <w:p w:rsidR="0051181D" w:rsidRPr="00366524" w:rsidRDefault="0051181D" w:rsidP="00366524">
      <w:pPr>
        <w:pStyle w:val="TableText"/>
        <w:spacing w:before="0" w:after="0" w:line="360" w:lineRule="auto"/>
        <w:rPr>
          <w:rFonts w:ascii="Times New Roman" w:hAnsi="Times New Roman"/>
          <w:sz w:val="24"/>
          <w:szCs w:val="24"/>
        </w:rPr>
      </w:pPr>
    </w:p>
    <w:p w:rsidR="00826CD2" w:rsidRPr="00366524" w:rsidRDefault="00826CD2" w:rsidP="00366524">
      <w:pPr>
        <w:pStyle w:val="TableText"/>
        <w:spacing w:before="0" w:after="0" w:line="360" w:lineRule="auto"/>
        <w:rPr>
          <w:rFonts w:ascii="Times New Roman" w:hAnsi="Times New Roman"/>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10"/>
        <w:gridCol w:w="1559"/>
      </w:tblGrid>
      <w:tr w:rsidR="0051181D" w:rsidRPr="00366524" w:rsidTr="00366524">
        <w:trPr>
          <w:cantSplit/>
          <w:trHeight w:val="397"/>
        </w:trPr>
        <w:tc>
          <w:tcPr>
            <w:tcW w:w="5245" w:type="dxa"/>
            <w:tcBorders>
              <w:top w:val="nil"/>
              <w:left w:val="nil"/>
              <w:bottom w:val="nil"/>
              <w:right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2410" w:type="dxa"/>
            <w:tcBorders>
              <w:top w:val="single" w:sz="4" w:space="0" w:color="auto"/>
              <w:left w:val="nil"/>
              <w:bottom w:val="single" w:sz="4" w:space="0" w:color="auto"/>
              <w:right w:val="single" w:sz="4" w:space="0" w:color="auto"/>
            </w:tcBorders>
            <w:vAlign w:val="center"/>
          </w:tcPr>
          <w:p w:rsidR="0051181D" w:rsidRPr="00366524" w:rsidRDefault="00826CD2" w:rsidP="00366524">
            <w:pPr>
              <w:pStyle w:val="TableText"/>
              <w:spacing w:before="0" w:after="0" w:line="360" w:lineRule="auto"/>
              <w:rPr>
                <w:rFonts w:ascii="Times New Roman" w:hAnsi="Times New Roman"/>
                <w:sz w:val="24"/>
                <w:szCs w:val="24"/>
              </w:rPr>
            </w:pPr>
            <w:r w:rsidRPr="00366524">
              <w:rPr>
                <w:rFonts w:ascii="Times New Roman" w:hAnsi="Times New Roman"/>
                <w:sz w:val="24"/>
                <w:szCs w:val="24"/>
              </w:rPr>
              <w:t>Tanggal Berlaku:</w:t>
            </w:r>
          </w:p>
        </w:tc>
        <w:tc>
          <w:tcPr>
            <w:tcW w:w="1559" w:type="dxa"/>
            <w:tcBorders>
              <w:top w:val="single" w:sz="4" w:space="0" w:color="auto"/>
              <w:left w:val="single" w:sz="4" w:space="0" w:color="auto"/>
              <w:bottom w:val="single" w:sz="4" w:space="0" w:color="auto"/>
              <w:right w:val="single" w:sz="4" w:space="0" w:color="auto"/>
            </w:tcBorders>
            <w:vAlign w:val="center"/>
          </w:tcPr>
          <w:p w:rsidR="0051181D" w:rsidRPr="00366524" w:rsidRDefault="00366524" w:rsidP="00366524">
            <w:pPr>
              <w:pStyle w:val="TableText"/>
              <w:spacing w:before="0" w:after="0"/>
              <w:jc w:val="center"/>
              <w:rPr>
                <w:rFonts w:ascii="Times New Roman" w:hAnsi="Times New Roman"/>
                <w:sz w:val="24"/>
                <w:szCs w:val="24"/>
                <w:lang w:val="id-ID"/>
              </w:rPr>
            </w:pPr>
            <w:r>
              <w:rPr>
                <w:rFonts w:ascii="Times New Roman" w:hAnsi="Times New Roman"/>
                <w:sz w:val="24"/>
                <w:szCs w:val="24"/>
                <w:lang w:val="id-ID"/>
              </w:rPr>
              <w:t>1 Januari 2017</w:t>
            </w:r>
          </w:p>
        </w:tc>
      </w:tr>
      <w:tr w:rsidR="0051181D" w:rsidRPr="00366524" w:rsidTr="00366524">
        <w:trPr>
          <w:cantSplit/>
          <w:trHeight w:val="397"/>
        </w:trPr>
        <w:tc>
          <w:tcPr>
            <w:tcW w:w="5245" w:type="dxa"/>
            <w:tcBorders>
              <w:top w:val="nil"/>
              <w:left w:val="nil"/>
              <w:bottom w:val="nil"/>
              <w:right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2410" w:type="dxa"/>
            <w:tcBorders>
              <w:top w:val="single" w:sz="4" w:space="0" w:color="auto"/>
              <w:left w:val="nil"/>
              <w:bottom w:val="single" w:sz="4" w:space="0" w:color="auto"/>
              <w:right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r w:rsidRPr="00366524">
              <w:rPr>
                <w:rFonts w:ascii="Times New Roman" w:hAnsi="Times New Roman"/>
                <w:sz w:val="24"/>
                <w:szCs w:val="24"/>
              </w:rPr>
              <w:t xml:space="preserve">Review Date: </w:t>
            </w:r>
          </w:p>
        </w:tc>
        <w:tc>
          <w:tcPr>
            <w:tcW w:w="1559" w:type="dxa"/>
            <w:tcBorders>
              <w:top w:val="single" w:sz="4" w:space="0" w:color="auto"/>
              <w:left w:val="single" w:sz="4" w:space="0" w:color="auto"/>
              <w:bottom w:val="single" w:sz="4" w:space="0" w:color="auto"/>
              <w:right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r>
    </w:tbl>
    <w:p w:rsidR="0051181D" w:rsidRPr="00366524" w:rsidRDefault="0051181D" w:rsidP="00366524">
      <w:pPr>
        <w:pStyle w:val="TableText"/>
        <w:spacing w:before="0" w:after="0" w:line="360" w:lineRule="auto"/>
        <w:rPr>
          <w:rFonts w:ascii="Times New Roman" w:hAnsi="Times New Roman"/>
          <w:sz w:val="24"/>
          <w:szCs w:val="24"/>
        </w:rPr>
      </w:pPr>
    </w:p>
    <w:p w:rsidR="0051181D" w:rsidRPr="00366524" w:rsidRDefault="0051181D" w:rsidP="00366524">
      <w:pPr>
        <w:pStyle w:val="TableText"/>
        <w:spacing w:before="0" w:after="0" w:line="360" w:lineRule="auto"/>
        <w:rPr>
          <w:rFonts w:ascii="Times New Roman" w:hAnsi="Times New Roman"/>
          <w:sz w:val="24"/>
          <w:szCs w:val="24"/>
        </w:rPr>
      </w:pPr>
    </w:p>
    <w:p w:rsidR="0051181D" w:rsidRPr="00366524" w:rsidRDefault="0051181D" w:rsidP="00366524">
      <w:pPr>
        <w:widowControl w:val="0"/>
        <w:spacing w:after="0" w:line="360" w:lineRule="auto"/>
        <w:jc w:val="center"/>
        <w:rPr>
          <w:rFonts w:ascii="Times New Roman" w:hAnsi="Times New Roman"/>
          <w:sz w:val="24"/>
          <w:szCs w:val="24"/>
        </w:rPr>
        <w:sectPr w:rsidR="0051181D" w:rsidRPr="00366524" w:rsidSect="00366524">
          <w:footerReference w:type="default" r:id="rId9"/>
          <w:pgSz w:w="11906" w:h="16838" w:code="9"/>
          <w:pgMar w:top="1418" w:right="1418" w:bottom="1418" w:left="1418" w:header="675" w:footer="669" w:gutter="0"/>
          <w:cols w:space="720"/>
        </w:sectPr>
      </w:pPr>
    </w:p>
    <w:p w:rsidR="0051181D" w:rsidRPr="00366524" w:rsidRDefault="00392603"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lastRenderedPageBreak/>
        <w:t>Tujuan</w:t>
      </w:r>
    </w:p>
    <w:p w:rsidR="008C4348" w:rsidRPr="00EA0797" w:rsidRDefault="000F14AE" w:rsidP="00366524">
      <w:pPr>
        <w:pStyle w:val="NormalIndent"/>
        <w:spacing w:after="0" w:line="360" w:lineRule="auto"/>
        <w:ind w:left="0" w:firstLine="567"/>
        <w:rPr>
          <w:rFonts w:ascii="Times New Roman" w:hAnsi="Times New Roman"/>
          <w:sz w:val="24"/>
          <w:szCs w:val="24"/>
          <w:lang w:val="en-US"/>
        </w:rPr>
      </w:pPr>
      <w:bookmarkStart w:id="0" w:name="_Toc525446011"/>
      <w:r w:rsidRPr="00366524">
        <w:rPr>
          <w:rFonts w:ascii="Times New Roman" w:hAnsi="Times New Roman"/>
          <w:sz w:val="24"/>
          <w:szCs w:val="24"/>
          <w:lang w:val="id-ID"/>
        </w:rPr>
        <w:t xml:space="preserve">Pembuatan SOP </w:t>
      </w:r>
      <w:r w:rsidR="005F48A5">
        <w:rPr>
          <w:rFonts w:ascii="Times New Roman" w:hAnsi="Times New Roman"/>
          <w:sz w:val="24"/>
          <w:szCs w:val="24"/>
          <w:lang w:val="id-ID"/>
        </w:rPr>
        <w:t>Pemakaian</w:t>
      </w:r>
      <w:r w:rsidR="005F48A5">
        <w:rPr>
          <w:rFonts w:ascii="Times New Roman" w:hAnsi="Times New Roman"/>
          <w:sz w:val="24"/>
          <w:szCs w:val="24"/>
          <w:lang w:val="en-US"/>
        </w:rPr>
        <w:t xml:space="preserve"> ruang kelas adalah</w:t>
      </w:r>
      <w:r w:rsidR="005F48A5" w:rsidRPr="005F48A5">
        <w:rPr>
          <w:rFonts w:ascii="Times New Roman" w:hAnsi="Times New Roman"/>
          <w:sz w:val="24"/>
          <w:szCs w:val="24"/>
          <w:lang w:val="en-US"/>
        </w:rPr>
        <w:t xml:space="preserve"> dapat digunakan untuk proses pembelajaran yang nyaman.</w:t>
      </w:r>
      <w:r w:rsidR="00EA0797">
        <w:rPr>
          <w:rFonts w:ascii="Times New Roman" w:hAnsi="Times New Roman"/>
          <w:sz w:val="24"/>
          <w:szCs w:val="24"/>
          <w:lang w:val="en-US"/>
        </w:rPr>
        <w:t xml:space="preserve"> </w:t>
      </w:r>
      <w:r w:rsidR="00DA72CC">
        <w:rPr>
          <w:rFonts w:ascii="Times New Roman" w:hAnsi="Times New Roman"/>
          <w:sz w:val="24"/>
          <w:szCs w:val="24"/>
          <w:lang w:val="id-ID"/>
        </w:rPr>
        <w:t>di lingkungan Departemen Teknik Instrumentasi Fakultas Vokasi ITS</w:t>
      </w:r>
      <w:r w:rsidR="00EA0797">
        <w:rPr>
          <w:rFonts w:ascii="Times New Roman" w:hAnsi="Times New Roman"/>
          <w:sz w:val="24"/>
          <w:szCs w:val="24"/>
          <w:lang w:val="en-US"/>
        </w:rPr>
        <w:t>.</w:t>
      </w:r>
    </w:p>
    <w:p w:rsidR="00366524" w:rsidRPr="00366524" w:rsidRDefault="00366524" w:rsidP="00366524">
      <w:pPr>
        <w:pStyle w:val="NormalIndent"/>
        <w:spacing w:after="0" w:line="360" w:lineRule="auto"/>
        <w:rPr>
          <w:rFonts w:ascii="Times New Roman" w:hAnsi="Times New Roman"/>
          <w:sz w:val="24"/>
          <w:szCs w:val="24"/>
        </w:rPr>
      </w:pPr>
    </w:p>
    <w:bookmarkEnd w:id="0"/>
    <w:p w:rsidR="0051181D" w:rsidRPr="00366524" w:rsidRDefault="007F38F5"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t>RUANG LINGKUP</w:t>
      </w:r>
    </w:p>
    <w:p w:rsidR="008C4348" w:rsidRDefault="000F14AE" w:rsidP="003207AE">
      <w:pPr>
        <w:pStyle w:val="NormalIndent"/>
        <w:spacing w:after="0" w:line="360" w:lineRule="auto"/>
        <w:ind w:left="0" w:firstLine="567"/>
        <w:rPr>
          <w:rFonts w:ascii="Times New Roman" w:hAnsi="Times New Roman"/>
          <w:sz w:val="24"/>
          <w:szCs w:val="24"/>
          <w:lang w:val="id-ID"/>
        </w:rPr>
      </w:pPr>
      <w:bookmarkStart w:id="1" w:name="_Toc53202741"/>
      <w:r w:rsidRPr="00366524">
        <w:rPr>
          <w:rFonts w:ascii="Times New Roman" w:hAnsi="Times New Roman"/>
          <w:sz w:val="24"/>
          <w:szCs w:val="24"/>
          <w:lang w:val="id-ID"/>
        </w:rPr>
        <w:t xml:space="preserve">SOP ini </w:t>
      </w:r>
      <w:r w:rsidR="003207AE">
        <w:rPr>
          <w:rFonts w:ascii="Times New Roman" w:hAnsi="Times New Roman"/>
          <w:sz w:val="24"/>
          <w:szCs w:val="24"/>
          <w:lang w:val="id-ID"/>
        </w:rPr>
        <w:t xml:space="preserve">digunakan dalam ruang </w:t>
      </w:r>
      <w:r w:rsidR="005F48A5">
        <w:rPr>
          <w:rFonts w:ascii="Times New Roman" w:hAnsi="Times New Roman"/>
          <w:sz w:val="24"/>
          <w:szCs w:val="24"/>
          <w:lang w:val="id-ID"/>
        </w:rPr>
        <w:t>kelas</w:t>
      </w:r>
      <w:r w:rsidR="00DA72CC">
        <w:rPr>
          <w:rFonts w:ascii="Times New Roman" w:hAnsi="Times New Roman"/>
          <w:sz w:val="24"/>
          <w:szCs w:val="24"/>
          <w:lang w:val="id-ID"/>
        </w:rPr>
        <w:t xml:space="preserve"> D</w:t>
      </w:r>
      <w:r w:rsidR="003207AE">
        <w:rPr>
          <w:rFonts w:ascii="Times New Roman" w:hAnsi="Times New Roman"/>
          <w:sz w:val="24"/>
          <w:szCs w:val="24"/>
          <w:lang w:val="id-ID"/>
        </w:rPr>
        <w:t xml:space="preserve">epartemen </w:t>
      </w:r>
      <w:r w:rsidRPr="00366524">
        <w:rPr>
          <w:rFonts w:ascii="Times New Roman" w:hAnsi="Times New Roman"/>
          <w:sz w:val="24"/>
          <w:szCs w:val="24"/>
          <w:lang w:val="id-ID"/>
        </w:rPr>
        <w:t>Teknik Instrumentasi, Fakultas Vokasi ITS</w:t>
      </w:r>
      <w:r w:rsidR="003207AE">
        <w:rPr>
          <w:rFonts w:ascii="Times New Roman" w:hAnsi="Times New Roman"/>
          <w:sz w:val="24"/>
          <w:szCs w:val="24"/>
          <w:lang w:val="id-ID"/>
        </w:rPr>
        <w:t>.</w:t>
      </w:r>
    </w:p>
    <w:p w:rsidR="00366524" w:rsidRPr="00366524" w:rsidRDefault="00366524" w:rsidP="00366524">
      <w:pPr>
        <w:pStyle w:val="NormalIndent"/>
        <w:spacing w:after="0" w:line="360" w:lineRule="auto"/>
        <w:rPr>
          <w:rFonts w:ascii="Times New Roman" w:hAnsi="Times New Roman"/>
          <w:sz w:val="24"/>
          <w:szCs w:val="24"/>
          <w:lang w:val="id-ID"/>
        </w:rPr>
      </w:pPr>
    </w:p>
    <w:p w:rsidR="0051181D" w:rsidRPr="00366524" w:rsidRDefault="008C4348"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t>DEFINISI</w:t>
      </w:r>
    </w:p>
    <w:bookmarkEnd w:id="1"/>
    <w:p w:rsidR="00EA0797" w:rsidRDefault="005F48A5" w:rsidP="005F48A5">
      <w:pPr>
        <w:pStyle w:val="NormalIndent"/>
        <w:spacing w:after="0" w:line="360" w:lineRule="auto"/>
        <w:rPr>
          <w:rFonts w:ascii="Times New Roman" w:hAnsi="Times New Roman"/>
          <w:sz w:val="24"/>
          <w:szCs w:val="24"/>
          <w:lang w:val="id-ID"/>
        </w:rPr>
      </w:pPr>
      <w:r>
        <w:rPr>
          <w:rFonts w:ascii="Times New Roman" w:hAnsi="Times New Roman"/>
          <w:sz w:val="24"/>
          <w:szCs w:val="24"/>
          <w:lang w:val="id-ID"/>
        </w:rPr>
        <w:t>-</w:t>
      </w:r>
    </w:p>
    <w:p w:rsidR="005F48A5" w:rsidRPr="00366524" w:rsidRDefault="005F48A5" w:rsidP="005F48A5">
      <w:pPr>
        <w:pStyle w:val="NormalIndent"/>
        <w:spacing w:after="0" w:line="360" w:lineRule="auto"/>
        <w:rPr>
          <w:rFonts w:ascii="Times New Roman" w:hAnsi="Times New Roman"/>
          <w:sz w:val="24"/>
          <w:szCs w:val="24"/>
          <w:lang w:val="id-ID"/>
        </w:rPr>
      </w:pPr>
    </w:p>
    <w:p w:rsidR="000B6109" w:rsidRPr="000B6109" w:rsidRDefault="000B6109" w:rsidP="000B6109">
      <w:pPr>
        <w:keepNext/>
        <w:numPr>
          <w:ilvl w:val="0"/>
          <w:numId w:val="1"/>
        </w:numPr>
        <w:tabs>
          <w:tab w:val="clear" w:pos="720"/>
        </w:tabs>
        <w:spacing w:after="0" w:line="360" w:lineRule="auto"/>
        <w:ind w:left="284" w:hanging="284"/>
        <w:outlineLvl w:val="0"/>
        <w:rPr>
          <w:rFonts w:ascii="Times New Roman" w:hAnsi="Times New Roman"/>
          <w:b/>
          <w:caps/>
          <w:kern w:val="28"/>
          <w:sz w:val="24"/>
          <w:szCs w:val="24"/>
        </w:rPr>
      </w:pPr>
      <w:r w:rsidRPr="000B6109">
        <w:rPr>
          <w:rFonts w:ascii="Times New Roman" w:hAnsi="Times New Roman"/>
          <w:b/>
          <w:caps/>
          <w:kern w:val="28"/>
          <w:sz w:val="24"/>
          <w:szCs w:val="24"/>
        </w:rPr>
        <w:t>proseDur baku</w:t>
      </w:r>
    </w:p>
    <w:p w:rsidR="000B6109" w:rsidRPr="000B6109" w:rsidRDefault="000B6109" w:rsidP="000B6109">
      <w:pPr>
        <w:keepNext/>
        <w:spacing w:after="0" w:line="360" w:lineRule="auto"/>
        <w:ind w:left="567"/>
        <w:outlineLvl w:val="0"/>
        <w:rPr>
          <w:rFonts w:ascii="Times New Roman" w:hAnsi="Times New Roman"/>
          <w:kern w:val="28"/>
          <w:sz w:val="24"/>
          <w:szCs w:val="24"/>
          <w:lang w:val="id-ID"/>
        </w:rPr>
      </w:pPr>
      <w:r w:rsidRPr="000B6109">
        <w:rPr>
          <w:rFonts w:ascii="Times New Roman" w:hAnsi="Times New Roman"/>
          <w:kern w:val="28"/>
          <w:sz w:val="24"/>
          <w:szCs w:val="24"/>
          <w:lang w:val="id-ID"/>
        </w:rPr>
        <w:t xml:space="preserve">Prosedur dalam </w:t>
      </w:r>
      <w:r w:rsidR="00EA0797">
        <w:rPr>
          <w:rFonts w:ascii="Times New Roman" w:hAnsi="Times New Roman"/>
          <w:kern w:val="28"/>
          <w:sz w:val="24"/>
          <w:szCs w:val="24"/>
          <w:lang w:val="en-US"/>
        </w:rPr>
        <w:t>perparkiran</w:t>
      </w:r>
      <w:r w:rsidRPr="000B6109">
        <w:rPr>
          <w:rFonts w:ascii="Times New Roman" w:hAnsi="Times New Roman"/>
          <w:kern w:val="28"/>
          <w:sz w:val="24"/>
          <w:szCs w:val="24"/>
          <w:lang w:val="id-ID"/>
        </w:rPr>
        <w:t xml:space="preserve"> adalah sebagai berikut:</w:t>
      </w:r>
    </w:p>
    <w:p w:rsidR="00EA0797" w:rsidRPr="005F48A5" w:rsidRDefault="005F48A5" w:rsidP="00781B77">
      <w:pPr>
        <w:spacing w:after="0" w:line="360" w:lineRule="auto"/>
        <w:ind w:firstLine="567"/>
        <w:jc w:val="both"/>
        <w:rPr>
          <w:rFonts w:ascii="Times New Roman" w:hAnsi="Times New Roman"/>
          <w:szCs w:val="24"/>
          <w:lang w:val="id-ID"/>
        </w:rPr>
      </w:pPr>
      <w:r>
        <w:rPr>
          <w:rFonts w:ascii="Times New Roman" w:hAnsi="Times New Roman"/>
          <w:sz w:val="24"/>
          <w:szCs w:val="24"/>
          <w:lang w:val="id-ID"/>
        </w:rPr>
        <w:t>Mahasiswa Mengambil Toolbox yang berisi peralatan untuk proses belajar mengajar dengan menyerahkan KTM di sekretariat Teknik Instrumentasi. Setelah selesai menggunakan kelas, Mahasiswa mengecek dan merapikan kembali keadaan ruang kelas seperti semula, setelah itu mengembalikan Toolbox ke sekretariat Teknik Instrumentasi dan bisa mengambil kembali KTM yang di srahkan di TU.</w:t>
      </w:r>
    </w:p>
    <w:p w:rsidR="00EA0797" w:rsidRDefault="00EA0797" w:rsidP="00EA0797">
      <w:pPr>
        <w:spacing w:after="0" w:line="360" w:lineRule="auto"/>
        <w:ind w:left="567"/>
        <w:jc w:val="both"/>
        <w:rPr>
          <w:rFonts w:ascii="Times New Roman" w:hAnsi="Times New Roman"/>
          <w:szCs w:val="24"/>
        </w:rPr>
      </w:pPr>
    </w:p>
    <w:p w:rsidR="00563BC3" w:rsidRDefault="00563BC3" w:rsidP="00EA0797">
      <w:pPr>
        <w:spacing w:after="0" w:line="360" w:lineRule="auto"/>
        <w:ind w:left="567"/>
        <w:jc w:val="both"/>
        <w:rPr>
          <w:rFonts w:ascii="Times New Roman" w:hAnsi="Times New Roman"/>
          <w:szCs w:val="24"/>
        </w:rPr>
      </w:pPr>
    </w:p>
    <w:p w:rsidR="00563BC3" w:rsidRDefault="00563BC3" w:rsidP="00EA0797">
      <w:pPr>
        <w:spacing w:after="0" w:line="360" w:lineRule="auto"/>
        <w:ind w:left="567"/>
        <w:jc w:val="both"/>
        <w:rPr>
          <w:rFonts w:ascii="Times New Roman" w:hAnsi="Times New Roman"/>
          <w:szCs w:val="24"/>
        </w:rPr>
      </w:pPr>
    </w:p>
    <w:p w:rsidR="00563BC3" w:rsidRDefault="00563BC3" w:rsidP="00EA0797">
      <w:pPr>
        <w:spacing w:after="0" w:line="360" w:lineRule="auto"/>
        <w:ind w:left="567"/>
        <w:jc w:val="both"/>
        <w:rPr>
          <w:rFonts w:ascii="Times New Roman" w:hAnsi="Times New Roman"/>
          <w:szCs w:val="24"/>
        </w:rPr>
      </w:pPr>
    </w:p>
    <w:p w:rsidR="00563BC3" w:rsidRDefault="00563BC3" w:rsidP="00EA0797">
      <w:pPr>
        <w:spacing w:after="0" w:line="360" w:lineRule="auto"/>
        <w:ind w:left="567"/>
        <w:jc w:val="both"/>
        <w:rPr>
          <w:rFonts w:ascii="Times New Roman" w:hAnsi="Times New Roman"/>
          <w:szCs w:val="24"/>
        </w:rPr>
      </w:pPr>
    </w:p>
    <w:p w:rsidR="00A91770" w:rsidRDefault="00A91770" w:rsidP="00EA0797">
      <w:pPr>
        <w:spacing w:after="0" w:line="360" w:lineRule="auto"/>
        <w:ind w:left="567"/>
        <w:jc w:val="both"/>
        <w:rPr>
          <w:rFonts w:ascii="Times New Roman" w:hAnsi="Times New Roman"/>
          <w:szCs w:val="24"/>
        </w:rPr>
      </w:pPr>
    </w:p>
    <w:p w:rsidR="00A91770" w:rsidRDefault="00A91770" w:rsidP="00EA0797">
      <w:pPr>
        <w:spacing w:after="0" w:line="360" w:lineRule="auto"/>
        <w:ind w:left="567"/>
        <w:jc w:val="both"/>
        <w:rPr>
          <w:rFonts w:ascii="Times New Roman" w:hAnsi="Times New Roman"/>
          <w:szCs w:val="24"/>
        </w:rPr>
      </w:pPr>
    </w:p>
    <w:p w:rsidR="00A91770" w:rsidRDefault="00A91770" w:rsidP="00EA0797">
      <w:pPr>
        <w:spacing w:after="0" w:line="360" w:lineRule="auto"/>
        <w:ind w:left="567"/>
        <w:jc w:val="both"/>
        <w:rPr>
          <w:rFonts w:ascii="Times New Roman" w:hAnsi="Times New Roman"/>
          <w:szCs w:val="24"/>
        </w:rPr>
      </w:pPr>
    </w:p>
    <w:p w:rsidR="00A91770" w:rsidRDefault="00A91770" w:rsidP="00EA0797">
      <w:pPr>
        <w:spacing w:after="0" w:line="360" w:lineRule="auto"/>
        <w:ind w:left="567"/>
        <w:jc w:val="both"/>
        <w:rPr>
          <w:rFonts w:ascii="Times New Roman" w:hAnsi="Times New Roman"/>
          <w:szCs w:val="24"/>
        </w:rPr>
      </w:pPr>
    </w:p>
    <w:p w:rsidR="00563BC3" w:rsidRDefault="00563BC3" w:rsidP="00EA0797">
      <w:pPr>
        <w:spacing w:after="0" w:line="360" w:lineRule="auto"/>
        <w:ind w:left="567"/>
        <w:jc w:val="both"/>
        <w:rPr>
          <w:rFonts w:ascii="Times New Roman" w:hAnsi="Times New Roman"/>
          <w:szCs w:val="24"/>
        </w:rPr>
      </w:pPr>
    </w:p>
    <w:p w:rsidR="00563BC3" w:rsidRDefault="00563BC3" w:rsidP="00EA0797">
      <w:pPr>
        <w:spacing w:after="0" w:line="360" w:lineRule="auto"/>
        <w:ind w:left="567"/>
        <w:jc w:val="both"/>
        <w:rPr>
          <w:rFonts w:ascii="Times New Roman" w:hAnsi="Times New Roman"/>
          <w:szCs w:val="24"/>
        </w:rPr>
      </w:pPr>
    </w:p>
    <w:p w:rsidR="00563BC3" w:rsidRDefault="00563BC3" w:rsidP="00EA0797">
      <w:pPr>
        <w:spacing w:after="0" w:line="360" w:lineRule="auto"/>
        <w:ind w:left="567"/>
        <w:jc w:val="both"/>
        <w:rPr>
          <w:rFonts w:ascii="Times New Roman" w:hAnsi="Times New Roman"/>
          <w:szCs w:val="24"/>
        </w:rPr>
      </w:pPr>
    </w:p>
    <w:p w:rsidR="00563BC3" w:rsidRPr="000B6109" w:rsidRDefault="00563BC3" w:rsidP="00EA0797">
      <w:pPr>
        <w:spacing w:after="0" w:line="360" w:lineRule="auto"/>
        <w:ind w:left="567"/>
        <w:jc w:val="both"/>
        <w:rPr>
          <w:rFonts w:ascii="Times New Roman" w:hAnsi="Times New Roman"/>
          <w:szCs w:val="24"/>
        </w:rPr>
      </w:pPr>
    </w:p>
    <w:p w:rsidR="000B6109" w:rsidRPr="000B6109" w:rsidRDefault="00563BC3" w:rsidP="000B6109">
      <w:pPr>
        <w:pStyle w:val="Heading1"/>
        <w:tabs>
          <w:tab w:val="clear" w:pos="720"/>
        </w:tabs>
        <w:spacing w:before="0" w:after="0" w:line="360" w:lineRule="auto"/>
        <w:ind w:left="284" w:hanging="284"/>
        <w:rPr>
          <w:rFonts w:ascii="Times New Roman" w:hAnsi="Times New Roman"/>
          <w:szCs w:val="24"/>
        </w:rPr>
      </w:pPr>
      <w:r>
        <w:rPr>
          <w:rFonts w:ascii="Times New Roman" w:hAnsi="Times New Roman"/>
          <w:szCs w:val="24"/>
          <w:lang w:val="en-US"/>
        </w:rPr>
        <w:lastRenderedPageBreak/>
        <w:t>DIAGRAM ALIR SOP</w:t>
      </w:r>
    </w:p>
    <w:p w:rsidR="00861B0E" w:rsidRPr="006A6B25" w:rsidRDefault="00861B0E" w:rsidP="00C159B2">
      <w:pPr>
        <w:pStyle w:val="NormalIndent"/>
        <w:spacing w:after="0" w:line="360" w:lineRule="auto"/>
        <w:ind w:left="0" w:firstLine="284"/>
        <w:rPr>
          <w:rFonts w:ascii="Times New Roman" w:hAnsi="Times New Roman"/>
          <w:sz w:val="24"/>
          <w:szCs w:val="24"/>
          <w:lang w:val="id-ID"/>
        </w:rPr>
      </w:pPr>
      <w:bookmarkStart w:id="2" w:name="_Toc53202746"/>
      <w:r w:rsidRPr="006A6B25">
        <w:rPr>
          <w:rFonts w:ascii="Times New Roman" w:hAnsi="Times New Roman"/>
          <w:sz w:val="24"/>
          <w:szCs w:val="24"/>
        </w:rPr>
        <w:t xml:space="preserve">Prosedur </w:t>
      </w:r>
      <w:r w:rsidR="00563BC3">
        <w:rPr>
          <w:rFonts w:ascii="Times New Roman" w:hAnsi="Times New Roman"/>
          <w:sz w:val="24"/>
          <w:szCs w:val="24"/>
          <w:lang w:val="en-US"/>
        </w:rPr>
        <w:t>P</w:t>
      </w:r>
      <w:r w:rsidR="00A91770">
        <w:rPr>
          <w:rFonts w:ascii="Times New Roman" w:hAnsi="Times New Roman"/>
          <w:sz w:val="24"/>
          <w:szCs w:val="24"/>
          <w:lang w:val="id-ID"/>
        </w:rPr>
        <w:t xml:space="preserve">emakaian kelas </w:t>
      </w:r>
      <w:r w:rsidRPr="006A6B25">
        <w:rPr>
          <w:rFonts w:ascii="Times New Roman" w:hAnsi="Times New Roman"/>
          <w:sz w:val="24"/>
          <w:szCs w:val="24"/>
          <w:lang w:val="id-ID"/>
        </w:rPr>
        <w:t>yang te</w:t>
      </w:r>
      <w:r>
        <w:rPr>
          <w:rFonts w:ascii="Times New Roman" w:hAnsi="Times New Roman"/>
          <w:sz w:val="24"/>
          <w:szCs w:val="24"/>
          <w:lang w:val="id-ID"/>
        </w:rPr>
        <w:t>l</w:t>
      </w:r>
      <w:r w:rsidRPr="006A6B25">
        <w:rPr>
          <w:rFonts w:ascii="Times New Roman" w:hAnsi="Times New Roman"/>
          <w:sz w:val="24"/>
          <w:szCs w:val="24"/>
          <w:lang w:val="id-ID"/>
        </w:rPr>
        <w:t xml:space="preserve">ah dijabarkan diatas, </w:t>
      </w:r>
      <w:r w:rsidRPr="006A6B25">
        <w:rPr>
          <w:rFonts w:ascii="Times New Roman" w:hAnsi="Times New Roman"/>
          <w:sz w:val="24"/>
          <w:szCs w:val="24"/>
        </w:rPr>
        <w:t xml:space="preserve">digambarkan dalam </w:t>
      </w:r>
      <w:r w:rsidRPr="006A6B25">
        <w:rPr>
          <w:rFonts w:ascii="Times New Roman" w:hAnsi="Times New Roman"/>
          <w:sz w:val="24"/>
          <w:szCs w:val="24"/>
          <w:lang w:val="id-ID"/>
        </w:rPr>
        <w:t>diagram alir berikut ini:</w:t>
      </w:r>
    </w:p>
    <w:p w:rsidR="00366524" w:rsidRPr="00366524" w:rsidRDefault="00366524" w:rsidP="00366524">
      <w:pPr>
        <w:pStyle w:val="NormalIndent"/>
        <w:spacing w:after="0"/>
      </w:pPr>
    </w:p>
    <w:p w:rsidR="00F01331" w:rsidRPr="00366524" w:rsidRDefault="00080BCB" w:rsidP="00DA72CC">
      <w:pPr>
        <w:pStyle w:val="NormalIndent"/>
        <w:spacing w:after="0" w:line="360" w:lineRule="auto"/>
        <w:jc w:val="center"/>
        <w:rPr>
          <w:rFonts w:ascii="Times New Roman" w:hAnsi="Times New Roman"/>
          <w:sz w:val="24"/>
          <w:szCs w:val="24"/>
        </w:rPr>
      </w:pPr>
      <w:r>
        <w:rPr>
          <w:rFonts w:ascii="Times New Roman" w:hAnsi="Times New Roman"/>
          <w:noProof/>
          <w:sz w:val="24"/>
          <w:szCs w:val="24"/>
          <w:lang w:val="id-ID" w:eastAsia="id-ID"/>
        </w:rPr>
        <w:drawing>
          <wp:inline distT="0" distB="0" distL="0" distR="0">
            <wp:extent cx="5295900" cy="7467600"/>
            <wp:effectExtent l="0" t="0" r="0" b="0"/>
            <wp:docPr id="3" name="Picture 3" descr="C:\Users\PC\AppData\Local\Microsoft\Windows\INetCache\Content.Word\pemakaian ke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AppData\Local\Microsoft\Windows\INetCache\Content.Word\pemakaian kela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900" cy="7467600"/>
                    </a:xfrm>
                    <a:prstGeom prst="rect">
                      <a:avLst/>
                    </a:prstGeom>
                    <a:noFill/>
                    <a:ln>
                      <a:noFill/>
                    </a:ln>
                  </pic:spPr>
                </pic:pic>
              </a:graphicData>
            </a:graphic>
          </wp:inline>
        </w:drawing>
      </w:r>
    </w:p>
    <w:bookmarkEnd w:id="2"/>
    <w:p w:rsidR="0051181D" w:rsidRPr="00366524" w:rsidRDefault="00EC1F14"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br w:type="page"/>
      </w:r>
      <w:r w:rsidR="0063304D" w:rsidRPr="00366524">
        <w:rPr>
          <w:rFonts w:ascii="Times New Roman" w:hAnsi="Times New Roman"/>
          <w:szCs w:val="24"/>
        </w:rPr>
        <w:lastRenderedPageBreak/>
        <w:t>FORM TERKAIT SOP</w:t>
      </w:r>
    </w:p>
    <w:p w:rsidR="00366524" w:rsidRPr="00366524" w:rsidRDefault="00366524" w:rsidP="00B84937">
      <w:pPr>
        <w:pStyle w:val="NormalIndent"/>
        <w:numPr>
          <w:ilvl w:val="0"/>
          <w:numId w:val="27"/>
        </w:numPr>
        <w:spacing w:after="0" w:line="360" w:lineRule="auto"/>
        <w:rPr>
          <w:rFonts w:ascii="Times New Roman" w:hAnsi="Times New Roman"/>
          <w:sz w:val="24"/>
          <w:szCs w:val="24"/>
          <w:lang w:val="id-ID"/>
        </w:rPr>
      </w:pPr>
    </w:p>
    <w:p w:rsidR="0051181D" w:rsidRPr="00366524" w:rsidRDefault="008C4348"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t>REFERENSI</w:t>
      </w:r>
    </w:p>
    <w:p w:rsidR="00B84937" w:rsidRDefault="00A91770" w:rsidP="00A91770">
      <w:pPr>
        <w:pStyle w:val="NormalIndent"/>
        <w:spacing w:after="0" w:line="360" w:lineRule="auto"/>
        <w:rPr>
          <w:rFonts w:ascii="Times New Roman" w:hAnsi="Times New Roman"/>
          <w:sz w:val="24"/>
          <w:szCs w:val="24"/>
          <w:lang w:val="id-ID"/>
        </w:rPr>
      </w:pPr>
      <w:r>
        <w:rPr>
          <w:rFonts w:ascii="Times New Roman" w:hAnsi="Times New Roman"/>
          <w:sz w:val="24"/>
          <w:szCs w:val="24"/>
          <w:lang w:val="id-ID"/>
        </w:rPr>
        <w:t>-</w:t>
      </w:r>
    </w:p>
    <w:p w:rsidR="00A91770" w:rsidRPr="00366524" w:rsidRDefault="00A91770" w:rsidP="00A91770">
      <w:pPr>
        <w:pStyle w:val="NormalIndent"/>
        <w:spacing w:after="0" w:line="360" w:lineRule="auto"/>
        <w:rPr>
          <w:rFonts w:ascii="Times New Roman" w:hAnsi="Times New Roman"/>
          <w:sz w:val="24"/>
          <w:szCs w:val="24"/>
        </w:rPr>
      </w:pPr>
      <w:bookmarkStart w:id="3" w:name="_GoBack"/>
      <w:bookmarkEnd w:id="3"/>
    </w:p>
    <w:p w:rsidR="0051181D" w:rsidRPr="00366524" w:rsidRDefault="0063304D"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t>sejarah perubahan</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76"/>
        <w:gridCol w:w="4252"/>
        <w:gridCol w:w="1701"/>
      </w:tblGrid>
      <w:tr w:rsidR="0051181D" w:rsidRPr="00366524" w:rsidTr="00366524">
        <w:trPr>
          <w:cantSplit/>
          <w:trHeight w:val="393"/>
          <w:tblHeader/>
        </w:trPr>
        <w:tc>
          <w:tcPr>
            <w:tcW w:w="1701" w:type="dxa"/>
            <w:tcBorders>
              <w:top w:val="single" w:sz="6" w:space="0" w:color="000000"/>
              <w:left w:val="single" w:sz="6" w:space="0" w:color="000000"/>
              <w:bottom w:val="single" w:sz="4" w:space="0" w:color="auto"/>
              <w:right w:val="single" w:sz="6" w:space="0" w:color="000000"/>
            </w:tcBorders>
            <w:vAlign w:val="center"/>
          </w:tcPr>
          <w:p w:rsidR="0051181D" w:rsidRPr="00366524" w:rsidRDefault="005B73E6"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Nomor SOP</w:t>
            </w:r>
          </w:p>
        </w:tc>
        <w:tc>
          <w:tcPr>
            <w:tcW w:w="1276" w:type="dxa"/>
            <w:tcBorders>
              <w:top w:val="single" w:sz="6" w:space="0" w:color="000000"/>
              <w:left w:val="single" w:sz="6" w:space="0" w:color="000000"/>
              <w:bottom w:val="single" w:sz="4" w:space="0" w:color="auto"/>
              <w:right w:val="single" w:sz="6" w:space="0" w:color="000000"/>
            </w:tcBorders>
            <w:vAlign w:val="center"/>
          </w:tcPr>
          <w:p w:rsidR="0051181D" w:rsidRPr="00366524" w:rsidRDefault="005B73E6"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Tanggal Berlaku</w:t>
            </w:r>
          </w:p>
        </w:tc>
        <w:tc>
          <w:tcPr>
            <w:tcW w:w="4252" w:type="dxa"/>
            <w:tcBorders>
              <w:top w:val="single" w:sz="6" w:space="0" w:color="000000"/>
              <w:left w:val="single" w:sz="4" w:space="0" w:color="auto"/>
              <w:bottom w:val="single" w:sz="4" w:space="0" w:color="auto"/>
              <w:right w:val="single" w:sz="6" w:space="0" w:color="000000"/>
            </w:tcBorders>
            <w:vAlign w:val="center"/>
          </w:tcPr>
          <w:p w:rsidR="0051181D" w:rsidRPr="00366524" w:rsidRDefault="005B73E6"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Perubahan Siginifikan</w:t>
            </w:r>
          </w:p>
        </w:tc>
        <w:tc>
          <w:tcPr>
            <w:tcW w:w="1701" w:type="dxa"/>
            <w:tcBorders>
              <w:top w:val="single" w:sz="6" w:space="0" w:color="000000"/>
              <w:left w:val="single" w:sz="4" w:space="0" w:color="auto"/>
              <w:bottom w:val="single" w:sz="4" w:space="0" w:color="auto"/>
              <w:right w:val="single" w:sz="6" w:space="0" w:color="000000"/>
            </w:tcBorders>
            <w:vAlign w:val="center"/>
          </w:tcPr>
          <w:p w:rsidR="0051181D" w:rsidRPr="00366524" w:rsidRDefault="005B73E6"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Nomor SOP Sebelumnya</w:t>
            </w:r>
          </w:p>
        </w:tc>
      </w:tr>
      <w:tr w:rsidR="0051181D" w:rsidRPr="00366524" w:rsidTr="00366524">
        <w:trPr>
          <w:cantSplit/>
          <w:trHeight w:val="397"/>
        </w:trPr>
        <w:tc>
          <w:tcPr>
            <w:tcW w:w="1701"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jc w:val="center"/>
              <w:rPr>
                <w:rFonts w:ascii="Times New Roman" w:hAnsi="Times New Roman"/>
                <w:sz w:val="24"/>
                <w:szCs w:val="24"/>
                <w:lang w:val="id-ID"/>
              </w:rPr>
            </w:pPr>
          </w:p>
        </w:tc>
        <w:tc>
          <w:tcPr>
            <w:tcW w:w="1276" w:type="dxa"/>
            <w:tcBorders>
              <w:top w:val="single" w:sz="4" w:space="0" w:color="auto"/>
              <w:bottom w:val="single" w:sz="4" w:space="0" w:color="auto"/>
            </w:tcBorders>
            <w:vAlign w:val="center"/>
          </w:tcPr>
          <w:p w:rsidR="0051181D" w:rsidRPr="00366524" w:rsidRDefault="00B84937" w:rsidP="00366524">
            <w:pPr>
              <w:pStyle w:val="TableText"/>
              <w:spacing w:before="0" w:after="0" w:line="360" w:lineRule="auto"/>
              <w:jc w:val="center"/>
              <w:rPr>
                <w:rFonts w:ascii="Times New Roman" w:hAnsi="Times New Roman"/>
                <w:sz w:val="24"/>
                <w:szCs w:val="24"/>
                <w:lang w:val="id-ID"/>
              </w:rPr>
            </w:pPr>
            <w:r>
              <w:rPr>
                <w:rFonts w:ascii="Times New Roman" w:hAnsi="Times New Roman"/>
                <w:sz w:val="24"/>
                <w:szCs w:val="24"/>
                <w:lang w:val="id-ID"/>
              </w:rPr>
              <w:t>1 Januari 2017</w:t>
            </w:r>
          </w:p>
        </w:tc>
        <w:tc>
          <w:tcPr>
            <w:tcW w:w="4252" w:type="dxa"/>
            <w:tcBorders>
              <w:top w:val="single" w:sz="4" w:space="0" w:color="auto"/>
              <w:bottom w:val="single" w:sz="4" w:space="0" w:color="auto"/>
            </w:tcBorders>
            <w:vAlign w:val="center"/>
          </w:tcPr>
          <w:p w:rsidR="0051181D" w:rsidRPr="00366524" w:rsidRDefault="00A62299" w:rsidP="00366524">
            <w:pPr>
              <w:pStyle w:val="TableText"/>
              <w:spacing w:before="0" w:after="0" w:line="360" w:lineRule="auto"/>
              <w:jc w:val="center"/>
              <w:rPr>
                <w:rFonts w:ascii="Times New Roman" w:hAnsi="Times New Roman"/>
                <w:sz w:val="24"/>
                <w:szCs w:val="24"/>
                <w:lang w:val="id-ID"/>
              </w:rPr>
            </w:pPr>
            <w:r w:rsidRPr="00366524">
              <w:rPr>
                <w:rFonts w:ascii="Times New Roman" w:hAnsi="Times New Roman"/>
                <w:sz w:val="24"/>
                <w:szCs w:val="24"/>
                <w:lang w:val="id-ID"/>
              </w:rPr>
              <w:t>SOP Baru</w:t>
            </w:r>
          </w:p>
        </w:tc>
        <w:tc>
          <w:tcPr>
            <w:tcW w:w="1701" w:type="dxa"/>
            <w:tcBorders>
              <w:top w:val="single" w:sz="4" w:space="0" w:color="auto"/>
              <w:bottom w:val="single" w:sz="4" w:space="0" w:color="auto"/>
            </w:tcBorders>
            <w:vAlign w:val="center"/>
          </w:tcPr>
          <w:p w:rsidR="0051181D" w:rsidRPr="00366524" w:rsidRDefault="00A62299" w:rsidP="00366524">
            <w:pPr>
              <w:pStyle w:val="TableText"/>
              <w:spacing w:before="0" w:after="0" w:line="360" w:lineRule="auto"/>
              <w:jc w:val="center"/>
              <w:rPr>
                <w:rFonts w:ascii="Times New Roman" w:hAnsi="Times New Roman"/>
                <w:sz w:val="24"/>
                <w:szCs w:val="24"/>
                <w:lang w:val="id-ID"/>
              </w:rPr>
            </w:pPr>
            <w:r w:rsidRPr="00366524">
              <w:rPr>
                <w:rFonts w:ascii="Times New Roman" w:hAnsi="Times New Roman"/>
                <w:sz w:val="24"/>
                <w:szCs w:val="24"/>
                <w:lang w:val="id-ID"/>
              </w:rPr>
              <w:t>NA</w:t>
            </w:r>
          </w:p>
        </w:tc>
      </w:tr>
      <w:tr w:rsidR="0051181D" w:rsidRPr="00366524" w:rsidTr="00366524">
        <w:trPr>
          <w:cantSplit/>
          <w:trHeight w:val="397"/>
        </w:trPr>
        <w:tc>
          <w:tcPr>
            <w:tcW w:w="1701"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1276"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4252"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1701"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r>
      <w:tr w:rsidR="0051181D" w:rsidRPr="00366524" w:rsidTr="00366524">
        <w:trPr>
          <w:cantSplit/>
          <w:trHeight w:val="397"/>
        </w:trPr>
        <w:tc>
          <w:tcPr>
            <w:tcW w:w="1701"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1276"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4252"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1701"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r>
      <w:tr w:rsidR="0051181D" w:rsidRPr="00366524" w:rsidTr="00366524">
        <w:trPr>
          <w:cantSplit/>
          <w:trHeight w:val="397"/>
        </w:trPr>
        <w:tc>
          <w:tcPr>
            <w:tcW w:w="1701" w:type="dxa"/>
            <w:tcBorders>
              <w:top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1276" w:type="dxa"/>
            <w:tcBorders>
              <w:top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4252" w:type="dxa"/>
            <w:tcBorders>
              <w:top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1701" w:type="dxa"/>
            <w:tcBorders>
              <w:top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r>
    </w:tbl>
    <w:p w:rsidR="00803A2F" w:rsidRPr="00366524" w:rsidRDefault="00803A2F" w:rsidP="00366524">
      <w:pPr>
        <w:spacing w:after="0" w:line="360" w:lineRule="auto"/>
        <w:rPr>
          <w:rFonts w:ascii="Times New Roman" w:hAnsi="Times New Roman"/>
          <w:sz w:val="24"/>
          <w:szCs w:val="24"/>
        </w:rPr>
      </w:pPr>
    </w:p>
    <w:p w:rsidR="001526FA" w:rsidRPr="00366524" w:rsidRDefault="001526FA" w:rsidP="00366524">
      <w:pPr>
        <w:pStyle w:val="Heading1"/>
        <w:numPr>
          <w:ilvl w:val="0"/>
          <w:numId w:val="0"/>
        </w:numPr>
        <w:spacing w:before="0" w:after="0" w:line="360" w:lineRule="auto"/>
        <w:rPr>
          <w:rFonts w:ascii="Times New Roman" w:hAnsi="Times New Roman"/>
          <w:szCs w:val="24"/>
        </w:rPr>
      </w:pPr>
    </w:p>
    <w:sectPr w:rsidR="001526FA" w:rsidRPr="00366524" w:rsidSect="001526FA">
      <w:pgSz w:w="11906" w:h="16838" w:code="9"/>
      <w:pgMar w:top="1411" w:right="1411" w:bottom="1642" w:left="1411" w:header="677" w:footer="5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6A6" w:rsidRDefault="006B66A6" w:rsidP="003B1D99">
      <w:pPr>
        <w:spacing w:after="0"/>
      </w:pPr>
      <w:r>
        <w:separator/>
      </w:r>
    </w:p>
  </w:endnote>
  <w:endnote w:type="continuationSeparator" w:id="0">
    <w:p w:rsidR="006B66A6" w:rsidRDefault="006B66A6" w:rsidP="003B1D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81D" w:rsidRDefault="0051181D" w:rsidP="00B86289">
    <w:pPr>
      <w:pStyle w:val="Footer"/>
      <w:tabs>
        <w:tab w:val="clear" w:pos="4153"/>
        <w:tab w:val="clear" w:pos="8306"/>
        <w:tab w:val="center" w:pos="4820"/>
        <w:tab w:val="right" w:pos="9498"/>
      </w:tabs>
    </w:pPr>
    <w:r>
      <w:tab/>
    </w:r>
    <w:r w:rsidR="00803A2F">
      <w:t>Halaman</w:t>
    </w:r>
    <w:r>
      <w:t xml:space="preserve"> </w:t>
    </w:r>
    <w:r>
      <w:fldChar w:fldCharType="begin"/>
    </w:r>
    <w:r>
      <w:instrText xml:space="preserve"> PAGE </w:instrText>
    </w:r>
    <w:r>
      <w:fldChar w:fldCharType="separate"/>
    </w:r>
    <w:r w:rsidR="00E86C19">
      <w:rPr>
        <w:noProof/>
      </w:rPr>
      <w:t>4</w:t>
    </w:r>
    <w:r>
      <w:fldChar w:fldCharType="end"/>
    </w:r>
    <w:r w:rsidR="00803A2F">
      <w:t xml:space="preserve"> dari</w:t>
    </w:r>
    <w:r>
      <w:t xml:space="preserve"> </w:t>
    </w:r>
    <w:r>
      <w:fldChar w:fldCharType="begin"/>
    </w:r>
    <w:r>
      <w:instrText xml:space="preserve"> NUMPAGES </w:instrText>
    </w:r>
    <w:r>
      <w:fldChar w:fldCharType="separate"/>
    </w:r>
    <w:r w:rsidR="00E86C19">
      <w:rPr>
        <w:noProof/>
      </w:rPr>
      <w:t>4</w:t>
    </w:r>
    <w:r>
      <w:fldChar w:fldCharType="end"/>
    </w:r>
  </w:p>
  <w:p w:rsidR="0051181D" w:rsidRDefault="0051181D">
    <w:pPr>
      <w:pStyle w:val="Footer"/>
      <w:tabs>
        <w:tab w:val="clear" w:pos="8306"/>
        <w:tab w:val="right" w:pos="9498"/>
      </w:tabs>
    </w:pPr>
    <w:r>
      <w:tab/>
    </w:r>
    <w:r>
      <w:rPr>
        <w:sz w:val="16"/>
      </w:rPr>
      <w:t xml:space="preserve"> </w:t>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6A6" w:rsidRDefault="006B66A6" w:rsidP="003B1D99">
      <w:pPr>
        <w:spacing w:after="0"/>
      </w:pPr>
      <w:r>
        <w:separator/>
      </w:r>
    </w:p>
  </w:footnote>
  <w:footnote w:type="continuationSeparator" w:id="0">
    <w:p w:rsidR="006B66A6" w:rsidRDefault="006B66A6" w:rsidP="003B1D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70083E"/>
    <w:lvl w:ilvl="0">
      <w:start w:val="1"/>
      <w:numFmt w:val="decimal"/>
      <w:lvlText w:val="%1."/>
      <w:lvlJc w:val="left"/>
      <w:pPr>
        <w:tabs>
          <w:tab w:val="num" w:pos="1492"/>
        </w:tabs>
        <w:ind w:left="1492" w:hanging="360"/>
      </w:pPr>
    </w:lvl>
  </w:abstractNum>
  <w:abstractNum w:abstractNumId="1">
    <w:nsid w:val="FFFFFF7D"/>
    <w:multiLevelType w:val="singleLevel"/>
    <w:tmpl w:val="41B635B0"/>
    <w:lvl w:ilvl="0">
      <w:start w:val="1"/>
      <w:numFmt w:val="decimal"/>
      <w:lvlText w:val="%1."/>
      <w:lvlJc w:val="left"/>
      <w:pPr>
        <w:tabs>
          <w:tab w:val="num" w:pos="1209"/>
        </w:tabs>
        <w:ind w:left="1209" w:hanging="360"/>
      </w:pPr>
    </w:lvl>
  </w:abstractNum>
  <w:abstractNum w:abstractNumId="2">
    <w:nsid w:val="FFFFFF7E"/>
    <w:multiLevelType w:val="singleLevel"/>
    <w:tmpl w:val="A3F80C90"/>
    <w:lvl w:ilvl="0">
      <w:start w:val="1"/>
      <w:numFmt w:val="decimal"/>
      <w:lvlText w:val="%1."/>
      <w:lvlJc w:val="left"/>
      <w:pPr>
        <w:tabs>
          <w:tab w:val="num" w:pos="926"/>
        </w:tabs>
        <w:ind w:left="926" w:hanging="360"/>
      </w:pPr>
    </w:lvl>
  </w:abstractNum>
  <w:abstractNum w:abstractNumId="3">
    <w:nsid w:val="FFFFFF7F"/>
    <w:multiLevelType w:val="singleLevel"/>
    <w:tmpl w:val="8BC2F710"/>
    <w:lvl w:ilvl="0">
      <w:start w:val="1"/>
      <w:numFmt w:val="decimal"/>
      <w:lvlText w:val="%1."/>
      <w:lvlJc w:val="left"/>
      <w:pPr>
        <w:tabs>
          <w:tab w:val="num" w:pos="643"/>
        </w:tabs>
        <w:ind w:left="643" w:hanging="360"/>
      </w:pPr>
    </w:lvl>
  </w:abstractNum>
  <w:abstractNum w:abstractNumId="4">
    <w:nsid w:val="FFFFFF80"/>
    <w:multiLevelType w:val="singleLevel"/>
    <w:tmpl w:val="24A88C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C6B2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7011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6F0C5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31E9688"/>
    <w:lvl w:ilvl="0">
      <w:start w:val="1"/>
      <w:numFmt w:val="decimal"/>
      <w:lvlText w:val="%1."/>
      <w:lvlJc w:val="left"/>
      <w:pPr>
        <w:tabs>
          <w:tab w:val="num" w:pos="360"/>
        </w:tabs>
        <w:ind w:left="360" w:hanging="360"/>
      </w:pPr>
    </w:lvl>
  </w:abstractNum>
  <w:abstractNum w:abstractNumId="9">
    <w:nsid w:val="02FF2834"/>
    <w:multiLevelType w:val="multilevel"/>
    <w:tmpl w:val="79B469F2"/>
    <w:lvl w:ilvl="0">
      <w:start w:val="1"/>
      <w:numFmt w:val="bullet"/>
      <w:lvlRestart w:val="0"/>
      <w:lvlText w:val=""/>
      <w:lvlJc w:val="left"/>
      <w:pPr>
        <w:tabs>
          <w:tab w:val="num" w:pos="1296"/>
        </w:tabs>
        <w:ind w:left="1296" w:hanging="576"/>
      </w:pPr>
      <w:rPr>
        <w:rFonts w:ascii="Symbol" w:hAnsi="Symbol" w:hint="default"/>
        <w:color w:val="auto"/>
      </w:rPr>
    </w:lvl>
    <w:lvl w:ilvl="1">
      <w:start w:val="1"/>
      <w:numFmt w:val="none"/>
      <w:suff w:val="nothing"/>
      <w:lvlText w:val=""/>
      <w:lvlJc w:val="left"/>
      <w:pPr>
        <w:ind w:left="1296" w:firstLine="0"/>
      </w:pPr>
      <w:rPr>
        <w:color w:val="auto"/>
      </w:rPr>
    </w:lvl>
    <w:lvl w:ilvl="2">
      <w:start w:val="1"/>
      <w:numFmt w:val="bullet"/>
      <w:lvlText w:val=""/>
      <w:lvlJc w:val="left"/>
      <w:pPr>
        <w:tabs>
          <w:tab w:val="num" w:pos="1872"/>
        </w:tabs>
        <w:ind w:left="1872" w:hanging="576"/>
      </w:pPr>
      <w:rPr>
        <w:rFonts w:ascii="Symbol" w:hAnsi="Symbol" w:hint="default"/>
        <w:color w:val="auto"/>
      </w:rPr>
    </w:lvl>
    <w:lvl w:ilvl="3">
      <w:start w:val="1"/>
      <w:numFmt w:val="none"/>
      <w:suff w:val="nothing"/>
      <w:lvlText w:val=""/>
      <w:lvlJc w:val="left"/>
      <w:pPr>
        <w:ind w:left="1872" w:firstLine="0"/>
      </w:pPr>
      <w:rPr>
        <w:color w:val="auto"/>
      </w:rPr>
    </w:lvl>
    <w:lvl w:ilvl="4">
      <w:start w:val="1"/>
      <w:numFmt w:val="none"/>
      <w:suff w:val="nothing"/>
      <w:lvlText w:val=""/>
      <w:lvlJc w:val="left"/>
      <w:pPr>
        <w:ind w:left="720" w:firstLine="0"/>
      </w:pPr>
      <w:rPr>
        <w:color w:val="auto"/>
      </w:rPr>
    </w:lvl>
    <w:lvl w:ilvl="5">
      <w:start w:val="1"/>
      <w:numFmt w:val="none"/>
      <w:suff w:val="nothing"/>
      <w:lvlText w:val=""/>
      <w:lvlJc w:val="left"/>
      <w:pPr>
        <w:ind w:left="720" w:firstLine="0"/>
      </w:pPr>
      <w:rPr>
        <w:color w:val="auto"/>
      </w:rPr>
    </w:lvl>
    <w:lvl w:ilvl="6">
      <w:start w:val="1"/>
      <w:numFmt w:val="none"/>
      <w:suff w:val="nothing"/>
      <w:lvlText w:val=""/>
      <w:lvlJc w:val="left"/>
      <w:pPr>
        <w:ind w:left="720" w:firstLine="0"/>
      </w:pPr>
      <w:rPr>
        <w:color w:val="auto"/>
      </w:rPr>
    </w:lvl>
    <w:lvl w:ilvl="7">
      <w:start w:val="1"/>
      <w:numFmt w:val="none"/>
      <w:suff w:val="nothing"/>
      <w:lvlText w:val=""/>
      <w:lvlJc w:val="left"/>
      <w:pPr>
        <w:ind w:left="720" w:firstLine="0"/>
      </w:pPr>
      <w:rPr>
        <w:color w:val="auto"/>
      </w:rPr>
    </w:lvl>
    <w:lvl w:ilvl="8">
      <w:start w:val="1"/>
      <w:numFmt w:val="none"/>
      <w:suff w:val="nothing"/>
      <w:lvlText w:val=""/>
      <w:lvlJc w:val="left"/>
      <w:pPr>
        <w:ind w:left="720" w:firstLine="0"/>
      </w:pPr>
      <w:rPr>
        <w:color w:val="auto"/>
      </w:rPr>
    </w:lvl>
  </w:abstractNum>
  <w:abstractNum w:abstractNumId="10">
    <w:nsid w:val="0C182D31"/>
    <w:multiLevelType w:val="hybridMultilevel"/>
    <w:tmpl w:val="C44AE3CC"/>
    <w:lvl w:ilvl="0" w:tplc="A6A6B494">
      <w:start w:val="1"/>
      <w:numFmt w:val="bullet"/>
      <w:pStyle w:val="NormalBullet"/>
      <w:lvlText w:val=""/>
      <w:lvlJc w:val="left"/>
      <w:pPr>
        <w:tabs>
          <w:tab w:val="num" w:pos="1429"/>
        </w:tabs>
        <w:ind w:left="1429" w:hanging="709"/>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F80650B"/>
    <w:multiLevelType w:val="hybridMultilevel"/>
    <w:tmpl w:val="88DC0BA8"/>
    <w:lvl w:ilvl="0" w:tplc="B0E6E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DF28D4"/>
    <w:multiLevelType w:val="hybridMultilevel"/>
    <w:tmpl w:val="04267B16"/>
    <w:lvl w:ilvl="0" w:tplc="058C0F4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C17D52"/>
    <w:multiLevelType w:val="multilevel"/>
    <w:tmpl w:val="C52CB244"/>
    <w:lvl w:ilvl="0">
      <w:start w:val="1"/>
      <w:numFmt w:val="decimal"/>
      <w:pStyle w:val="Heading1"/>
      <w:lvlText w:val="%1."/>
      <w:lvlJc w:val="left"/>
      <w:pPr>
        <w:tabs>
          <w:tab w:val="num" w:pos="720"/>
        </w:tabs>
        <w:ind w:left="720" w:hanging="720"/>
      </w:pPr>
    </w:lvl>
    <w:lvl w:ilvl="1">
      <w:start w:val="1"/>
      <w:numFmt w:val="decimal"/>
      <w:pStyle w:val="Heading2"/>
      <w:isLgl/>
      <w:lvlText w:val="%1.%2"/>
      <w:lvlJc w:val="left"/>
      <w:pPr>
        <w:tabs>
          <w:tab w:val="num" w:pos="720"/>
        </w:tabs>
        <w:ind w:left="720" w:hanging="720"/>
      </w:pPr>
      <w:rPr>
        <w:rFonts w:ascii="Arial" w:hAnsi="Arial" w:hint="default"/>
        <w:b/>
        <w:i w:val="0"/>
        <w:sz w:val="22"/>
      </w:rPr>
    </w:lvl>
    <w:lvl w:ilvl="2">
      <w:start w:val="1"/>
      <w:numFmt w:val="decimal"/>
      <w:pStyle w:val="Heading3"/>
      <w:isLgl/>
      <w:lvlText w:val="%1.%2.%3"/>
      <w:lvlJc w:val="left"/>
      <w:pPr>
        <w:tabs>
          <w:tab w:val="num" w:pos="720"/>
        </w:tabs>
        <w:ind w:left="720" w:hanging="720"/>
      </w:pPr>
      <w:rPr>
        <w:rFonts w:ascii="Arial" w:hAnsi="Arial" w:hint="default"/>
        <w:b w:val="0"/>
        <w:i w:val="0"/>
        <w:sz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301D72B6"/>
    <w:multiLevelType w:val="hybridMultilevel"/>
    <w:tmpl w:val="65F83FF4"/>
    <w:lvl w:ilvl="0" w:tplc="3BB61EB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454546"/>
    <w:multiLevelType w:val="hybridMultilevel"/>
    <w:tmpl w:val="2CE01D9A"/>
    <w:lvl w:ilvl="0" w:tplc="343436A8">
      <w:numFmt w:val="bullet"/>
      <w:lvlText w:val="-"/>
      <w:lvlJc w:val="left"/>
      <w:pPr>
        <w:ind w:left="987" w:hanging="360"/>
      </w:pPr>
      <w:rPr>
        <w:rFonts w:ascii="Times New Roman" w:eastAsia="Times New Roman" w:hAnsi="Times New Roman" w:cs="Times New Roman" w:hint="default"/>
      </w:rPr>
    </w:lvl>
    <w:lvl w:ilvl="1" w:tplc="04210003" w:tentative="1">
      <w:start w:val="1"/>
      <w:numFmt w:val="bullet"/>
      <w:lvlText w:val="o"/>
      <w:lvlJc w:val="left"/>
      <w:pPr>
        <w:ind w:left="1707" w:hanging="360"/>
      </w:pPr>
      <w:rPr>
        <w:rFonts w:ascii="Courier New" w:hAnsi="Courier New" w:cs="Courier New" w:hint="default"/>
      </w:rPr>
    </w:lvl>
    <w:lvl w:ilvl="2" w:tplc="04210005" w:tentative="1">
      <w:start w:val="1"/>
      <w:numFmt w:val="bullet"/>
      <w:lvlText w:val=""/>
      <w:lvlJc w:val="left"/>
      <w:pPr>
        <w:ind w:left="2427" w:hanging="360"/>
      </w:pPr>
      <w:rPr>
        <w:rFonts w:ascii="Wingdings" w:hAnsi="Wingdings" w:hint="default"/>
      </w:rPr>
    </w:lvl>
    <w:lvl w:ilvl="3" w:tplc="04210001" w:tentative="1">
      <w:start w:val="1"/>
      <w:numFmt w:val="bullet"/>
      <w:lvlText w:val=""/>
      <w:lvlJc w:val="left"/>
      <w:pPr>
        <w:ind w:left="3147" w:hanging="360"/>
      </w:pPr>
      <w:rPr>
        <w:rFonts w:ascii="Symbol" w:hAnsi="Symbol" w:hint="default"/>
      </w:rPr>
    </w:lvl>
    <w:lvl w:ilvl="4" w:tplc="04210003" w:tentative="1">
      <w:start w:val="1"/>
      <w:numFmt w:val="bullet"/>
      <w:lvlText w:val="o"/>
      <w:lvlJc w:val="left"/>
      <w:pPr>
        <w:ind w:left="3867" w:hanging="360"/>
      </w:pPr>
      <w:rPr>
        <w:rFonts w:ascii="Courier New" w:hAnsi="Courier New" w:cs="Courier New" w:hint="default"/>
      </w:rPr>
    </w:lvl>
    <w:lvl w:ilvl="5" w:tplc="04210005" w:tentative="1">
      <w:start w:val="1"/>
      <w:numFmt w:val="bullet"/>
      <w:lvlText w:val=""/>
      <w:lvlJc w:val="left"/>
      <w:pPr>
        <w:ind w:left="4587" w:hanging="360"/>
      </w:pPr>
      <w:rPr>
        <w:rFonts w:ascii="Wingdings" w:hAnsi="Wingdings" w:hint="default"/>
      </w:rPr>
    </w:lvl>
    <w:lvl w:ilvl="6" w:tplc="04210001" w:tentative="1">
      <w:start w:val="1"/>
      <w:numFmt w:val="bullet"/>
      <w:lvlText w:val=""/>
      <w:lvlJc w:val="left"/>
      <w:pPr>
        <w:ind w:left="5307" w:hanging="360"/>
      </w:pPr>
      <w:rPr>
        <w:rFonts w:ascii="Symbol" w:hAnsi="Symbol" w:hint="default"/>
      </w:rPr>
    </w:lvl>
    <w:lvl w:ilvl="7" w:tplc="04210003" w:tentative="1">
      <w:start w:val="1"/>
      <w:numFmt w:val="bullet"/>
      <w:lvlText w:val="o"/>
      <w:lvlJc w:val="left"/>
      <w:pPr>
        <w:ind w:left="6027" w:hanging="360"/>
      </w:pPr>
      <w:rPr>
        <w:rFonts w:ascii="Courier New" w:hAnsi="Courier New" w:cs="Courier New" w:hint="default"/>
      </w:rPr>
    </w:lvl>
    <w:lvl w:ilvl="8" w:tplc="04210005" w:tentative="1">
      <w:start w:val="1"/>
      <w:numFmt w:val="bullet"/>
      <w:lvlText w:val=""/>
      <w:lvlJc w:val="left"/>
      <w:pPr>
        <w:ind w:left="6747" w:hanging="360"/>
      </w:pPr>
      <w:rPr>
        <w:rFonts w:ascii="Wingdings" w:hAnsi="Wingdings" w:hint="default"/>
      </w:rPr>
    </w:lvl>
  </w:abstractNum>
  <w:abstractNum w:abstractNumId="16">
    <w:nsid w:val="3F056BA4"/>
    <w:multiLevelType w:val="hybridMultilevel"/>
    <w:tmpl w:val="145C89E0"/>
    <w:lvl w:ilvl="0" w:tplc="75304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315921"/>
    <w:multiLevelType w:val="hybridMultilevel"/>
    <w:tmpl w:val="6A00F10A"/>
    <w:lvl w:ilvl="0" w:tplc="BF7452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34B2EF1"/>
    <w:multiLevelType w:val="hybridMultilevel"/>
    <w:tmpl w:val="0A76D2B0"/>
    <w:lvl w:ilvl="0" w:tplc="F04C2D88">
      <w:start w:val="1"/>
      <w:numFmt w:val="decimal"/>
      <w:lvlText w:val="%1."/>
      <w:lvlJc w:val="left"/>
      <w:pPr>
        <w:ind w:left="100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D2948F4"/>
    <w:multiLevelType w:val="hybridMultilevel"/>
    <w:tmpl w:val="CF40417A"/>
    <w:lvl w:ilvl="0" w:tplc="05005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1AD0721"/>
    <w:multiLevelType w:val="hybridMultilevel"/>
    <w:tmpl w:val="A5E279E6"/>
    <w:lvl w:ilvl="0" w:tplc="D3FE5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53425F1"/>
    <w:multiLevelType w:val="hybridMultilevel"/>
    <w:tmpl w:val="F8D259A8"/>
    <w:lvl w:ilvl="0" w:tplc="47469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7543E5"/>
    <w:multiLevelType w:val="hybridMultilevel"/>
    <w:tmpl w:val="4258775A"/>
    <w:lvl w:ilvl="0" w:tplc="4B8E1CC0">
      <w:start w:val="1"/>
      <w:numFmt w:val="bullet"/>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3">
    <w:nsid w:val="775F4EBE"/>
    <w:multiLevelType w:val="hybridMultilevel"/>
    <w:tmpl w:val="3ECA2220"/>
    <w:lvl w:ilvl="0" w:tplc="8D8A5C6E">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2D1F33"/>
    <w:multiLevelType w:val="multilevel"/>
    <w:tmpl w:val="819CD84C"/>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rPr>
        <w:rFonts w:ascii="Arial" w:hAnsi="Arial" w:hint="default"/>
        <w:b/>
        <w:i w:val="0"/>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nsid w:val="7C261870"/>
    <w:multiLevelType w:val="hybridMultilevel"/>
    <w:tmpl w:val="BF106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617437"/>
    <w:multiLevelType w:val="multilevel"/>
    <w:tmpl w:val="3B629670"/>
    <w:lvl w:ilvl="0">
      <w:start w:val="1"/>
      <w:numFmt w:val="decimal"/>
      <w:lvlText w:val="%1."/>
      <w:lvlJc w:val="left"/>
      <w:pPr>
        <w:tabs>
          <w:tab w:val="num" w:pos="720"/>
        </w:tabs>
        <w:ind w:left="720" w:hanging="720"/>
      </w:pPr>
      <w:rPr>
        <w:rFonts w:ascii="Arial" w:hAnsi="Arial" w:hint="default"/>
        <w:b/>
        <w:i w:val="0"/>
        <w:sz w:val="24"/>
        <w:u w:val="none"/>
      </w:rPr>
    </w:lvl>
    <w:lvl w:ilvl="1">
      <w:start w:val="1"/>
      <w:numFmt w:val="decimal"/>
      <w:lvlText w:val="%1.%2."/>
      <w:lvlJc w:val="left"/>
      <w:pPr>
        <w:tabs>
          <w:tab w:val="num" w:pos="720"/>
        </w:tabs>
        <w:ind w:left="720" w:hanging="720"/>
      </w:pPr>
      <w:rPr>
        <w:b/>
        <w:i w:val="0"/>
        <w:u w:val="none"/>
      </w:rPr>
    </w:lvl>
    <w:lvl w:ilvl="2">
      <w:start w:val="1"/>
      <w:numFmt w:val="decimal"/>
      <w:lvlText w:val="%1.%2.%3."/>
      <w:lvlJc w:val="left"/>
      <w:pPr>
        <w:tabs>
          <w:tab w:val="num" w:pos="720"/>
        </w:tabs>
        <w:ind w:left="720" w:hanging="720"/>
      </w:pPr>
      <w:rPr>
        <w:u w:val="none"/>
      </w:rPr>
    </w:lvl>
    <w:lvl w:ilvl="3">
      <w:start w:val="1"/>
      <w:numFmt w:val="decimal"/>
      <w:lvlText w:val="%1.%2.%3.%4."/>
      <w:lvlJc w:val="left"/>
      <w:pPr>
        <w:tabs>
          <w:tab w:val="num" w:pos="1134"/>
        </w:tabs>
        <w:ind w:left="1134" w:hanging="1134"/>
      </w:pPr>
      <w:rPr>
        <w:u w:val="none"/>
      </w:rPr>
    </w:lvl>
    <w:lvl w:ilvl="4">
      <w:start w:val="1"/>
      <w:numFmt w:val="decimal"/>
      <w:lvlText w:val="%1.%2.%3.%4.%5."/>
      <w:lvlJc w:val="left"/>
      <w:pPr>
        <w:tabs>
          <w:tab w:val="num" w:pos="1134"/>
        </w:tabs>
        <w:ind w:left="1134" w:hanging="1134"/>
      </w:pPr>
      <w:rPr>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7D6D0E19"/>
    <w:multiLevelType w:val="hybridMultilevel"/>
    <w:tmpl w:val="5498BB50"/>
    <w:lvl w:ilvl="0" w:tplc="E7121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0"/>
  </w:num>
  <w:num w:numId="3">
    <w:abstractNumId w:val="2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 w:numId="15">
    <w:abstractNumId w:val="17"/>
  </w:num>
  <w:num w:numId="16">
    <w:abstractNumId w:val="19"/>
  </w:num>
  <w:num w:numId="17">
    <w:abstractNumId w:val="11"/>
  </w:num>
  <w:num w:numId="18">
    <w:abstractNumId w:val="20"/>
  </w:num>
  <w:num w:numId="19">
    <w:abstractNumId w:val="14"/>
  </w:num>
  <w:num w:numId="20">
    <w:abstractNumId w:val="16"/>
  </w:num>
  <w:num w:numId="21">
    <w:abstractNumId w:val="27"/>
  </w:num>
  <w:num w:numId="22">
    <w:abstractNumId w:val="18"/>
  </w:num>
  <w:num w:numId="23">
    <w:abstractNumId w:val="25"/>
  </w:num>
  <w:num w:numId="24">
    <w:abstractNumId w:val="21"/>
  </w:num>
  <w:num w:numId="25">
    <w:abstractNumId w:val="12"/>
  </w:num>
  <w:num w:numId="26">
    <w:abstractNumId w:val="23"/>
  </w:num>
  <w:num w:numId="27">
    <w:abstractNumId w:val="2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0B"/>
    <w:rsid w:val="00003FE4"/>
    <w:rsid w:val="00013691"/>
    <w:rsid w:val="00080BCB"/>
    <w:rsid w:val="000B6109"/>
    <w:rsid w:val="000B7EF0"/>
    <w:rsid w:val="000C3D45"/>
    <w:rsid w:val="000F14AE"/>
    <w:rsid w:val="001015D2"/>
    <w:rsid w:val="00126625"/>
    <w:rsid w:val="001459C9"/>
    <w:rsid w:val="001526FA"/>
    <w:rsid w:val="001A1641"/>
    <w:rsid w:val="001B06AD"/>
    <w:rsid w:val="001B4967"/>
    <w:rsid w:val="001B4CEA"/>
    <w:rsid w:val="001C0629"/>
    <w:rsid w:val="001D7E4A"/>
    <w:rsid w:val="001E68C9"/>
    <w:rsid w:val="002023E4"/>
    <w:rsid w:val="002749D7"/>
    <w:rsid w:val="0028223B"/>
    <w:rsid w:val="002A2FD1"/>
    <w:rsid w:val="003207AE"/>
    <w:rsid w:val="0034214E"/>
    <w:rsid w:val="00347E9D"/>
    <w:rsid w:val="00366524"/>
    <w:rsid w:val="00392603"/>
    <w:rsid w:val="003B1D99"/>
    <w:rsid w:val="003B321A"/>
    <w:rsid w:val="003C662F"/>
    <w:rsid w:val="003E196D"/>
    <w:rsid w:val="003F5EA6"/>
    <w:rsid w:val="003F7396"/>
    <w:rsid w:val="00406EEE"/>
    <w:rsid w:val="00452C47"/>
    <w:rsid w:val="00492451"/>
    <w:rsid w:val="00496100"/>
    <w:rsid w:val="004B0269"/>
    <w:rsid w:val="004B3781"/>
    <w:rsid w:val="005109E5"/>
    <w:rsid w:val="0051181D"/>
    <w:rsid w:val="005154A2"/>
    <w:rsid w:val="00563BC3"/>
    <w:rsid w:val="005B0479"/>
    <w:rsid w:val="005B73E6"/>
    <w:rsid w:val="005F1C1E"/>
    <w:rsid w:val="005F48A5"/>
    <w:rsid w:val="006219BB"/>
    <w:rsid w:val="0063304D"/>
    <w:rsid w:val="00643C78"/>
    <w:rsid w:val="006447B2"/>
    <w:rsid w:val="00673983"/>
    <w:rsid w:val="006841C2"/>
    <w:rsid w:val="00684378"/>
    <w:rsid w:val="006B66A6"/>
    <w:rsid w:val="00703B94"/>
    <w:rsid w:val="00725F14"/>
    <w:rsid w:val="00734C31"/>
    <w:rsid w:val="00745831"/>
    <w:rsid w:val="00781B77"/>
    <w:rsid w:val="007D6523"/>
    <w:rsid w:val="007F38F5"/>
    <w:rsid w:val="00803A2F"/>
    <w:rsid w:val="00804A5A"/>
    <w:rsid w:val="008172B7"/>
    <w:rsid w:val="00826CD2"/>
    <w:rsid w:val="0084348C"/>
    <w:rsid w:val="008552EC"/>
    <w:rsid w:val="00861B0E"/>
    <w:rsid w:val="0087260D"/>
    <w:rsid w:val="008C4348"/>
    <w:rsid w:val="009214C4"/>
    <w:rsid w:val="0093334D"/>
    <w:rsid w:val="009540A8"/>
    <w:rsid w:val="00984D2C"/>
    <w:rsid w:val="00992867"/>
    <w:rsid w:val="00A1063D"/>
    <w:rsid w:val="00A3689D"/>
    <w:rsid w:val="00A45EBE"/>
    <w:rsid w:val="00A62299"/>
    <w:rsid w:val="00A8461C"/>
    <w:rsid w:val="00A91770"/>
    <w:rsid w:val="00AA4102"/>
    <w:rsid w:val="00AA43FC"/>
    <w:rsid w:val="00AA62EA"/>
    <w:rsid w:val="00B206D9"/>
    <w:rsid w:val="00B26E0B"/>
    <w:rsid w:val="00B73BAE"/>
    <w:rsid w:val="00B84937"/>
    <w:rsid w:val="00B86289"/>
    <w:rsid w:val="00B9158A"/>
    <w:rsid w:val="00C0368D"/>
    <w:rsid w:val="00C159B2"/>
    <w:rsid w:val="00C661F0"/>
    <w:rsid w:val="00C82BB9"/>
    <w:rsid w:val="00C95AA5"/>
    <w:rsid w:val="00CA21B2"/>
    <w:rsid w:val="00CA740B"/>
    <w:rsid w:val="00CF7C3F"/>
    <w:rsid w:val="00D664C0"/>
    <w:rsid w:val="00D67112"/>
    <w:rsid w:val="00D91B0D"/>
    <w:rsid w:val="00D978DC"/>
    <w:rsid w:val="00DA45D2"/>
    <w:rsid w:val="00DA72CC"/>
    <w:rsid w:val="00DC29B4"/>
    <w:rsid w:val="00E20DF1"/>
    <w:rsid w:val="00E37E17"/>
    <w:rsid w:val="00E72C3F"/>
    <w:rsid w:val="00E86C19"/>
    <w:rsid w:val="00EA0797"/>
    <w:rsid w:val="00EC1F14"/>
    <w:rsid w:val="00EE195E"/>
    <w:rsid w:val="00F01331"/>
    <w:rsid w:val="00F11349"/>
    <w:rsid w:val="00F11FE6"/>
    <w:rsid w:val="00F22301"/>
    <w:rsid w:val="00F25EA5"/>
    <w:rsid w:val="00F35177"/>
    <w:rsid w:val="00F46ECC"/>
    <w:rsid w:val="00F66534"/>
    <w:rsid w:val="00F7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334785-D9E3-4046-A1B3-D6DB336F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109"/>
    <w:pPr>
      <w:spacing w:after="120"/>
    </w:pPr>
    <w:rPr>
      <w:rFonts w:ascii="Arial" w:eastAsia="Times New Roman" w:hAnsi="Arial"/>
      <w:sz w:val="22"/>
      <w:lang w:val="en-GB" w:eastAsia="en-US"/>
    </w:rPr>
  </w:style>
  <w:style w:type="paragraph" w:styleId="Heading1">
    <w:name w:val="heading 1"/>
    <w:basedOn w:val="Normal"/>
    <w:next w:val="NormalIndent"/>
    <w:link w:val="Heading1Char"/>
    <w:qFormat/>
    <w:rsid w:val="00B26E0B"/>
    <w:pPr>
      <w:keepNext/>
      <w:numPr>
        <w:numId w:val="1"/>
      </w:numPr>
      <w:spacing w:before="240"/>
      <w:outlineLvl w:val="0"/>
    </w:pPr>
    <w:rPr>
      <w:b/>
      <w:caps/>
      <w:kern w:val="28"/>
      <w:sz w:val="24"/>
    </w:rPr>
  </w:style>
  <w:style w:type="paragraph" w:styleId="Heading2">
    <w:name w:val="heading 2"/>
    <w:basedOn w:val="Normal"/>
    <w:next w:val="NormalIndent"/>
    <w:link w:val="Heading2Char"/>
    <w:qFormat/>
    <w:rsid w:val="00B26E0B"/>
    <w:pPr>
      <w:keepNext/>
      <w:numPr>
        <w:ilvl w:val="1"/>
        <w:numId w:val="1"/>
      </w:numPr>
      <w:spacing w:before="240" w:after="60"/>
      <w:jc w:val="both"/>
      <w:outlineLvl w:val="1"/>
    </w:pPr>
    <w:rPr>
      <w:b/>
    </w:rPr>
  </w:style>
  <w:style w:type="paragraph" w:styleId="Heading3">
    <w:name w:val="heading 3"/>
    <w:basedOn w:val="Normal"/>
    <w:next w:val="NormalIndent"/>
    <w:link w:val="Heading3Char"/>
    <w:qFormat/>
    <w:rsid w:val="00B26E0B"/>
    <w:pPr>
      <w:numPr>
        <w:ilvl w:val="2"/>
        <w:numId w:val="1"/>
      </w:numPr>
      <w:spacing w:before="240" w:after="60"/>
      <w:jc w:val="both"/>
      <w:outlineLvl w:val="2"/>
    </w:pPr>
  </w:style>
  <w:style w:type="paragraph" w:styleId="Heading4">
    <w:name w:val="heading 4"/>
    <w:basedOn w:val="Normal"/>
    <w:next w:val="Normal"/>
    <w:link w:val="Heading4Char"/>
    <w:uiPriority w:val="9"/>
    <w:qFormat/>
    <w:rsid w:val="0051181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6E0B"/>
    <w:rPr>
      <w:rFonts w:ascii="Arial" w:eastAsia="Times New Roman" w:hAnsi="Arial" w:cs="Times New Roman"/>
      <w:b/>
      <w:caps/>
      <w:kern w:val="28"/>
      <w:sz w:val="24"/>
      <w:szCs w:val="20"/>
    </w:rPr>
  </w:style>
  <w:style w:type="character" w:customStyle="1" w:styleId="Heading2Char">
    <w:name w:val="Heading 2 Char"/>
    <w:link w:val="Heading2"/>
    <w:rsid w:val="00B26E0B"/>
    <w:rPr>
      <w:rFonts w:ascii="Arial" w:eastAsia="Times New Roman" w:hAnsi="Arial" w:cs="Times New Roman"/>
      <w:b/>
      <w:szCs w:val="20"/>
    </w:rPr>
  </w:style>
  <w:style w:type="character" w:customStyle="1" w:styleId="Heading3Char">
    <w:name w:val="Heading 3 Char"/>
    <w:link w:val="Heading3"/>
    <w:rsid w:val="00B26E0B"/>
    <w:rPr>
      <w:rFonts w:ascii="Arial" w:eastAsia="Times New Roman" w:hAnsi="Arial" w:cs="Times New Roman"/>
      <w:szCs w:val="20"/>
    </w:rPr>
  </w:style>
  <w:style w:type="paragraph" w:styleId="NormalIndent">
    <w:name w:val="Normal Indent"/>
    <w:basedOn w:val="Normal"/>
    <w:rsid w:val="00B26E0B"/>
    <w:pPr>
      <w:ind w:left="720"/>
      <w:jc w:val="both"/>
    </w:pPr>
  </w:style>
  <w:style w:type="paragraph" w:styleId="CommentText">
    <w:name w:val="annotation text"/>
    <w:basedOn w:val="Normal"/>
    <w:link w:val="CommentTextChar"/>
    <w:semiHidden/>
    <w:rsid w:val="00B26E0B"/>
    <w:pPr>
      <w:widowControl w:val="0"/>
      <w:spacing w:after="0"/>
    </w:pPr>
    <w:rPr>
      <w:sz w:val="20"/>
      <w:lang w:val="en-US"/>
    </w:rPr>
  </w:style>
  <w:style w:type="character" w:customStyle="1" w:styleId="CommentTextChar">
    <w:name w:val="Comment Text Char"/>
    <w:link w:val="CommentText"/>
    <w:semiHidden/>
    <w:rsid w:val="00B26E0B"/>
    <w:rPr>
      <w:rFonts w:ascii="Arial" w:eastAsia="Times New Roman" w:hAnsi="Arial" w:cs="Times New Roman"/>
      <w:sz w:val="20"/>
      <w:szCs w:val="20"/>
      <w:lang w:val="en-US"/>
    </w:rPr>
  </w:style>
  <w:style w:type="paragraph" w:customStyle="1" w:styleId="NormalBullet">
    <w:name w:val="Normal Bullet"/>
    <w:basedOn w:val="NormalIndent"/>
    <w:rsid w:val="00B26E0B"/>
    <w:pPr>
      <w:numPr>
        <w:numId w:val="2"/>
      </w:numPr>
    </w:pPr>
  </w:style>
  <w:style w:type="paragraph" w:customStyle="1" w:styleId="TableText">
    <w:name w:val="Table Text"/>
    <w:basedOn w:val="Normal"/>
    <w:rsid w:val="00B26E0B"/>
    <w:pPr>
      <w:spacing w:before="40" w:after="40"/>
    </w:pPr>
    <w:rPr>
      <w:b/>
      <w:szCs w:val="22"/>
    </w:rPr>
  </w:style>
  <w:style w:type="paragraph" w:styleId="Footer">
    <w:name w:val="footer"/>
    <w:basedOn w:val="Normal"/>
    <w:link w:val="FooterChar"/>
    <w:rsid w:val="00F11349"/>
    <w:pPr>
      <w:tabs>
        <w:tab w:val="center" w:pos="4153"/>
        <w:tab w:val="right" w:pos="8306"/>
      </w:tabs>
      <w:spacing w:after="0"/>
    </w:pPr>
  </w:style>
  <w:style w:type="character" w:customStyle="1" w:styleId="FooterChar">
    <w:name w:val="Footer Char"/>
    <w:link w:val="Footer"/>
    <w:rsid w:val="00F11349"/>
    <w:rPr>
      <w:rFonts w:ascii="Arial" w:eastAsia="Times New Roman" w:hAnsi="Arial"/>
      <w:sz w:val="22"/>
      <w:lang w:eastAsia="en-US"/>
    </w:rPr>
  </w:style>
  <w:style w:type="character" w:styleId="Hyperlink">
    <w:name w:val="Hyperlink"/>
    <w:semiHidden/>
    <w:rsid w:val="00F11349"/>
    <w:rPr>
      <w:color w:val="0000FF"/>
      <w:u w:val="single"/>
    </w:rPr>
  </w:style>
  <w:style w:type="paragraph" w:styleId="TOC1">
    <w:name w:val="toc 1"/>
    <w:basedOn w:val="Normal"/>
    <w:next w:val="Normal"/>
    <w:autoRedefine/>
    <w:semiHidden/>
    <w:rsid w:val="00F11349"/>
    <w:pPr>
      <w:tabs>
        <w:tab w:val="left" w:pos="480"/>
        <w:tab w:val="right" w:leader="dot" w:pos="9548"/>
      </w:tabs>
      <w:spacing w:before="40" w:after="40"/>
    </w:pPr>
    <w:rPr>
      <w:caps/>
      <w:sz w:val="24"/>
    </w:rPr>
  </w:style>
  <w:style w:type="paragraph" w:styleId="Header">
    <w:name w:val="header"/>
    <w:basedOn w:val="Normal"/>
    <w:link w:val="HeaderChar"/>
    <w:unhideWhenUsed/>
    <w:rsid w:val="00F11349"/>
    <w:pPr>
      <w:tabs>
        <w:tab w:val="center" w:pos="4513"/>
        <w:tab w:val="right" w:pos="9026"/>
      </w:tabs>
    </w:pPr>
  </w:style>
  <w:style w:type="character" w:customStyle="1" w:styleId="HeaderChar">
    <w:name w:val="Header Char"/>
    <w:link w:val="Header"/>
    <w:rsid w:val="00F11349"/>
    <w:rPr>
      <w:rFonts w:ascii="Arial" w:eastAsia="Times New Roman" w:hAnsi="Arial"/>
      <w:sz w:val="22"/>
      <w:lang w:eastAsia="en-US"/>
    </w:rPr>
  </w:style>
  <w:style w:type="paragraph" w:styleId="TOC9">
    <w:name w:val="toc 9"/>
    <w:basedOn w:val="Normal"/>
    <w:next w:val="Normal"/>
    <w:autoRedefine/>
    <w:semiHidden/>
    <w:rsid w:val="001B4CEA"/>
    <w:pPr>
      <w:spacing w:after="0"/>
      <w:ind w:left="1760"/>
    </w:pPr>
  </w:style>
  <w:style w:type="character" w:styleId="PageNumber">
    <w:name w:val="page number"/>
    <w:basedOn w:val="DefaultParagraphFont"/>
    <w:semiHidden/>
    <w:rsid w:val="00347E9D"/>
  </w:style>
  <w:style w:type="character" w:customStyle="1" w:styleId="Heading4Char">
    <w:name w:val="Heading 4 Char"/>
    <w:link w:val="Heading4"/>
    <w:uiPriority w:val="9"/>
    <w:semiHidden/>
    <w:rsid w:val="0051181D"/>
    <w:rPr>
      <w:rFonts w:ascii="Calibri" w:eastAsia="Times New Roman" w:hAnsi="Calibri" w:cs="Times New Roman"/>
      <w:b/>
      <w:bCs/>
      <w:sz w:val="28"/>
      <w:szCs w:val="28"/>
      <w:lang w:eastAsia="en-US"/>
    </w:rPr>
  </w:style>
  <w:style w:type="table" w:styleId="TableGrid">
    <w:name w:val="Table Grid"/>
    <w:basedOn w:val="TableNormal"/>
    <w:uiPriority w:val="59"/>
    <w:rsid w:val="00803A2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7260D"/>
    <w:pPr>
      <w:autoSpaceDE w:val="0"/>
      <w:autoSpaceDN w:val="0"/>
      <w:adjustRightInd w:val="0"/>
    </w:pPr>
    <w:rPr>
      <w:rFonts w:cs="Calibri"/>
      <w:color w:val="000000"/>
      <w:sz w:val="24"/>
      <w:szCs w:val="24"/>
      <w:lang w:val="en-US" w:eastAsia="en-US"/>
    </w:rPr>
  </w:style>
  <w:style w:type="paragraph" w:styleId="ListParagraph">
    <w:name w:val="List Paragraph"/>
    <w:basedOn w:val="Normal"/>
    <w:link w:val="ListParagraphChar"/>
    <w:uiPriority w:val="34"/>
    <w:qFormat/>
    <w:rsid w:val="001526FA"/>
    <w:pPr>
      <w:spacing w:after="0"/>
      <w:ind w:left="720"/>
      <w:contextualSpacing/>
    </w:pPr>
    <w:rPr>
      <w:rFonts w:ascii="Times New Roman" w:eastAsia="Malgun Gothic" w:hAnsi="Times New Roman"/>
      <w:sz w:val="24"/>
      <w:szCs w:val="24"/>
      <w:lang w:val="en-US"/>
    </w:rPr>
  </w:style>
  <w:style w:type="character" w:customStyle="1" w:styleId="hps">
    <w:name w:val="hps"/>
    <w:rsid w:val="001526FA"/>
  </w:style>
  <w:style w:type="paragraph" w:customStyle="1" w:styleId="doctext">
    <w:name w:val="doctext"/>
    <w:basedOn w:val="Normal"/>
    <w:rsid w:val="001526FA"/>
    <w:pPr>
      <w:spacing w:before="100" w:beforeAutospacing="1" w:after="100" w:afterAutospacing="1"/>
    </w:pPr>
    <w:rPr>
      <w:rFonts w:ascii="Times New Roman" w:eastAsia="Malgun Gothic" w:hAnsi="Times New Roman"/>
      <w:sz w:val="24"/>
      <w:szCs w:val="24"/>
      <w:lang w:val="id-ID" w:eastAsia="zh-TW"/>
    </w:rPr>
  </w:style>
  <w:style w:type="character" w:customStyle="1" w:styleId="ListParagraphChar">
    <w:name w:val="List Paragraph Char"/>
    <w:link w:val="ListParagraph"/>
    <w:uiPriority w:val="34"/>
    <w:rsid w:val="001526FA"/>
    <w:rPr>
      <w:rFonts w:ascii="Times New Roman" w:eastAsia="Malgun Gothic" w:hAnsi="Times New Roman"/>
      <w:sz w:val="24"/>
      <w:szCs w:val="24"/>
    </w:rPr>
  </w:style>
  <w:style w:type="paragraph" w:styleId="BalloonText">
    <w:name w:val="Balloon Text"/>
    <w:basedOn w:val="Normal"/>
    <w:link w:val="BalloonTextChar"/>
    <w:uiPriority w:val="99"/>
    <w:semiHidden/>
    <w:unhideWhenUsed/>
    <w:rsid w:val="00CA74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40B"/>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064E9-5B6B-4906-ACE3-9418FEF4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Standard Operating Procedure - template</vt:lpstr>
    </vt:vector>
  </TitlesOfParts>
  <Company>University of Oxford</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 template</dc:title>
  <dc:subject/>
  <dc:creator>Marion Watson</dc:creator>
  <cp:keywords/>
  <cp:lastModifiedBy>PC</cp:lastModifiedBy>
  <cp:revision>2</cp:revision>
  <cp:lastPrinted>2018-09-27T04:23:00Z</cp:lastPrinted>
  <dcterms:created xsi:type="dcterms:W3CDTF">2018-09-27T04:23:00Z</dcterms:created>
  <dcterms:modified xsi:type="dcterms:W3CDTF">2018-09-27T04:23:00Z</dcterms:modified>
</cp:coreProperties>
</file>