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Montserrat" w:cs="Montserrat" w:eastAsia="Montserrat" w:hAnsi="Montserrat"/>
          <w:b w:val="1"/>
          <w:bCs w:val="1"/>
          <w:color w:val="d76527"/>
          <w:sz w:val="56"/>
          <w:szCs w:val="5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d76527"/>
          <w:sz w:val="56"/>
          <w:szCs w:val="56"/>
          <w:rtl w:val="0"/>
        </w:rPr>
        <w:t xml:space="preserve">FORMULIR CONCEPT NOTES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Montserrat" w:cs="Montserrat" w:eastAsia="Montserrat" w:hAnsi="Montserrat"/>
          <w:b w:val="1"/>
          <w:bCs w:val="1"/>
          <w:color w:val="a5a5a5"/>
          <w:sz w:val="52"/>
          <w:szCs w:val="5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a5a5a5"/>
          <w:sz w:val="52"/>
          <w:szCs w:val="52"/>
          <w:rtl w:val="0"/>
        </w:rPr>
        <w:t xml:space="preserve">WILLIAM &amp; LILY FOUNDATION</w:t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Montserrat" w:cs="Montserrat" w:eastAsia="Montserrat" w:hAnsi="Montserrat"/>
          <w:b w:val="1"/>
          <w:bCs w:val="1"/>
          <w:color w:val="1b4ca0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b4ca0"/>
          <w:sz w:val="28"/>
          <w:szCs w:val="28"/>
          <w:rtl w:val="0"/>
        </w:rPr>
        <w:t xml:space="preserve">Lembar Informasi Organisasi Pengaju Concept Notes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rPr>
          <w:rFonts w:ascii="Source Sans Pro" w:cs="Source Sans Pro" w:eastAsia="Source Sans Pro" w:hAnsi="Source Sans Pro"/>
          <w:i w:val="1"/>
          <w:iCs w:val="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color w:val="000000"/>
          <w:rtl w:val="0"/>
        </w:rPr>
        <w:t xml:space="preserve">Silakan lengkapi bagian Lembar Informasi Organisasi ini sesuai informasi yang diperlukan.</w:t>
      </w: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5.0" w:type="dxa"/>
        <w:tblBorders>
          <w:top w:color="a5a5a5" w:space="0" w:sz="6" w:val="single"/>
          <w:left w:color="a5a5a5" w:space="0" w:sz="6" w:val="single"/>
          <w:bottom w:color="a5a5a5" w:space="0" w:sz="6" w:val="single"/>
          <w:right w:color="a5a5a5" w:space="0" w:sz="6" w:val="single"/>
          <w:insideH w:color="a5a5a5" w:space="0" w:sz="6" w:val="single"/>
          <w:insideV w:color="a5a5a5" w:space="0" w:sz="6" w:val="single"/>
        </w:tblBorders>
        <w:tblLayout w:type="fixed"/>
        <w:tblLook w:val="0400"/>
      </w:tblPr>
      <w:tblGrid>
        <w:gridCol w:w="3225"/>
        <w:gridCol w:w="3015"/>
        <w:gridCol w:w="3399"/>
        <w:tblGridChange w:id="0">
          <w:tblGrid>
            <w:gridCol w:w="3225"/>
            <w:gridCol w:w="3015"/>
            <w:gridCol w:w="339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Nama Organisasi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Alamat / No Telp./ Email</w:t>
            </w:r>
          </w:p>
          <w:p w:rsidR="00000000" w:rsidDel="00000000" w:rsidP="00000000" w:rsidRDefault="00000000" w:rsidRPr="00000000" w14:paraId="0000000A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Website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Profil Singkat Organisasi</w:t>
            </w:r>
          </w:p>
          <w:p w:rsidR="00000000" w:rsidDel="00000000" w:rsidP="00000000" w:rsidRDefault="00000000" w:rsidRPr="00000000" w14:paraId="00000011">
            <w:pPr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(sejarah pendirian, visi-misi organisasi, fokus program, dll)</w:t>
            </w:r>
          </w:p>
          <w:p w:rsidR="00000000" w:rsidDel="00000000" w:rsidP="00000000" w:rsidRDefault="00000000" w:rsidRPr="00000000" w14:paraId="00000012">
            <w:pPr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Bentuk Badan Hukum Organisasi</w:t>
            </w:r>
          </w:p>
          <w:p w:rsidR="00000000" w:rsidDel="00000000" w:rsidP="00000000" w:rsidRDefault="00000000" w:rsidRPr="00000000" w14:paraId="00000016">
            <w:pPr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(Yayasan / Perkumpulan / Lainnya- sebutkan):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Akta Notaris: </w:t>
            </w:r>
          </w:p>
          <w:p w:rsidR="00000000" w:rsidDel="00000000" w:rsidP="00000000" w:rsidRDefault="00000000" w:rsidRPr="00000000" w14:paraId="0000001A">
            <w:pPr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(Sebutkan Akta Pendirian dan Akta Perubahannya apabila ada)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Nomor dan tahun Pendaftaran di Kemenkumham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shd w:fill="d76527" w:val="clear"/>
          </w:tcPr>
          <w:p w:rsidR="00000000" w:rsidDel="00000000" w:rsidP="00000000" w:rsidRDefault="00000000" w:rsidRPr="00000000" w14:paraId="00000020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Susunan Pengurus Organisasi</w:t>
            </w:r>
          </w:p>
          <w:p w:rsidR="00000000" w:rsidDel="00000000" w:rsidP="00000000" w:rsidRDefault="00000000" w:rsidRPr="00000000" w14:paraId="00000021">
            <w:pPr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(Cantumkan nama-nama Dewan Pembina, Pengawas dan Pengurus Harian Organisasi *)</w:t>
            </w:r>
          </w:p>
          <w:p w:rsidR="00000000" w:rsidDel="00000000" w:rsidP="00000000" w:rsidRDefault="00000000" w:rsidRPr="00000000" w14:paraId="00000022">
            <w:pPr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*silakan tambahkan baris apabila diperlukan</w:t>
            </w:r>
          </w:p>
          <w:p w:rsidR="00000000" w:rsidDel="00000000" w:rsidP="00000000" w:rsidRDefault="00000000" w:rsidRPr="00000000" w14:paraId="00000024">
            <w:pPr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Source Sans Pro" w:cs="Source Sans Pro" w:eastAsia="Source Sans Pro" w:hAnsi="Source Sans Pro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Source Sans Pro" w:cs="Source Sans Pro" w:eastAsia="Source Sans Pro" w:hAnsi="Source Sans Pro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Posisi dalam Organisasi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Nomor NPWP Organisasi</w:t>
            </w:r>
          </w:p>
          <w:p w:rsidR="00000000" w:rsidDel="00000000" w:rsidP="00000000" w:rsidRDefault="00000000" w:rsidRPr="00000000" w14:paraId="0000003D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Kapan Terakhir Kali Organisasi Melaporkan SPT Tahunan Wajib Pajak Badan </w:t>
            </w:r>
          </w:p>
          <w:p w:rsidR="00000000" w:rsidDel="00000000" w:rsidP="00000000" w:rsidRDefault="00000000" w:rsidRPr="00000000" w14:paraId="00000041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(Tulis “Belum Pernah Melaporkan” apabila organisasi belum pernah melaporkan pajak badan)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shd w:fill="d76527" w:val="clear"/>
          </w:tcPr>
          <w:p w:rsidR="00000000" w:rsidDel="00000000" w:rsidP="00000000" w:rsidRDefault="00000000" w:rsidRPr="00000000" w14:paraId="00000044">
            <w:pPr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Narahubung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 (Contact Person)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Nama: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Posisi di organisasi: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Telepon dan/atau Telepon Seluler: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Email: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restart"/>
            <w:shd w:fill="d76527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 Anggaran Yang Dikelola oleh Organisasi dalam 3 tahun terakhir serta sumber pendanaan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Rp.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shd w:fill="d76527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Sumber pendanaan: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shd w:fill="d76527" w:val="clear"/>
          </w:tcPr>
          <w:p w:rsidR="00000000" w:rsidDel="00000000" w:rsidP="00000000" w:rsidRDefault="00000000" w:rsidRPr="00000000" w14:paraId="00000056">
            <w:pPr>
              <w:rPr>
                <w:rFonts w:ascii="Source Sans Pro" w:cs="Source Sans Pro" w:eastAsia="Source Sans Pro" w:hAnsi="Source Sans Pro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Pengalaman Organisasi Mengelola Proyek di Kawasan Timur Indonesia </w:t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ffffff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termasuk di lokasi proyek yang sedang diusulkan dan atau pengalaman mengerjakan program/isu yang sama dengan yang diusulkan</w:t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fffff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7">
            <w:pPr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*silakan tambahkan baris  baru apabila diperlukan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Nama Proyek: </w:t>
            </w:r>
          </w:p>
          <w:p w:rsidR="00000000" w:rsidDel="00000000" w:rsidP="00000000" w:rsidRDefault="00000000" w:rsidRPr="00000000" w14:paraId="0000005B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Periode Pelaksanaan Proyek:</w:t>
            </w:r>
          </w:p>
          <w:p w:rsidR="00000000" w:rsidDel="00000000" w:rsidP="00000000" w:rsidRDefault="00000000" w:rsidRPr="00000000" w14:paraId="0000005C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Anggaran:</w:t>
            </w:r>
          </w:p>
          <w:p w:rsidR="00000000" w:rsidDel="00000000" w:rsidP="00000000" w:rsidRDefault="00000000" w:rsidRPr="00000000" w14:paraId="0000005D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Sumber Pendanaan:  </w:t>
            </w:r>
          </w:p>
          <w:p w:rsidR="00000000" w:rsidDel="00000000" w:rsidP="00000000" w:rsidRDefault="00000000" w:rsidRPr="00000000" w14:paraId="0000005E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Deskripsi Singkat proyek dan capaian-capaian kunci:</w:t>
            </w:r>
          </w:p>
          <w:p w:rsidR="00000000" w:rsidDel="00000000" w:rsidP="00000000" w:rsidRDefault="00000000" w:rsidRPr="00000000" w14:paraId="0000005F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Nama Proyek: </w:t>
            </w:r>
          </w:p>
          <w:p w:rsidR="00000000" w:rsidDel="00000000" w:rsidP="00000000" w:rsidRDefault="00000000" w:rsidRPr="00000000" w14:paraId="00000063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Periode Pelaksanaan Proyek:</w:t>
            </w:r>
          </w:p>
          <w:p w:rsidR="00000000" w:rsidDel="00000000" w:rsidP="00000000" w:rsidRDefault="00000000" w:rsidRPr="00000000" w14:paraId="00000064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Anggaran:</w:t>
            </w:r>
          </w:p>
          <w:p w:rsidR="00000000" w:rsidDel="00000000" w:rsidP="00000000" w:rsidRDefault="00000000" w:rsidRPr="00000000" w14:paraId="00000065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Sumber Pendanaan:  </w:t>
            </w:r>
          </w:p>
          <w:p w:rsidR="00000000" w:rsidDel="00000000" w:rsidP="00000000" w:rsidRDefault="00000000" w:rsidRPr="00000000" w14:paraId="00000066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Deskripsi Singkat proyek dan capaian-capaian kunci:</w:t>
            </w:r>
          </w:p>
          <w:p w:rsidR="00000000" w:rsidDel="00000000" w:rsidP="00000000" w:rsidRDefault="00000000" w:rsidRPr="00000000" w14:paraId="00000067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d76527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Nama Proyek: </w:t>
            </w:r>
          </w:p>
          <w:p w:rsidR="00000000" w:rsidDel="00000000" w:rsidP="00000000" w:rsidRDefault="00000000" w:rsidRPr="00000000" w14:paraId="0000006B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Periode Pelaksanaan Proyek:</w:t>
            </w:r>
          </w:p>
          <w:p w:rsidR="00000000" w:rsidDel="00000000" w:rsidP="00000000" w:rsidRDefault="00000000" w:rsidRPr="00000000" w14:paraId="0000006C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Anggaran:</w:t>
            </w:r>
          </w:p>
          <w:p w:rsidR="00000000" w:rsidDel="00000000" w:rsidP="00000000" w:rsidRDefault="00000000" w:rsidRPr="00000000" w14:paraId="0000006D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Sumber Pendanaan:</w:t>
            </w:r>
          </w:p>
          <w:p w:rsidR="00000000" w:rsidDel="00000000" w:rsidP="00000000" w:rsidRDefault="00000000" w:rsidRPr="00000000" w14:paraId="0000006E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Deskripsi Singkat proyek dan capaian-capaian kunci:</w:t>
            </w:r>
          </w:p>
          <w:p w:rsidR="00000000" w:rsidDel="00000000" w:rsidP="00000000" w:rsidRDefault="00000000" w:rsidRPr="00000000" w14:paraId="0000006F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Rule="auto"/>
        <w:rPr>
          <w:rFonts w:ascii="Source Sans Pro" w:cs="Source Sans Pro" w:eastAsia="Source Sans Pro" w:hAnsi="Source Sans Pr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rPr>
          <w:rFonts w:ascii="Montserrat" w:cs="Montserrat" w:eastAsia="Montserrat" w:hAnsi="Montserrat"/>
          <w:b w:val="1"/>
          <w:bCs w:val="1"/>
          <w:color w:val="1b4ca0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b4ca0"/>
          <w:sz w:val="28"/>
          <w:szCs w:val="28"/>
          <w:rtl w:val="0"/>
        </w:rPr>
        <w:t xml:space="preserve">Lembar Informasi Proyek Yang Diusulkan</w:t>
      </w:r>
    </w:p>
    <w:p w:rsidR="00000000" w:rsidDel="00000000" w:rsidP="00000000" w:rsidRDefault="00000000" w:rsidRPr="00000000" w14:paraId="00000073">
      <w:pPr>
        <w:spacing w:after="120" w:line="240" w:lineRule="auto"/>
        <w:rPr>
          <w:rFonts w:ascii="Source Sans Pro" w:cs="Source Sans Pro" w:eastAsia="Source Sans Pro" w:hAnsi="Source Sans Pro"/>
          <w:i w:val="1"/>
          <w:iCs w:val="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Silakan lengkapi bagian Lembar Informasi Proyek ini sesuai informasi yang diperlukan.</w:t>
      </w:r>
    </w:p>
    <w:tbl>
      <w:tblPr>
        <w:tblStyle w:val="Table2"/>
        <w:tblW w:w="9639.0" w:type="dxa"/>
        <w:jc w:val="left"/>
        <w:tblInd w:w="-5.0" w:type="dxa"/>
        <w:tblBorders>
          <w:top w:color="a5a5a5" w:space="0" w:sz="6" w:val="single"/>
          <w:left w:color="a5a5a5" w:space="0" w:sz="6" w:val="single"/>
          <w:bottom w:color="a5a5a5" w:space="0" w:sz="6" w:val="single"/>
          <w:right w:color="a5a5a5" w:space="0" w:sz="6" w:val="single"/>
          <w:insideH w:color="a5a5a5" w:space="0" w:sz="6" w:val="single"/>
          <w:insideV w:color="a5a5a5" w:space="0" w:sz="6" w:val="single"/>
        </w:tblBorders>
        <w:tblLayout w:type="fixed"/>
        <w:tblLook w:val="0400"/>
      </w:tblPr>
      <w:tblGrid>
        <w:gridCol w:w="3150"/>
        <w:gridCol w:w="6489"/>
        <w:tblGridChange w:id="0">
          <w:tblGrid>
            <w:gridCol w:w="3150"/>
            <w:gridCol w:w="6489"/>
          </w:tblGrid>
        </w:tblGridChange>
      </w:tblGrid>
      <w:tr>
        <w:trPr>
          <w:cantSplit w:val="0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74">
            <w:pPr>
              <w:spacing w:after="60" w:before="60" w:line="288" w:lineRule="auto"/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Judul Proyek Yang Diusulkan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before="60" w:line="288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76527" w:val="clear"/>
          </w:tcPr>
          <w:p w:rsidR="00000000" w:rsidDel="00000000" w:rsidP="00000000" w:rsidRDefault="00000000" w:rsidRPr="00000000" w14:paraId="00000076">
            <w:pPr>
              <w:spacing w:before="60" w:line="288" w:lineRule="auto"/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Tema Proyek Yang Diusulkan</w:t>
            </w:r>
          </w:p>
          <w:p w:rsidR="00000000" w:rsidDel="00000000" w:rsidP="00000000" w:rsidRDefault="00000000" w:rsidRPr="00000000" w14:paraId="00000077">
            <w:pPr>
              <w:spacing w:after="60" w:line="288" w:lineRule="auto"/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* Pilih salah satu yang sesuai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88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  Pengembangan Anak Usia Dini</w:t>
            </w:r>
          </w:p>
          <w:p w:rsidR="00000000" w:rsidDel="00000000" w:rsidP="00000000" w:rsidRDefault="00000000" w:rsidRPr="00000000" w14:paraId="00000079">
            <w:pPr>
              <w:spacing w:line="288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  Literasi dan Numerasi Dasar</w:t>
            </w:r>
          </w:p>
          <w:p w:rsidR="00000000" w:rsidDel="00000000" w:rsidP="00000000" w:rsidRDefault="00000000" w:rsidRPr="00000000" w14:paraId="0000007A">
            <w:pPr>
              <w:spacing w:line="288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  Peluang Ekonomi Lokal</w:t>
            </w:r>
          </w:p>
        </w:tc>
      </w:tr>
      <w:tr>
        <w:trPr>
          <w:cantSplit w:val="0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7B">
            <w:pPr>
              <w:spacing w:after="60" w:before="60" w:line="288" w:lineRule="auto"/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Lokasi Proyek Yang Diusulkan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(Provinsi &amp; Kabupaten. Cantumkan juga  nama Kecamatan dan atau nama Desa apabila proyek  bekerja di tingkat tersebut)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="288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7D">
            <w:pPr>
              <w:spacing w:after="60" w:before="60" w:line="288" w:lineRule="auto"/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Jangka Waktu Proyek Yang Diusulkan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(dalam bulan)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="288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7F">
            <w:pPr>
              <w:spacing w:after="60" w:before="60" w:line="288" w:lineRule="auto"/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 Anggaran Yang Diajukan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(dalam rupiah)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="288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76527" w:val="clear"/>
            <w:vAlign w:val="center"/>
          </w:tcPr>
          <w:p w:rsidR="00000000" w:rsidDel="00000000" w:rsidP="00000000" w:rsidRDefault="00000000" w:rsidRPr="00000000" w14:paraId="00000081">
            <w:pPr>
              <w:spacing w:after="60" w:before="60" w:line="288" w:lineRule="auto"/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Gambaran Singkat Rencana Penggunaan Dana Hibah yang Diajukan </w:t>
            </w:r>
          </w:p>
          <w:p w:rsidR="00000000" w:rsidDel="00000000" w:rsidP="00000000" w:rsidRDefault="00000000" w:rsidRPr="00000000" w14:paraId="00000082">
            <w:pPr>
              <w:spacing w:after="60" w:before="60" w:line="288" w:lineRule="auto"/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(Jelaskan secara singkat rencana penggunaan dana hibah yang diajukan akan dipergunakan untuk membiayai apa saja 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60" w:before="60" w:line="288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Source Sans Pro" w:cs="Source Sans Pro" w:eastAsia="Source Sans Pro" w:hAnsi="Source Sans Pr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120" w:line="240" w:lineRule="auto"/>
        <w:rPr>
          <w:rFonts w:ascii="Montserrat" w:cs="Montserrat" w:eastAsia="Montserrat" w:hAnsi="Montserrat"/>
          <w:b w:val="1"/>
          <w:bCs w:val="1"/>
          <w:color w:val="1b4ca0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b4ca0"/>
          <w:sz w:val="28"/>
          <w:szCs w:val="28"/>
          <w:rtl w:val="0"/>
        </w:rPr>
        <w:t xml:space="preserve">Ringkasan Proyek Yang Diusulkan</w:t>
      </w:r>
    </w:p>
    <w:p w:rsidR="00000000" w:rsidDel="00000000" w:rsidP="00000000" w:rsidRDefault="00000000" w:rsidRPr="00000000" w14:paraId="00000086">
      <w:pPr>
        <w:spacing w:after="120" w:line="240" w:lineRule="auto"/>
        <w:rPr>
          <w:rFonts w:ascii="Source Sans Pro" w:cs="Source Sans Pro" w:eastAsia="Source Sans Pro" w:hAnsi="Source Sans Pro"/>
          <w:b w:val="1"/>
          <w:bCs w:val="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Silakan lengkapi bagian ini sesuai petunjuk pengisian pada masing-masing bagian (maksimal 6 halaman dihitung dari bagian A sampai dengan bagian D).</w:t>
      </w: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center"/>
        <w:tblBorders>
          <w:top w:color="a5a5a5" w:space="0" w:sz="6" w:val="single"/>
          <w:left w:color="a5a5a5" w:space="0" w:sz="6" w:val="single"/>
          <w:bottom w:color="a5a5a5" w:space="0" w:sz="6" w:val="single"/>
          <w:right w:color="a5a5a5" w:space="0" w:sz="6" w:val="single"/>
          <w:insideH w:color="a5a5a5" w:space="0" w:sz="6" w:val="single"/>
          <w:insideV w:color="a5a5a5" w:space="0" w:sz="6" w:val="single"/>
        </w:tblBorders>
        <w:tblLayout w:type="fixed"/>
        <w:tblLook w:val="04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d76527" w:val="clear"/>
          </w:tcPr>
          <w:p w:rsidR="00000000" w:rsidDel="00000000" w:rsidP="00000000" w:rsidRDefault="00000000" w:rsidRPr="00000000" w14:paraId="00000087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rtl w:val="0"/>
              </w:rPr>
              <w:t xml:space="preserve">Permasalahan Yang Ingin Diatasi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5a5a5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A.1. Gambaran Permasalahan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Apa permasalahan utama yang ingin diatasi melalui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yang diusulkan ini? - kaitkan dengan konteks lokasi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termasuk data-data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pendukung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untuk memperkuat argumentasi.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Apa penyebab langsung dan akar dari permasalahan tersebut?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an mengapa penting untuk mengatasi permasalahan tersebut?</w:t>
            </w:r>
          </w:p>
          <w:p w:rsidR="00000000" w:rsidDel="00000000" w:rsidP="00000000" w:rsidRDefault="00000000" w:rsidRPr="00000000" w14:paraId="0000008D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0.0" w:type="dxa"/>
        <w:jc w:val="center"/>
        <w:tblBorders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  <w:insideH w:color="ffffff" w:space="0" w:sz="6" w:val="single"/>
          <w:insideV w:color="ffffff" w:space="0" w:sz="6" w:val="single"/>
        </w:tblBorders>
        <w:tblLayout w:type="fixed"/>
        <w:tblLook w:val="04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d76527" w:val="clear"/>
          </w:tcPr>
          <w:p w:rsidR="00000000" w:rsidDel="00000000" w:rsidP="00000000" w:rsidRDefault="00000000" w:rsidRPr="00000000" w14:paraId="00000090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rtl w:val="0"/>
              </w:rPr>
              <w:t xml:space="preserve">Deskripsi Proyek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B.1. Tujuan Proyek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Apa saja perubahan-perubahan yang ingin diwujudkan melalui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yang diusulkan? 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Sebutkan perubahan jangka panjang (Goal), perubahan pada akhir proyek (Outcome) maupun perubahan pada jangka pendek (Output))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B.2. Strategi Proyek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Bagaimana cara organisasi Anda mewujudkan perubahan-perubahan tersebut? </w:t>
            </w:r>
          </w:p>
          <w:p w:rsidR="00000000" w:rsidDel="00000000" w:rsidP="00000000" w:rsidRDefault="00000000" w:rsidRPr="00000000" w14:paraId="00000098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Apa saja strategi kunci atau kegiatan-kegiatan kunci yang direncanakan organisasi Anda untuk mewujudkan perubahan-perubahan tersebut?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 Berikan penjelasan, strategi mana saja yang sesuai dengan empat strategi WLF (membangun kapasitas aktor, memperkuat forum/jaringan pemangku kepentingan, pelibatan pemerintah desa dan advokasi ke pemerintah lokal)</w:t>
            </w:r>
          </w:p>
          <w:p w:rsidR="00000000" w:rsidDel="00000000" w:rsidP="00000000" w:rsidRDefault="00000000" w:rsidRPr="00000000" w14:paraId="0000009B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a5a5a5" w:val="clear"/>
          </w:tcPr>
          <w:p w:rsidR="00000000" w:rsidDel="00000000" w:rsidP="00000000" w:rsidRDefault="00000000" w:rsidRPr="00000000" w14:paraId="0000009D">
            <w:pPr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B.3. Gambaran Aktor Kunci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Siapa saja aktor-aktor kunci yang akan menjadi sasaran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dan diharapkan mengalami perubahan secara langsung sebagai hasil intervensi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? Bagaimana aktor-aktor tersebut akan terlibat dalam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yang diusulkan? 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(Catatan untuk proposal tema Peluang Ekonomi Lokal:  Aktor utama yang diintervensi dalam tema Peluang Ekonomi Lokal harus termasuk orang tua dari anak-anak usia 0-9 tahun serta aktor-aktor lain yang relevan).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Bagaimana cara aktor-aktor yang mengalami perubahan secara langsung tersebut akan membawa perubahan yang lebih luas?</w:t>
            </w:r>
          </w:p>
          <w:p w:rsidR="00000000" w:rsidDel="00000000" w:rsidP="00000000" w:rsidRDefault="00000000" w:rsidRPr="00000000" w14:paraId="000000A2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a5a5a5" w:val="clear"/>
          </w:tcPr>
          <w:p w:rsidR="00000000" w:rsidDel="00000000" w:rsidP="00000000" w:rsidRDefault="00000000" w:rsidRPr="00000000" w14:paraId="000000A4">
            <w:pPr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B.4. Gambaran Situasi Penerima Manfaat Akhir Proyek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Siapa saja yang akan menjadi penerima manfaat akhir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?</w:t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Bagaimana gambaran situasi penerima manfaat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saat ini (sebelum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dilakukan)?</w:t>
            </w:r>
          </w:p>
          <w:p w:rsidR="00000000" w:rsidDel="00000000" w:rsidP="00000000" w:rsidRDefault="00000000" w:rsidRPr="00000000" w14:paraId="000000A9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Bagaimana gambaran situasi penerima manfaat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yang diharapkan setelah intervensi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dilakukan?</w:t>
            </w:r>
          </w:p>
          <w:p w:rsidR="00000000" w:rsidDel="00000000" w:rsidP="00000000" w:rsidRDefault="00000000" w:rsidRPr="00000000" w14:paraId="000000AC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9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a5a5a5" w:val="clear"/>
          </w:tcPr>
          <w:p w:rsidR="00000000" w:rsidDel="00000000" w:rsidP="00000000" w:rsidRDefault="00000000" w:rsidRPr="00000000" w14:paraId="000000AE">
            <w:pPr>
              <w:spacing w:before="200" w:lineRule="auto"/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B.5. Apakah proyek yang diusulkan merupakan kelanjutan atau bagian dari program/proyek lainnya? Apabila iya, jelaskan keterkaitan proyek yang diusulkan dengan program/proyek tersebut. Bagaimana perbedaan proyek yang diusulkan dengan proyek yang sudah dijalankan sebelumnya?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a5a5a5" w:val="clear"/>
          </w:tcPr>
          <w:p w:rsidR="00000000" w:rsidDel="00000000" w:rsidP="00000000" w:rsidRDefault="00000000" w:rsidRPr="00000000" w14:paraId="000000B5">
            <w:pPr>
              <w:spacing w:before="200" w:lineRule="auto"/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B.6. Jelaskan bagaimana pengalaman organisasi dalam mengimplementasikan pendekatan dan strategi dari proyek yang diusulkan?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0.0" w:type="dxa"/>
        <w:jc w:val="center"/>
        <w:tblBorders>
          <w:top w:color="a5a5a5" w:space="0" w:sz="6" w:val="single"/>
          <w:left w:color="a5a5a5" w:space="0" w:sz="6" w:val="single"/>
          <w:bottom w:color="a5a5a5" w:space="0" w:sz="6" w:val="single"/>
          <w:right w:color="a5a5a5" w:space="0" w:sz="6" w:val="single"/>
          <w:insideH w:color="a5a5a5" w:space="0" w:sz="6" w:val="single"/>
          <w:insideV w:color="a5a5a5" w:space="0" w:sz="6" w:val="single"/>
        </w:tblBorders>
        <w:tblLayout w:type="fixed"/>
        <w:tblLook w:val="04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d76527" w:val="clear"/>
          </w:tcPr>
          <w:p w:rsidR="00000000" w:rsidDel="00000000" w:rsidP="00000000" w:rsidRDefault="00000000" w:rsidRPr="00000000" w14:paraId="000000BA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rtl w:val="0"/>
              </w:rPr>
              <w:t xml:space="preserve">Kontribusi Proyek Terhadap Tujuan dan Prinsip-Prinsip WLF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5a5a5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C.1.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Kontribusi Proyek Terhadap Pencapaian 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Outcome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 WLF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Bagaimana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 yang diusulkan akan berkontribusi terhadap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outcome</w:t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 WLF?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Apabila akan berkontribusi terhadap lebih dari satu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outcome</w:t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 WLF, jelaskan masing-masing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outcome</w:t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Bagaimana strategi proyek yang diusulkan akan sesuai dengan strategi WLF?</w:t>
            </w:r>
          </w:p>
          <w:p w:rsidR="00000000" w:rsidDel="00000000" w:rsidP="00000000" w:rsidRDefault="00000000" w:rsidRPr="00000000" w14:paraId="000000C3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5a5a5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C.2. Kontribusi Proyek Terhadap Prinsip-Prinsip WLF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Bagaimana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 yang diusulkan akan merespons prinsip-prinsip WLF yaitu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“challenging gender norms” dan “promoting universal access” ?</w:t>
            </w:r>
          </w:p>
          <w:p w:rsidR="00000000" w:rsidDel="00000000" w:rsidP="00000000" w:rsidRDefault="00000000" w:rsidRPr="00000000" w14:paraId="000000C6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40.0" w:type="dxa"/>
        <w:jc w:val="center"/>
        <w:tblBorders>
          <w:top w:color="a5a5a5" w:space="0" w:sz="6" w:val="single"/>
          <w:left w:color="a5a5a5" w:space="0" w:sz="6" w:val="single"/>
          <w:bottom w:color="a5a5a5" w:space="0" w:sz="6" w:val="single"/>
          <w:right w:color="a5a5a5" w:space="0" w:sz="6" w:val="single"/>
          <w:insideH w:color="a5a5a5" w:space="0" w:sz="6" w:val="single"/>
          <w:insideV w:color="a5a5a5" w:space="0" w:sz="6" w:val="single"/>
        </w:tblBorders>
        <w:tblLayout w:type="fixed"/>
        <w:tblLook w:val="04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shd w:fill="d76527" w:val="clear"/>
          </w:tcPr>
          <w:p w:rsidR="00000000" w:rsidDel="00000000" w:rsidP="00000000" w:rsidRDefault="00000000" w:rsidRPr="00000000" w14:paraId="000000C9">
            <w:pPr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color w:val="ffffff"/>
                <w:rtl w:val="0"/>
              </w:rPr>
              <w:t xml:space="preserve">Pengelolaan Proyek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5a5a5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Source Sans Pro" w:cs="Source Sans Pro" w:eastAsia="Source Sans Pro" w:hAnsi="Source Sans Pro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D.1. Pengelolaan Proyek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Bagaimana pro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 akan dikelola oleh organisasi (misalnya: siapa saja yang akan terlibat dan apa perannya dalam 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proyek</w:t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  <w:rtl w:val="0"/>
              </w:rPr>
              <w:t xml:space="preserve"> yang diusulkan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, dst)?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5a5a5" w:val="clear"/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D.2. Intervensi atau kegiatan yang sudah dilakukan/sedang berjalan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spacing w:before="120" w:lineRule="auto"/>
              <w:rPr>
                <w:rFonts w:ascii="Source Sans Pro" w:cs="Source Sans Pro" w:eastAsia="Source Sans Pro" w:hAnsi="Source Sans Pr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Jelaskan apa saja intervensi/kegiatan yang sudah dilakukan di lokasi proyek yang diusulkan, kapan dan berapa lama durasi intervensi/kegiatan, serta apa saja hasil-hasil yang telah dicapai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0" w:line="276" w:lineRule="auto"/>
        <w:rPr>
          <w:rFonts w:ascii="Source Sans Pro" w:cs="Source Sans Pro" w:eastAsia="Source Sans Pro" w:hAnsi="Source Sans Pro"/>
          <w:b w:val="1"/>
          <w:bCs w:val="1"/>
          <w:color w:val="d76527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d76527"/>
          <w:rtl w:val="0"/>
        </w:rPr>
        <w:t xml:space="preserve">Daftar periksa singkat sebelum dokumen dikirimkan: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6" w:hanging="426"/>
        <w:rPr>
          <w:rFonts w:ascii="Source Sans Pro" w:cs="Source Sans Pro" w:eastAsia="Source Sans Pro" w:hAnsi="Source Sans Pro"/>
          <w:color w:val="00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Saya telah membaca dan memeriksa kriteria organisasi yang dapat menerima hibah dari WLF.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6" w:hanging="426"/>
        <w:rPr>
          <w:rFonts w:ascii="Source Sans Pro" w:cs="Source Sans Pro" w:eastAsia="Source Sans Pro" w:hAnsi="Source Sans Pro"/>
          <w:color w:val="00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Saya telah memeriksa formulir concept notes ini dan Informasi yang diberikan sudah lengkap.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6" w:hanging="426"/>
        <w:rPr>
          <w:rFonts w:ascii="Source Sans Pro" w:cs="Source Sans Pro" w:eastAsia="Source Sans Pro" w:hAnsi="Source Sans Pro"/>
          <w:color w:val="00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Tujuan pro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yek</w:t>
      </w: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 yang diusulkan berkontribusi pada setidaknya satu dari tiga Outcome WLF 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6" w:hanging="426"/>
        <w:rPr>
          <w:rFonts w:ascii="Source Sans Pro" w:cs="Source Sans Pro" w:eastAsia="Source Sans Pro" w:hAnsi="Source Sans Pro"/>
          <w:color w:val="00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Pro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yek</w:t>
      </w: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 yang diusulkan mengakomodasi paling sedikit dua dari empat strategi utama WLF.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6" w:hanging="426"/>
        <w:rPr>
          <w:rFonts w:ascii="Source Sans Pro" w:cs="Source Sans Pro" w:eastAsia="Source Sans Pro" w:hAnsi="Source Sans Pro"/>
          <w:color w:val="00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Lokasi implementasi pro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yek</w:t>
      </w: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 yang diusulkan berada di wilayah Provinsi Nusa Tenggara Timur (NTT).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6" w:hanging="426"/>
        <w:rPr>
          <w:rFonts w:ascii="Source Sans Pro" w:cs="Source Sans Pro" w:eastAsia="Source Sans Pro" w:hAnsi="Source Sans Pro"/>
          <w:color w:val="00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Usulan anggaran yang diajukan tidak melebihi batas maksimal dana hibah WLF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6" w:hanging="426"/>
        <w:rPr>
          <w:rFonts w:ascii="Source Sans Pro" w:cs="Source Sans Pro" w:eastAsia="Source Sans Pro" w:hAnsi="Source Sans Pro"/>
          <w:color w:val="00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Durasi pro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yek</w:t>
      </w: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 yang diusulkan tidak melebihi batas maksimal jangka waktu yang telah ditetapkan.</w:t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2275.2000000000003" w:top="2563.2" w:left="1137.6000000000001" w:right="1137.60000000000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pBdr>
        <w:top w:color="1b4ca0" w:space="0" w:sz="6" w:val="single"/>
      </w:pBdr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7"/>
      <w:tblW w:w="9631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808"/>
      <w:gridCol w:w="3772"/>
      <w:gridCol w:w="5051"/>
      <w:tblGridChange w:id="0">
        <w:tblGrid>
          <w:gridCol w:w="808"/>
          <w:gridCol w:w="3772"/>
          <w:gridCol w:w="505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rFonts w:ascii="Montserrat" w:cs="Montserrat" w:eastAsia="Montserrat" w:hAnsi="Montserrat"/>
              <w:b w:val="1"/>
              <w:bCs w:val="1"/>
              <w:color w:val="1b4ca0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1b4ca0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rFonts w:ascii="Montserrat" w:cs="Montserrat" w:eastAsia="Montserrat" w:hAnsi="Montserrat"/>
              <w:color w:val="d76527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d76527"/>
              <w:sz w:val="20"/>
              <w:szCs w:val="20"/>
              <w:rtl w:val="0"/>
            </w:rPr>
            <w:t xml:space="preserve">William &amp; Lily Foundation</w:t>
          </w:r>
        </w:p>
      </w:tc>
      <w:tc>
        <w:tcPr/>
        <w:p w:rsidR="00000000" w:rsidDel="00000000" w:rsidP="00000000" w:rsidRDefault="00000000" w:rsidRPr="00000000" w14:paraId="000000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jc w:val="right"/>
            <w:rPr>
              <w:rFonts w:ascii="Montserrat" w:cs="Montserrat" w:eastAsia="Montserrat" w:hAnsi="Montserrat"/>
              <w:color w:val="1b4ca0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1b4ca0"/>
              <w:sz w:val="20"/>
              <w:szCs w:val="20"/>
              <w:rtl w:val="0"/>
            </w:rPr>
            <w:t xml:space="preserve">Formulir CFCN 2026</w:t>
          </w:r>
        </w:p>
      </w:tc>
    </w:tr>
  </w:tbl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pBdr>
        <w:top w:color="1b4ca0" w:space="0" w:sz="6" w:val="single"/>
      </w:pBdr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8"/>
      <w:tblW w:w="9631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521"/>
      <w:gridCol w:w="3301"/>
      <w:gridCol w:w="809"/>
      <w:tblGridChange w:id="0">
        <w:tblGrid>
          <w:gridCol w:w="5521"/>
          <w:gridCol w:w="3301"/>
          <w:gridCol w:w="80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E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rFonts w:ascii="Montserrat" w:cs="Montserrat" w:eastAsia="Montserrat" w:hAnsi="Montserrat"/>
              <w:b w:val="1"/>
              <w:bCs w:val="1"/>
              <w:color w:val="1b4ca0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d76527"/>
              <w:sz w:val="20"/>
              <w:szCs w:val="20"/>
              <w:rtl w:val="0"/>
            </w:rPr>
            <w:t xml:space="preserve">William &amp; Lily Foundation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jc w:val="right"/>
            <w:rPr>
              <w:rFonts w:ascii="Montserrat" w:cs="Montserrat" w:eastAsia="Montserrat" w:hAnsi="Montserrat"/>
              <w:b w:val="1"/>
              <w:bCs w:val="1"/>
              <w:color w:val="d76527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1b4ca0"/>
              <w:sz w:val="20"/>
              <w:szCs w:val="20"/>
              <w:rtl w:val="0"/>
            </w:rPr>
            <w:t xml:space="preserve">wlf.or.id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jc w:val="right"/>
            <w:rPr>
              <w:rFonts w:ascii="Montserrat" w:cs="Montserrat" w:eastAsia="Montserrat" w:hAnsi="Montserrat"/>
              <w:b w:val="1"/>
              <w:bCs w:val="1"/>
              <w:color w:val="1b4ca0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1b4ca0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left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804672" cy="854964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672" cy="8549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68000" cy="439852"/>
          <wp:effectExtent b="0" l="0" r="0" t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8000" cy="4398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◉"/>
      <w:lvlJc w:val="left"/>
      <w:pPr>
        <w:ind w:left="720" w:hanging="360"/>
      </w:pPr>
      <w:rPr>
        <w:rFonts w:ascii="Source Sans Pro" w:cs="Source Sans Pro" w:eastAsia="Source Sans Pro" w:hAnsi="Source Sans Pro"/>
        <w:color w:val="1b4c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D47FCC"/>
    <w:pPr>
      <w:ind w:left="720"/>
      <w:contextualSpacing w:val="1"/>
    </w:p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F1W/a3RLDxSW5pkqhQkS+KnXhw==">CgMxLjA4AHIhMUlSUXRqWVZxN2p4dUZjWTFjRlh1N2JuM05YQ1dRaDk2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2024-01-22T12:09:00Z</dcterms:created>
</cp:coreProperties>
</file>