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634DF7F4" w:rsidR="009B4D68" w:rsidRPr="00D554F4" w:rsidRDefault="009B4D68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>
                              <w:rPr>
                                <w:sz w:val="32"/>
                                <w:szCs w:val="28"/>
                                <w:lang w:val="id-ID"/>
                              </w:rPr>
                              <w:t>2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634DF7F4" w:rsidR="009B4D68" w:rsidRPr="00D554F4" w:rsidRDefault="009B4D68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>
                        <w:rPr>
                          <w:sz w:val="32"/>
                          <w:szCs w:val="28"/>
                          <w:lang w:val="id-ID"/>
                        </w:rPr>
                        <w:t>2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>
                        <w:rPr>
                          <w:sz w:val="32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779D3C1C" w:rsidR="009B4D68" w:rsidRPr="00E01B07" w:rsidRDefault="009B4D68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  <w:lang w:val="id-ID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id-ID"/>
                                </w:rPr>
                                <w:t xml:space="preserve"> KEMAJUAN</w:t>
                              </w:r>
                            </w:p>
                            <w:p w14:paraId="20660484" w14:textId="77777777" w:rsidR="009B4D68" w:rsidRDefault="009B4D68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1F44CB8E" w:rsidR="009B4D68" w:rsidRPr="000A0A34" w:rsidRDefault="009B4D68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 KKN-PM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58240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779D3C1C" w:rsidR="009B4D68" w:rsidRPr="00E01B07" w:rsidRDefault="009B4D68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  <w:lang w:val="id-ID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id-ID"/>
                          </w:rPr>
                          <w:t xml:space="preserve"> KEMAJUAN</w:t>
                        </w:r>
                      </w:p>
                      <w:p w14:paraId="20660484" w14:textId="77777777" w:rsidR="009B4D68" w:rsidRDefault="009B4D68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1F44CB8E" w:rsidR="009B4D68" w:rsidRPr="000A0A34" w:rsidRDefault="009B4D68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 KKN-PM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58241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9B4D68" w:rsidRPr="000A0A34" w:rsidRDefault="009B4D68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9B4D68" w:rsidRPr="000A0A34" w:rsidRDefault="009B4D68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9B4D68" w:rsidRPr="000A0A34" w:rsidRDefault="009B4D68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824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9B4D68" w:rsidRPr="000A0A34" w:rsidRDefault="009B4D68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9B4D68" w:rsidRPr="000A0A34" w:rsidRDefault="009B4D68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9B4D68" w:rsidRPr="000A0A34" w:rsidRDefault="009B4D68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9B4D68" w:rsidRPr="000A0A34" w:rsidRDefault="009B4D68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9B4D68" w:rsidRPr="000A0A34" w:rsidRDefault="009B4D68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9B4D68" w:rsidRPr="000A0A34" w:rsidRDefault="009B4D68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9B4D68" w:rsidRPr="000A0A34" w:rsidRDefault="009B4D68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58243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9B4D68" w:rsidRPr="000A0A34" w:rsidRDefault="009B4D68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 Pembimbing Lapangan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9B4D68" w:rsidRPr="000A0A34" w:rsidRDefault="009B4D68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9B4D68" w:rsidRPr="000A0A34" w:rsidRDefault="009B4D68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(Departemen/Fakultas)</w:t>
                      </w:r>
                    </w:p>
                    <w:p w14:paraId="51F75B0D" w14:textId="77777777" w:rsidR="009B4D68" w:rsidRPr="000A0A34" w:rsidRDefault="009B4D68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9B4D68" w:rsidRPr="000A0A34" w:rsidRDefault="009B4D68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9B4D68" w:rsidRPr="000A0A34" w:rsidRDefault="009B4D68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52E3F907" w:rsidR="009B4D68" w:rsidRPr="008F7EC9" w:rsidRDefault="009B4D68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="00417033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582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9B4D68" w:rsidRPr="000A0A34" w:rsidRDefault="009B4D68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9B4D68" w:rsidRPr="000A0A34" w:rsidRDefault="009B4D68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52E3F907" w:rsidR="009B4D68" w:rsidRPr="008F7EC9" w:rsidRDefault="009B4D68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 w:rsidR="00417033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0470196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0470197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CEECFCC" w14:textId="493ABF96" w:rsidR="00C32D95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0470196" w:history="1">
            <w:r w:rsidR="00C32D95" w:rsidRPr="00145742">
              <w:rPr>
                <w:rStyle w:val="Hyperlink"/>
                <w:noProof/>
              </w:rPr>
              <w:t>Ringkasan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0A6B7F9" w14:textId="5BCFB897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7" w:history="1">
            <w:r w:rsidR="00C32D95" w:rsidRPr="00145742">
              <w:rPr>
                <w:rStyle w:val="Hyperlink"/>
                <w:noProof/>
              </w:rPr>
              <w:t>Daftar Isi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6ECB6C2" w14:textId="7479A9A6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8" w:history="1">
            <w:r w:rsidR="00C32D95" w:rsidRPr="00145742">
              <w:rPr>
                <w:rStyle w:val="Hyperlink"/>
                <w:noProof/>
              </w:rPr>
              <w:t>Daftar Tabel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iii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22BE826" w14:textId="7C771A6F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199" w:history="1">
            <w:r w:rsidR="00C32D95" w:rsidRPr="00145742">
              <w:rPr>
                <w:rStyle w:val="Hyperlink"/>
                <w:noProof/>
              </w:rPr>
              <w:t>Daftar Gambar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_Toc80470199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iv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975D212" w14:textId="68BB5FF5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0" w:history="1">
            <w:r w:rsidR="00C32D95" w:rsidRPr="00145742">
              <w:rPr>
                <w:rStyle w:val="Hyperlink"/>
                <w:noProof/>
              </w:rPr>
              <w:t>Daftar Lampiran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v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808D554" w14:textId="12FBE496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1" w:history="1">
            <w:r w:rsidR="00C32D95" w:rsidRPr="00145742">
              <w:rPr>
                <w:rStyle w:val="Hyperlink"/>
                <w:noProof/>
              </w:rPr>
              <w:t>HALAMAN PENGESAHAN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2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5ECDAB9" w14:textId="3F189202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2" w:history="1">
            <w:r w:rsidR="00C32D95" w:rsidRPr="00145742">
              <w:rPr>
                <w:rStyle w:val="Hyperlink"/>
                <w:noProof/>
              </w:rPr>
              <w:t>BAB I PENDAHULUAN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A8FB191" w14:textId="37688107" w:rsidR="00C32D95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3" w:history="1">
            <w:r w:rsidR="00C32D95" w:rsidRPr="00145742">
              <w:rPr>
                <w:rStyle w:val="Hyperlink"/>
                <w:noProof/>
                <w:lang w:val="id-ID"/>
              </w:rPr>
              <w:t>1.1.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  <w:lang w:val="en-US"/>
              </w:rPr>
              <w:t>Analisa Situasi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9BD0A8" w14:textId="73710E9A" w:rsidR="00C32D95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4" w:history="1">
            <w:r w:rsidR="00C32D95" w:rsidRPr="00145742">
              <w:rPr>
                <w:rStyle w:val="Hyperlink"/>
                <w:noProof/>
              </w:rPr>
              <w:t>1.2.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Perumusan Program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3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35A093B9" w14:textId="7E51BE5E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5" w:history="1">
            <w:r w:rsidR="00C32D95" w:rsidRPr="00145742">
              <w:rPr>
                <w:rStyle w:val="Hyperlink"/>
                <w:noProof/>
              </w:rPr>
              <w:t>BAB II 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C50001D" w14:textId="7DF7E532" w:rsidR="00C32D95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6" w:history="1">
            <w:r w:rsidR="00C32D95" w:rsidRPr="00145742">
              <w:rPr>
                <w:rStyle w:val="Hyperlink"/>
                <w:noProof/>
              </w:rPr>
              <w:t>2.1.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noProof/>
              </w:rPr>
              <w:t>Pelaksanaan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_Toc80470206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5421458E" w14:textId="44A21A1B" w:rsidR="00C32D95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7" w:history="1">
            <w:r w:rsidR="00C32D95" w:rsidRPr="00145742">
              <w:rPr>
                <w:rStyle w:val="Hyperlink"/>
                <w:noProof/>
              </w:rPr>
              <w:t>2.2.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Pembahasan Program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_Toc80470207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B763D84" w14:textId="4B6EB7EB" w:rsidR="00C32D95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8" w:history="1">
            <w:r w:rsidR="00C32D95" w:rsidRPr="00145742">
              <w:rPr>
                <w:rStyle w:val="Hyperlink"/>
                <w:noProof/>
              </w:rPr>
              <w:t>2.3.</w:t>
            </w:r>
            <w:r w:rsidR="00C32D95">
              <w:rPr>
                <w:rFonts w:asciiTheme="minorHAnsi" w:eastAsiaTheme="minorEastAsia" w:hAnsiTheme="minorHAnsi" w:cstheme="minorBidi"/>
                <w:noProof/>
                <w:color w:val="auto"/>
              </w:rPr>
              <w:tab/>
            </w:r>
            <w:r w:rsidR="00C32D95" w:rsidRPr="00145742">
              <w:rPr>
                <w:rStyle w:val="Hyperlink"/>
                <w:rFonts w:cs="Times New Roman"/>
                <w:bCs/>
                <w:noProof/>
              </w:rPr>
              <w:t>Luaran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_Toc80470208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4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222BE22" w14:textId="2417C63C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09" w:history="1">
            <w:r w:rsidR="00C32D95" w:rsidRPr="00145742">
              <w:rPr>
                <w:rStyle w:val="Hyperlink"/>
                <w:noProof/>
              </w:rPr>
              <w:t>BAB III KEGIATAN HARIAN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_Toc80470209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5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9E4D547" w14:textId="04D3D795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0" w:history="1">
            <w:r w:rsidR="00C32D95" w:rsidRPr="00145742">
              <w:rPr>
                <w:rStyle w:val="Hyperlink"/>
                <w:noProof/>
              </w:rPr>
              <w:t>BAB IV ANGGARAN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_Toc80470210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6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4AD6BDBD" w14:textId="343ABB35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1" w:history="1">
            <w:r w:rsidR="00C32D95" w:rsidRPr="00145742">
              <w:rPr>
                <w:rStyle w:val="Hyperlink"/>
                <w:noProof/>
              </w:rPr>
              <w:t>DAFTAR PUSTAKA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_Toc80470211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7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B39D74D" w14:textId="2B9D3850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2" w:history="1">
            <w:r w:rsidR="00C32D95" w:rsidRPr="00145742">
              <w:rPr>
                <w:rStyle w:val="Hyperlink"/>
                <w:noProof/>
              </w:rPr>
              <w:t>LAMPIRAN 1. PETA LOKASI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_Toc80470212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8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65055E11" w14:textId="4D9FEA06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3" w:history="1">
            <w:r w:rsidR="00C32D95" w:rsidRPr="00145742">
              <w:rPr>
                <w:rStyle w:val="Hyperlink"/>
                <w:noProof/>
              </w:rPr>
              <w:t>LAMPIRAN 2. BIODATA DPL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_Toc80470213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9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9F69BC1" w14:textId="01252AB0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4" w:history="1">
            <w:r w:rsidR="00C32D95" w:rsidRPr="00145742">
              <w:rPr>
                <w:rStyle w:val="Hyperlink"/>
                <w:noProof/>
              </w:rPr>
              <w:t>LAMPIRAN 3. DAFTAR MAHASISWA KKN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_Toc80470214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10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24C1EBF8" w14:textId="532B1395" w:rsidR="00C32D95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</w:rPr>
          </w:pPr>
          <w:hyperlink w:anchor="_Toc80470215" w:history="1">
            <w:r w:rsidR="00C32D95" w:rsidRPr="00145742">
              <w:rPr>
                <w:rStyle w:val="Hyperlink"/>
                <w:noProof/>
              </w:rPr>
              <w:t>LAMPIRAN 4. FOTO KEGIATAN</w:t>
            </w:r>
            <w:r w:rsidR="00C32D95">
              <w:rPr>
                <w:noProof/>
                <w:webHidden/>
              </w:rPr>
              <w:tab/>
            </w:r>
            <w:r w:rsidR="00C32D95">
              <w:rPr>
                <w:noProof/>
                <w:webHidden/>
              </w:rPr>
              <w:fldChar w:fldCharType="begin"/>
            </w:r>
            <w:r w:rsidR="00C32D95">
              <w:rPr>
                <w:noProof/>
                <w:webHidden/>
              </w:rPr>
              <w:instrText xml:space="preserve"> PAGEREF _Toc80470215 \h </w:instrText>
            </w:r>
            <w:r w:rsidR="00C32D95">
              <w:rPr>
                <w:noProof/>
                <w:webHidden/>
              </w:rPr>
            </w:r>
            <w:r w:rsidR="00C32D95">
              <w:rPr>
                <w:noProof/>
                <w:webHidden/>
              </w:rPr>
              <w:fldChar w:fldCharType="separate"/>
            </w:r>
            <w:r w:rsidR="00C32D95">
              <w:rPr>
                <w:noProof/>
                <w:webHidden/>
              </w:rPr>
              <w:t>11</w:t>
            </w:r>
            <w:r w:rsidR="00C32D95">
              <w:rPr>
                <w:noProof/>
                <w:webHidden/>
              </w:rPr>
              <w:fldChar w:fldCharType="end"/>
            </w:r>
          </w:hyperlink>
        </w:p>
        <w:p w14:paraId="118C511E" w14:textId="3E864D0E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0470198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0470199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0470200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0470201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3C7F6D04" w:rsidR="004671B1" w:rsidRDefault="004671B1" w:rsidP="00325F0C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Dengan </w:t>
      </w:r>
      <w:r w:rsidR="009B4D68">
        <w:rPr>
          <w:rFonts w:ascii="Times New Roman" w:eastAsia="Times New Roman" w:hAnsi="Times New Roman"/>
          <w:bCs/>
          <w:color w:val="auto"/>
          <w:sz w:val="24"/>
        </w:rPr>
        <w:t>dilaksanakannya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kegiatan KKN</w:t>
      </w:r>
      <w:r w:rsidR="0082650B">
        <w:rPr>
          <w:rFonts w:ascii="Times New Roman" w:eastAsia="Times New Roman" w:hAnsi="Times New Roman"/>
          <w:bCs/>
          <w:color w:val="auto"/>
          <w:sz w:val="24"/>
        </w:rPr>
        <w:t>-PM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dengan tema: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telah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r>
        <w:rPr>
          <w:rFonts w:ascii="Times New Roman" w:eastAsia="Times New Roman" w:hAnsi="Times New Roman"/>
          <w:bCs/>
          <w:color w:val="auto"/>
          <w:sz w:val="24"/>
        </w:rPr>
        <w:t>laksanakan mulai …  sampai dengan …  Tahun</w:t>
      </w:r>
      <w:r w:rsidR="000E6E03">
        <w:rPr>
          <w:rFonts w:ascii="Times New Roman" w:eastAsia="Times New Roman" w:hAnsi="Times New Roman"/>
          <w:bCs/>
          <w:color w:val="auto"/>
          <w:sz w:val="24"/>
        </w:rPr>
        <w:t xml:space="preserve"> 2023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maka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saya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</w:p>
    <w:p w14:paraId="0B20C9FA" w14:textId="03F129E8" w:rsidR="00320E55" w:rsidRDefault="00320E55" w:rsidP="00325F0C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25F0C">
      <w:pPr>
        <w:spacing w:line="0" w:lineRule="atLeast"/>
        <w:ind w:left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25F0C">
      <w:pPr>
        <w:spacing w:line="20" w:lineRule="exact"/>
        <w:ind w:left="0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44232A5">
              <v:line id="Straight Connector 7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48pt" from="41.4pt,2.4pt" to="437.1pt,2.4pt" w14:anchorId="1DF4AD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/>
            </w:pict>
          </mc:Fallback>
        </mc:AlternateContent>
      </w:r>
    </w:p>
    <w:p w14:paraId="1D7A9746" w14:textId="77777777" w:rsidR="00302AAE" w:rsidRPr="001E2178" w:rsidRDefault="00302AAE" w:rsidP="00325F0C">
      <w:pPr>
        <w:spacing w:line="33" w:lineRule="exact"/>
        <w:ind w:left="0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9B4D68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325F0C">
            <w:pPr>
              <w:spacing w:line="0" w:lineRule="atLeast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325F0C">
            <w:pPr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325F0C">
            <w:pPr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9B4D68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325F0C">
            <w:pPr>
              <w:spacing w:line="0" w:lineRule="atLeast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325F0C">
            <w:pPr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325F0C">
            <w:pPr>
              <w:spacing w:line="0" w:lineRule="atLeas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9B4D68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325F0C">
            <w:pPr>
              <w:spacing w:line="263" w:lineRule="exact"/>
              <w:ind w:left="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325F0C">
            <w:pPr>
              <w:spacing w:line="263" w:lineRule="exac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325F0C">
            <w:pPr>
              <w:spacing w:line="263" w:lineRule="exact"/>
              <w:ind w:left="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25F0C">
      <w:pPr>
        <w:spacing w:line="20" w:lineRule="exact"/>
        <w:ind w:left="0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61314EA">
              <v:line id="Straight Connector 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.16931mm" from="40.65pt,2.4pt" to="437.1pt,2.4pt" w14:anchorId="19A835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/>
            </w:pict>
          </mc:Fallback>
        </mc:AlternateContent>
      </w:r>
    </w:p>
    <w:p w14:paraId="3FB6172B" w14:textId="77777777" w:rsidR="00302AAE" w:rsidRPr="001E2178" w:rsidRDefault="00302AAE" w:rsidP="00325F0C">
      <w:pPr>
        <w:spacing w:line="30" w:lineRule="exact"/>
        <w:ind w:left="0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25F0C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15EB94F2" w:rsidR="00302AAE" w:rsidRPr="001E2178" w:rsidRDefault="00320E55" w:rsidP="00325F0C">
      <w:pPr>
        <w:spacing w:line="0" w:lineRule="atLeast"/>
        <w:ind w:left="0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Sebagai ketua kelompok KKN di atas, 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 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saikan laporan </w:t>
      </w:r>
      <w:r w:rsidR="009B4D68">
        <w:rPr>
          <w:rFonts w:ascii="Times New Roman" w:eastAsia="Times New Roman" w:hAnsi="Times New Roman"/>
          <w:bCs/>
          <w:color w:val="auto"/>
          <w:sz w:val="24"/>
        </w:rPr>
        <w:t xml:space="preserve">kemajuan 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kegiatan </w:t>
      </w:r>
      <w:r w:rsidR="009B4D68">
        <w:rPr>
          <w:rFonts w:ascii="Times New Roman" w:eastAsia="Times New Roman" w:hAnsi="Times New Roman"/>
          <w:bCs/>
          <w:color w:val="auto"/>
          <w:sz w:val="24"/>
        </w:rPr>
        <w:t>KKN-PM</w:t>
      </w:r>
      <w:r w:rsidR="0082650B">
        <w:rPr>
          <w:rFonts w:ascii="Times New Roman" w:eastAsia="Times New Roman" w:hAnsi="Times New Roman"/>
          <w:bCs/>
          <w:color w:val="auto"/>
          <w:sz w:val="24"/>
        </w:rPr>
        <w:t xml:space="preserve"> yang berlokasi di …</w:t>
      </w:r>
    </w:p>
    <w:p w14:paraId="6955EFA5" w14:textId="77777777" w:rsidR="00302AAE" w:rsidRPr="001E2178" w:rsidRDefault="00302AAE" w:rsidP="00325F0C">
      <w:pPr>
        <w:spacing w:line="41" w:lineRule="exact"/>
        <w:ind w:left="0"/>
        <w:rPr>
          <w:rFonts w:ascii="Times New Roman" w:eastAsia="Times New Roman" w:hAnsi="Times New Roman"/>
          <w:b/>
          <w:bCs/>
          <w:color w:val="auto"/>
        </w:rPr>
      </w:pPr>
    </w:p>
    <w:p w14:paraId="20D77984" w14:textId="4D582D8F" w:rsidR="00302AAE" w:rsidRPr="0094124E" w:rsidRDefault="00190531" w:rsidP="00302AAE">
      <w:pPr>
        <w:spacing w:line="200" w:lineRule="exact"/>
        <w:rPr>
          <w:rFonts w:ascii="Times New Roman" w:eastAsia="Times New Roman" w:hAnsi="Times New Roman"/>
          <w:color w:val="auto"/>
          <w:sz w:val="24"/>
        </w:rPr>
      </w:pPr>
      <w:r w:rsidRPr="0094124E">
        <w:rPr>
          <w:rFonts w:ascii="Times New Roman" w:eastAsia="Times New Roman" w:hAnsi="Times New Roman"/>
          <w:color w:val="auto"/>
          <w:sz w:val="24"/>
        </w:rPr>
        <w:t>Ke</w:t>
      </w:r>
      <w:r w:rsidR="0094124E" w:rsidRPr="0094124E">
        <w:rPr>
          <w:rFonts w:ascii="Times New Roman" w:eastAsia="Times New Roman" w:hAnsi="Times New Roman"/>
          <w:color w:val="auto"/>
          <w:sz w:val="24"/>
        </w:rPr>
        <w:t xml:space="preserve">giatan ini sesusi topik SDGs : </w:t>
      </w:r>
    </w:p>
    <w:p w14:paraId="401128E4" w14:textId="77777777" w:rsidR="00C616EE" w:rsidRDefault="00C616EE" w:rsidP="00C616EE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C616EE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28C99256" w14:textId="77777777" w:rsidR="00C616EE" w:rsidRPr="008626DA" w:rsidRDefault="00C616EE" w:rsidP="00C616EE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1 ( Menghapus Kemiskinan) </w:t>
      </w:r>
    </w:p>
    <w:p w14:paraId="57FFA969" w14:textId="77777777" w:rsidR="00C616EE" w:rsidRPr="008626DA" w:rsidRDefault="00C616EE" w:rsidP="00C616EE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2 ( Mengakhiri Kelaparan) </w:t>
      </w:r>
    </w:p>
    <w:p w14:paraId="0612F585" w14:textId="77777777" w:rsidR="00C616EE" w:rsidRPr="008626DA" w:rsidRDefault="00C616EE" w:rsidP="00C616EE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3 (Kesehatan yang baik dan Kesejahteraan) </w:t>
      </w:r>
    </w:p>
    <w:p w14:paraId="206190A9" w14:textId="77777777" w:rsidR="00C616EE" w:rsidRPr="008626DA" w:rsidRDefault="00C616EE" w:rsidP="00C616EE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4 (Pendidikan Bermutu)</w:t>
      </w:r>
    </w:p>
    <w:p w14:paraId="59F776B7" w14:textId="77777777" w:rsidR="00C616EE" w:rsidRPr="008626DA" w:rsidRDefault="00C616EE" w:rsidP="00C616EE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5 (Kesetaraan Gender)</w:t>
      </w:r>
    </w:p>
    <w:p w14:paraId="059223B9" w14:textId="77777777" w:rsidR="00C616EE" w:rsidRPr="008626DA" w:rsidRDefault="00C616EE" w:rsidP="00C616EE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6 (Akses Air Bersih dan Sanitasi)</w:t>
      </w:r>
    </w:p>
    <w:p w14:paraId="5271307F" w14:textId="77777777" w:rsidR="00C616EE" w:rsidRPr="008626DA" w:rsidRDefault="00C616EE" w:rsidP="00C616EE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7 (Energi Bersih dan Terjangkau)</w:t>
      </w:r>
    </w:p>
    <w:p w14:paraId="5B5E4C21" w14:textId="77777777" w:rsidR="00C616EE" w:rsidRPr="008626DA" w:rsidRDefault="00C616EE" w:rsidP="00C616EE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8 (Pekerjaan Layak dan Pertumbuhan Ekonomi)</w:t>
      </w:r>
    </w:p>
    <w:p w14:paraId="4B9B7F94" w14:textId="77777777" w:rsidR="00C616EE" w:rsidRPr="008626DA" w:rsidRDefault="00C616EE" w:rsidP="00C616EE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9 (Infrastruktur, Industri dan Inovasi)</w:t>
      </w:r>
    </w:p>
    <w:p w14:paraId="277A38B1" w14:textId="77777777" w:rsidR="00C616EE" w:rsidRPr="008626DA" w:rsidRDefault="00C616EE" w:rsidP="00C616EE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10 (Mengurangi Ketimpangan)</w:t>
      </w:r>
    </w:p>
    <w:p w14:paraId="16DDB5AC" w14:textId="77777777" w:rsidR="00C616EE" w:rsidRPr="008626DA" w:rsidRDefault="00C616EE" w:rsidP="00C616EE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11 (Sustainable cities and communities)</w:t>
      </w:r>
    </w:p>
    <w:p w14:paraId="528F3304" w14:textId="77777777" w:rsidR="00C616EE" w:rsidRPr="008626DA" w:rsidRDefault="00C616EE" w:rsidP="00C616EE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12 (Konsumsi dan produksi yang bertanggung jawab)</w:t>
      </w:r>
    </w:p>
    <w:p w14:paraId="5AA50EBF" w14:textId="77777777" w:rsidR="00C616EE" w:rsidRPr="008626DA" w:rsidRDefault="00C616EE" w:rsidP="00C616EE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13 (Aksi iklim)</w:t>
      </w:r>
    </w:p>
    <w:p w14:paraId="09339D9E" w14:textId="77777777" w:rsidR="00C616EE" w:rsidRPr="008626DA" w:rsidRDefault="00C616EE" w:rsidP="00C616EE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14 (Kehidupan di bawah air)</w:t>
      </w:r>
    </w:p>
    <w:p w14:paraId="1C325CEA" w14:textId="77777777" w:rsidR="00C616EE" w:rsidRPr="008626DA" w:rsidRDefault="00C616EE" w:rsidP="00C616EE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15 (Kehidupan di darat)</w:t>
      </w:r>
    </w:p>
    <w:p w14:paraId="53233E6B" w14:textId="77777777" w:rsidR="00C616EE" w:rsidRPr="008626DA" w:rsidRDefault="00C616EE" w:rsidP="00C616EE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16 (Perdamaian, keadilan dan institusi yang kuat)</w:t>
      </w:r>
    </w:p>
    <w:p w14:paraId="7488EC72" w14:textId="66ED4290" w:rsidR="0094124E" w:rsidRDefault="00C616EE" w:rsidP="00C616E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17 (Kemitraan untuk mencapai tujuan)</w:t>
      </w:r>
    </w:p>
    <w:p w14:paraId="6D5A8AF1" w14:textId="77777777" w:rsidR="00C616EE" w:rsidRDefault="00C616E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  <w:sectPr w:rsidR="00C616EE" w:rsidSect="00C616EE">
          <w:type w:val="continuous"/>
          <w:pgSz w:w="11900" w:h="16841" w:code="9"/>
          <w:pgMar w:top="1701" w:right="1418" w:bottom="426" w:left="1418" w:header="0" w:footer="850" w:gutter="0"/>
          <w:cols w:num="2" w:space="0"/>
          <w:docGrid w:linePitch="360"/>
        </w:sectPr>
      </w:pPr>
    </w:p>
    <w:p w14:paraId="055D7800" w14:textId="6AA9F555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5E5B8A9" w14:textId="42A473DA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</w:t>
      </w:r>
      <w:r w:rsidR="00B27DA7">
        <w:rPr>
          <w:rFonts w:ascii="Times New Roman" w:eastAsia="Times New Roman" w:hAnsi="Times New Roman"/>
          <w:color w:val="auto"/>
          <w:sz w:val="24"/>
        </w:rPr>
        <w:t>0</w:t>
      </w:r>
      <w:r w:rsidR="000E6E03">
        <w:rPr>
          <w:rFonts w:ascii="Times New Roman" w:eastAsia="Times New Roman" w:hAnsi="Times New Roman"/>
          <w:color w:val="auto"/>
          <w:sz w:val="24"/>
        </w:rPr>
        <w:t>23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31FF417" w14:textId="77777777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Mengetahui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Kepala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>osen Pembimbing Lapangan</w:t>
      </w:r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  <w:t xml:space="preserve">Mengetahui </w:t>
      </w:r>
    </w:p>
    <w:p w14:paraId="0800C86A" w14:textId="07A5C0EB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Direktur Riset dan Pengabdian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 w:rsidR="0082650B">
        <w:rPr>
          <w:rFonts w:ascii="Times New Roman" w:eastAsia="Times New Roman" w:hAnsi="Times New Roman"/>
          <w:bCs/>
          <w:color w:val="auto"/>
          <w:sz w:val="24"/>
        </w:rPr>
        <w:t>Manajer Program</w:t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 KKN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="0082650B">
        <w:rPr>
          <w:rFonts w:ascii="Times New Roman" w:eastAsia="Times New Roman" w:hAnsi="Times New Roman"/>
          <w:bCs/>
          <w:color w:val="auto"/>
          <w:sz w:val="24"/>
        </w:rPr>
        <w:t>&amp; PK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74586E65" w:rsidR="00302AAE" w:rsidRPr="00847720" w:rsidRDefault="681D51C2" w:rsidP="1500170B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1500170B">
        <w:rPr>
          <w:rFonts w:ascii="Times New Roman" w:eastAsia="Times New Roman" w:hAnsi="Times New Roman"/>
          <w:color w:val="auto"/>
          <w:sz w:val="24"/>
          <w:szCs w:val="24"/>
        </w:rPr>
        <w:t>Fadlilatul Taufany</w:t>
      </w:r>
      <w:r w:rsidR="00302AAE" w:rsidRPr="1500170B">
        <w:rPr>
          <w:rFonts w:ascii="Times New Roman" w:eastAsia="Times New Roman" w:hAnsi="Times New Roman"/>
          <w:color w:val="auto"/>
          <w:sz w:val="24"/>
          <w:szCs w:val="24"/>
        </w:rPr>
        <w:t>, S.T</w:t>
      </w:r>
      <w:r w:rsidR="09D42EE1" w:rsidRPr="1500170B">
        <w:rPr>
          <w:rFonts w:ascii="Times New Roman" w:eastAsia="Times New Roman" w:hAnsi="Times New Roman"/>
          <w:color w:val="auto"/>
          <w:sz w:val="24"/>
          <w:szCs w:val="24"/>
        </w:rPr>
        <w:t xml:space="preserve">., </w:t>
      </w:r>
      <w:r w:rsidR="00302AAE" w:rsidRPr="1500170B">
        <w:rPr>
          <w:rFonts w:ascii="Times New Roman" w:eastAsia="Times New Roman" w:hAnsi="Times New Roman"/>
          <w:color w:val="auto"/>
          <w:sz w:val="24"/>
          <w:szCs w:val="24"/>
        </w:rPr>
        <w:t xml:space="preserve">Ph.D </w:t>
      </w:r>
      <w:r w:rsidR="00302AAE">
        <w:tab/>
      </w:r>
      <w:r w:rsidR="00302AAE">
        <w:tab/>
      </w:r>
      <w:r w:rsidR="00302AAE">
        <w:tab/>
      </w:r>
      <w:r w:rsidR="518FFEEE" w:rsidRPr="1500170B">
        <w:rPr>
          <w:rFonts w:ascii="Times New Roman" w:eastAsia="Times New Roman" w:hAnsi="Times New Roman"/>
          <w:color w:val="auto"/>
          <w:sz w:val="24"/>
          <w:szCs w:val="24"/>
        </w:rPr>
        <w:t>Fendy Firmansyah, S.T., M.T</w:t>
      </w:r>
    </w:p>
    <w:p w14:paraId="088A420C" w14:textId="651BD9EA" w:rsidR="00302AAE" w:rsidRPr="00847720" w:rsidRDefault="00302AAE" w:rsidP="1500170B">
      <w:pPr>
        <w:spacing w:line="240" w:lineRule="auto"/>
        <w:contextualSpacing/>
        <w:rPr>
          <w:rFonts w:ascii="Times New Roman" w:eastAsia="Times New Roman" w:hAnsi="Times New Roman"/>
          <w:color w:val="auto"/>
          <w:sz w:val="24"/>
          <w:szCs w:val="24"/>
        </w:rPr>
      </w:pPr>
      <w:r w:rsidRPr="1500170B">
        <w:rPr>
          <w:rFonts w:ascii="Times New Roman" w:eastAsia="Times New Roman" w:hAnsi="Times New Roman"/>
          <w:color w:val="auto"/>
          <w:sz w:val="24"/>
          <w:szCs w:val="24"/>
        </w:rPr>
        <w:t>NIP</w:t>
      </w:r>
      <w:r w:rsidR="663A9563" w:rsidRPr="1500170B">
        <w:rPr>
          <w:rFonts w:ascii="Times New Roman" w:eastAsia="Times New Roman" w:hAnsi="Times New Roman"/>
          <w:color w:val="auto"/>
          <w:sz w:val="24"/>
          <w:szCs w:val="24"/>
        </w:rPr>
        <w:t xml:space="preserve">. </w:t>
      </w:r>
      <w:r w:rsidRPr="1500170B">
        <w:rPr>
          <w:rFonts w:ascii="Times New Roman" w:eastAsia="Times New Roman" w:hAnsi="Times New Roman"/>
          <w:color w:val="auto"/>
          <w:sz w:val="24"/>
          <w:szCs w:val="24"/>
        </w:rPr>
        <w:t>19</w:t>
      </w:r>
      <w:r w:rsidR="1E660C42" w:rsidRPr="1500170B">
        <w:rPr>
          <w:rFonts w:ascii="Times New Roman" w:eastAsia="Times New Roman" w:hAnsi="Times New Roman"/>
          <w:color w:val="auto"/>
          <w:sz w:val="24"/>
          <w:szCs w:val="24"/>
        </w:rPr>
        <w:t>8107132005011001</w:t>
      </w:r>
      <w:r>
        <w:tab/>
      </w:r>
      <w:r>
        <w:tab/>
      </w:r>
      <w:r>
        <w:tab/>
      </w:r>
      <w:r>
        <w:tab/>
      </w:r>
      <w:r w:rsidRPr="1500170B">
        <w:rPr>
          <w:rFonts w:ascii="Times New Roman" w:eastAsia="Times New Roman" w:hAnsi="Times New Roman"/>
          <w:color w:val="auto"/>
          <w:sz w:val="24"/>
          <w:szCs w:val="24"/>
        </w:rPr>
        <w:t>NIP. 198</w:t>
      </w:r>
      <w:r w:rsidR="5CEFD8A9" w:rsidRPr="1500170B">
        <w:rPr>
          <w:rFonts w:ascii="Times New Roman" w:eastAsia="Times New Roman" w:hAnsi="Times New Roman"/>
          <w:color w:val="auto"/>
          <w:sz w:val="24"/>
          <w:szCs w:val="24"/>
        </w:rPr>
        <w:t>6201811027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Catatan: Daftar lengkap anggota tersedia di lampiran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7" w:name="_Toc80470202"/>
      <w:r>
        <w:lastRenderedPageBreak/>
        <w:t xml:space="preserve">BAB I </w:t>
      </w:r>
      <w:r w:rsidR="0089260F">
        <w:t>PENDAHULUAN</w:t>
      </w:r>
      <w:bookmarkEnd w:id="7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8" w:name="_Toc80470203"/>
      <w:bookmarkStart w:id="9" w:name="_Hlk46387745"/>
      <w:r>
        <w:rPr>
          <w:lang w:val="en-US"/>
        </w:rPr>
        <w:t>Analisa Situasi</w:t>
      </w:r>
      <w:bookmarkEnd w:id="8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9B4D68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9B4D68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9B4D68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9B4D68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9B4D6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9B4D68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9B4D6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9B4D68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9B4D68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9B4D68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9B4D68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9B4D68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9B4D68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9B4D68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9B4D68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0" w:name="_Toc80470204"/>
      <w:r w:rsidRPr="00474EB0">
        <w:t>Perumusan Program Kegiatan</w:t>
      </w:r>
      <w:bookmarkEnd w:id="10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346FE170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-PM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9B4D68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9B4D6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9B4D6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9B4D68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9B4D68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9B4D68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9B4D68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1" w:name="_Toc80470205"/>
      <w:bookmarkEnd w:id="9"/>
      <w:r>
        <w:lastRenderedPageBreak/>
        <w:t xml:space="preserve">BAB II </w:t>
      </w:r>
      <w:r w:rsidR="00634BB4" w:rsidRPr="00634BB4">
        <w:t>PELAKSANAAN PROGRAM</w:t>
      </w:r>
      <w:bookmarkEnd w:id="11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2" w:name="_Toc80470206"/>
      <w:r w:rsidRPr="00036E18">
        <w:t>Pelaksanaan Program</w:t>
      </w:r>
      <w:bookmarkEnd w:id="12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45441940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  <w:r w:rsidR="00E73827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(Nama Instansi Mitra dan Alamat Mitra)</w:t>
            </w:r>
          </w:p>
        </w:tc>
        <w:tc>
          <w:tcPr>
            <w:tcW w:w="6555" w:type="dxa"/>
          </w:tcPr>
          <w:p w14:paraId="0DF78E3D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555" w:type="dxa"/>
          </w:tcPr>
          <w:p w14:paraId="611E6CB9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555" w:type="dxa"/>
          </w:tcPr>
          <w:p w14:paraId="11A0C866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555" w:type="dxa"/>
          </w:tcPr>
          <w:p w14:paraId="7AEC4A12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555" w:type="dxa"/>
          </w:tcPr>
          <w:p w14:paraId="17755933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9B4D68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80470207"/>
      <w:r w:rsidRPr="00036E18">
        <w:rPr>
          <w:rFonts w:cs="Times New Roman"/>
          <w:bCs/>
          <w:szCs w:val="24"/>
        </w:rPr>
        <w:t>Pembahasan Program</w:t>
      </w:r>
      <w:bookmarkEnd w:id="13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0470208"/>
      <w:r w:rsidRPr="004538A1">
        <w:rPr>
          <w:rFonts w:cs="Times New Roman"/>
          <w:bCs/>
          <w:szCs w:val="24"/>
        </w:rPr>
        <w:t>Luaran</w:t>
      </w:r>
      <w:bookmarkEnd w:id="14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Berita Online yang 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hanya tersedia versi cetak, </w:t>
      </w:r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 di lampiran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Youtube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C616EE">
          <w:type w:val="continuous"/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D57014">
      <w:pPr>
        <w:pStyle w:val="Heading1"/>
      </w:pPr>
      <w:bookmarkStart w:id="15" w:name="_Toc80470209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5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9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9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9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9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9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9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9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9B4D68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9B4D68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55E73276" w14:textId="77777777" w:rsidR="00C8185A" w:rsidRDefault="00C8185A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289F9F80" w14:textId="6BDA57A3" w:rsidR="0089260F" w:rsidRDefault="0089260F" w:rsidP="0089260F">
      <w:pPr>
        <w:pStyle w:val="Heading1"/>
      </w:pPr>
      <w:bookmarkStart w:id="16" w:name="_Toc80470210"/>
      <w:r>
        <w:lastRenderedPageBreak/>
        <w:t xml:space="preserve">BAB IV </w:t>
      </w:r>
      <w:r w:rsidR="005A007E">
        <w:t>ANGGARAN</w:t>
      </w:r>
      <w:bookmarkEnd w:id="16"/>
    </w:p>
    <w:p w14:paraId="32610306" w14:textId="77777777" w:rsidR="00B31FDE" w:rsidRPr="00B31FDE" w:rsidRDefault="00B31FDE" w:rsidP="00B31FDE"/>
    <w:p w14:paraId="14CB1413" w14:textId="52A2595A" w:rsidR="00B270D8" w:rsidRDefault="00210356">
      <w:pPr>
        <w:spacing w:after="160" w:line="259" w:lineRule="auto"/>
        <w:ind w:left="0" w:firstLine="0"/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Rekapitulasi penggunaaan anggaran. Bukti </w:t>
      </w:r>
      <w:r w:rsidR="007D3D17">
        <w:rPr>
          <w:rFonts w:ascii="Times New Roman" w:eastAsia="Times New Roman" w:hAnsi="Times New Roman" w:cs="Times New Roman"/>
          <w:color w:val="auto"/>
          <w:sz w:val="24"/>
          <w:szCs w:val="24"/>
        </w:rPr>
        <w:t>disampaikan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dalam </w:t>
      </w:r>
      <w:r w:rsidR="007D3D17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Laporan Keuangan terpisah. </w:t>
      </w:r>
    </w:p>
    <w:p w14:paraId="5A19DC0A" w14:textId="4E08328C" w:rsidR="00B31FDE" w:rsidRDefault="00B31FDE">
      <w:pPr>
        <w:spacing w:after="160" w:line="259" w:lineRule="auto"/>
        <w:ind w:left="0" w:firstLine="0"/>
      </w:pPr>
    </w:p>
    <w:p w14:paraId="3C4B027B" w14:textId="77777777" w:rsidR="00B31FDE" w:rsidRDefault="00B31FDE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0889C6E3" w14:textId="3C88D0BF" w:rsidR="0089260F" w:rsidRDefault="0089260F" w:rsidP="008723B3">
      <w:pPr>
        <w:pStyle w:val="Heading1"/>
      </w:pPr>
      <w:bookmarkStart w:id="17" w:name="_Toc80470211"/>
      <w:r>
        <w:lastRenderedPageBreak/>
        <w:t>DAFTAR PUSTAKA</w:t>
      </w:r>
      <w:bookmarkEnd w:id="17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18" w:name="_Toc80470212"/>
      <w:r>
        <w:lastRenderedPageBreak/>
        <w:t xml:space="preserve">LAMPIRAN 1. </w:t>
      </w:r>
      <w:r w:rsidR="007617CC" w:rsidRPr="0060418B">
        <w:t>PETA LOKASI</w:t>
      </w:r>
      <w:bookmarkEnd w:id="18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19" w:name="_Toc8047021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19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0" w:name="page11"/>
      <w:bookmarkEnd w:id="20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9B4D68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9B4D68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9B4D68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9B4D68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1" w:name="_Toc8047021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1"/>
    </w:p>
    <w:p w14:paraId="05A17D6F" w14:textId="77777777" w:rsidR="009B4D68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tbl>
      <w:tblPr>
        <w:tblW w:w="10225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1984"/>
        <w:gridCol w:w="2268"/>
      </w:tblGrid>
      <w:tr w:rsidR="009B4D68" w:rsidRPr="001E2178" w14:paraId="177A6B03" w14:textId="77777777" w:rsidTr="009B4D68">
        <w:trPr>
          <w:trHeight w:val="253"/>
        </w:trPr>
        <w:tc>
          <w:tcPr>
            <w:tcW w:w="568" w:type="dxa"/>
            <w:shd w:val="clear" w:color="auto" w:fill="auto"/>
            <w:vAlign w:val="bottom"/>
          </w:tcPr>
          <w:p w14:paraId="1F55B36A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bookmarkStart w:id="22" w:name="_Hlk125851117"/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5D0A3CE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2028D574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RP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9917EC8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Kontak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2268" w:type="dxa"/>
          </w:tcPr>
          <w:p w14:paraId="3DB9AEF9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Departemen</w:t>
            </w:r>
          </w:p>
        </w:tc>
      </w:tr>
      <w:tr w:rsidR="009B4D68" w:rsidRPr="001E2178" w14:paraId="3D1785C1" w14:textId="77777777" w:rsidTr="009B4D68">
        <w:trPr>
          <w:trHeight w:val="40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4E6822C9" w14:textId="77777777" w:rsidR="009B4D68" w:rsidRPr="001E2178" w:rsidRDefault="009B4D68" w:rsidP="009B4D68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C0B6AEA" w14:textId="77777777" w:rsidR="009B4D68" w:rsidRPr="001E2178" w:rsidRDefault="009B4D68" w:rsidP="009B4D6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2D114A15" w14:textId="77777777" w:rsidR="009B4D68" w:rsidRPr="001E2178" w:rsidRDefault="009B4D68" w:rsidP="009B4D6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4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B53CE84" w14:textId="77777777" w:rsidR="009B4D68" w:rsidRPr="001E2178" w:rsidRDefault="009B4D68" w:rsidP="009B4D6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29264AFD" w14:textId="77777777" w:rsidR="009B4D68" w:rsidRPr="001E2178" w:rsidRDefault="009B4D68" w:rsidP="009B4D68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9B4D68" w:rsidRPr="001E2178" w14:paraId="2AF1B60B" w14:textId="77777777" w:rsidTr="009B4D68">
        <w:trPr>
          <w:trHeight w:val="241"/>
        </w:trPr>
        <w:tc>
          <w:tcPr>
            <w:tcW w:w="568" w:type="dxa"/>
            <w:shd w:val="clear" w:color="auto" w:fill="auto"/>
            <w:vAlign w:val="bottom"/>
          </w:tcPr>
          <w:p w14:paraId="4A731FA5" w14:textId="77777777" w:rsidR="009B4D68" w:rsidRPr="001E2178" w:rsidRDefault="009B4D68" w:rsidP="009B4D68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D91D150" w14:textId="77777777" w:rsidR="009B4D68" w:rsidRPr="001E2178" w:rsidRDefault="009B4D68" w:rsidP="009B4D68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E17B1C5" w14:textId="77777777" w:rsidR="009B4D68" w:rsidRPr="001E2178" w:rsidRDefault="009B4D68" w:rsidP="009B4D6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0E0BA5E4" w14:textId="77777777" w:rsidR="009B4D68" w:rsidRPr="001E2178" w:rsidRDefault="009B4D68" w:rsidP="009B4D6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FE7CEB4" w14:textId="77777777" w:rsidR="009B4D68" w:rsidRPr="001E2178" w:rsidRDefault="009B4D68" w:rsidP="009B4D68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6E3C5F3B" w14:textId="77777777" w:rsidTr="009B4D68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15E19825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A96763F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943083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B9EB15F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207545F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31D74773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D1E4669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D7FEACF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F5FD7AD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AE1BE79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154EB66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48BF8717" w14:textId="77777777" w:rsidTr="009B4D68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2ADCE4BD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7400375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DD18B10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D0C818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6990E1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3C9FFB4F" w14:textId="77777777" w:rsidTr="009B4D68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76AE504C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84B76BD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216DF58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82ECA9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3BE0A5A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268E6357" w14:textId="77777777" w:rsidTr="009B4D68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6078CCA8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5502366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E6AB5C7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ECC7633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4DF5361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5B6AB458" w14:textId="77777777" w:rsidTr="009B4D68">
        <w:trPr>
          <w:trHeight w:val="290"/>
        </w:trPr>
        <w:tc>
          <w:tcPr>
            <w:tcW w:w="568" w:type="dxa"/>
            <w:shd w:val="clear" w:color="auto" w:fill="auto"/>
            <w:vAlign w:val="bottom"/>
          </w:tcPr>
          <w:p w14:paraId="3F85D5CD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C67E11C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833952A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DEE2341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3CB5AE3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10FD8A29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279573CE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B886587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AABAEA8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75828D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C248B37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518888A6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9A9FDD1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97B1A3C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2AA4B6F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A1CC0C9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C1CA23B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6971DD14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DEF32A0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C761AA9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9E9AD0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49F7AAC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531FAD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124BAC74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03B3E94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BDC8657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61A7187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F820B2D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AF3B3F6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095D30B6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C238793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A14FD66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24A1A9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FEA8897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386E71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0B928E79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7225C2E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C37350A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CFAA2CA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643F746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87214B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0B744288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0707C72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662D5A4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8AABF3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9762ACC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554A61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532F5632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6291927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1B6940E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45AC158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B801F2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62F6480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27073014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A0A91E1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28B5D25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78150AD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5700B677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164E738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61DC4C0B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9CC35D9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A3AA3B9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6A7942D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5EC3D04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2EDA4E9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3B36B296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B5E342F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804E862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F53D45C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E06C8A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54D8D68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1D8D8451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C6DFC3C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272582C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7AD69AC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2BBD59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AFD96C2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23063591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919EA5F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2411B46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6C02153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3CB3F46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7473D4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27B644FE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4041C9AD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6E2CF0F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62E4ACA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8F8072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E36CF29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4EFA0399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168189BC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28DB363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1279863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70DC304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5FF5203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1B9FDD83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868DB7F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9B98BF4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E3AC9E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061BBC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06E898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25A4C683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F01A4A8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D16B877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BAF9B99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AF12BC7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1293A0D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115AADA4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D605580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3BCE089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FFEBF6F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1B02F319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B34BD9A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1E5500FC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EC4273F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6227E58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455C35F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3934DF57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C68DF8D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2F0BDD93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3E139871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0CBF92D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C22E9D1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6270F926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3131B52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39045E4F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540207F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82BAF02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EE5B7C4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4DC7C473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3C85F80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32F736EA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77A2C800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ADF96E5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EACA270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2FE074F6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0F3C5C7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7A9353D1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51027DC2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30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79F51A4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60BFC6F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1984" w:type="dxa"/>
            <w:shd w:val="clear" w:color="auto" w:fill="auto"/>
            <w:vAlign w:val="bottom"/>
          </w:tcPr>
          <w:p w14:paraId="74E011D3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318D43F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9B4D68" w:rsidRPr="001E2178" w14:paraId="07EF44D1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1037E74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7E16CFA0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4C2822C3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3ACA7EF6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05758155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9B4D68" w:rsidRPr="001E2178" w14:paraId="654D8116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012FBC7A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F5E50CA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004E1F44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5012366D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65BED710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9B4D68" w:rsidRPr="001E2178" w14:paraId="3B60A1CB" w14:textId="77777777" w:rsidTr="009B4D68">
        <w:trPr>
          <w:trHeight w:val="292"/>
        </w:trPr>
        <w:tc>
          <w:tcPr>
            <w:tcW w:w="568" w:type="dxa"/>
            <w:shd w:val="clear" w:color="auto" w:fill="auto"/>
            <w:vAlign w:val="bottom"/>
          </w:tcPr>
          <w:p w14:paraId="695E27FE" w14:textId="77777777" w:rsidR="009B4D68" w:rsidRPr="001E2178" w:rsidRDefault="009B4D68" w:rsidP="009B4D68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C3136E7" w14:textId="77777777" w:rsidR="009B4D68" w:rsidRPr="001E2178" w:rsidRDefault="009B4D68" w:rsidP="009B4D68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671430E1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4" w:type="dxa"/>
            <w:shd w:val="clear" w:color="auto" w:fill="auto"/>
            <w:vAlign w:val="bottom"/>
          </w:tcPr>
          <w:p w14:paraId="0CA41656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0DF9989E" w14:textId="77777777" w:rsidR="009B4D68" w:rsidRPr="001E2178" w:rsidRDefault="009B4D68" w:rsidP="009B4D68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bookmarkEnd w:id="22"/>
    </w:tbl>
    <w:p w14:paraId="7FA6DB56" w14:textId="2625725F" w:rsidR="00EB7099" w:rsidRDefault="00EB7099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7B6E7CA2" w14:textId="62223427" w:rsidR="00EB7099" w:rsidRDefault="00EB7099" w:rsidP="00EB7099">
      <w:pPr>
        <w:pStyle w:val="Heading1"/>
      </w:pPr>
      <w:bookmarkStart w:id="23" w:name="_Toc8047021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3"/>
      <w:r>
        <w:t xml:space="preserve"> </w:t>
      </w:r>
    </w:p>
    <w:p w14:paraId="115186A7" w14:textId="77777777" w:rsidR="00982C4F" w:rsidRPr="00532A84" w:rsidRDefault="00982C4F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982C4F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54750" w14:textId="77777777" w:rsidR="0068666C" w:rsidRDefault="0068666C" w:rsidP="00987866">
      <w:pPr>
        <w:spacing w:after="0" w:line="240" w:lineRule="auto"/>
      </w:pPr>
      <w:r>
        <w:separator/>
      </w:r>
    </w:p>
  </w:endnote>
  <w:endnote w:type="continuationSeparator" w:id="0">
    <w:p w14:paraId="2FE85101" w14:textId="77777777" w:rsidR="0068666C" w:rsidRDefault="0068666C" w:rsidP="00987866">
      <w:pPr>
        <w:spacing w:after="0" w:line="240" w:lineRule="auto"/>
      </w:pPr>
      <w:r>
        <w:continuationSeparator/>
      </w:r>
    </w:p>
  </w:endnote>
  <w:endnote w:type="continuationNotice" w:id="1">
    <w:p w14:paraId="6BF121D9" w14:textId="77777777" w:rsidR="0068666C" w:rsidRDefault="006866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9B4D68" w:rsidRDefault="009B4D6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9B4D68" w:rsidRDefault="009B4D68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33A2D" w14:textId="77777777" w:rsidR="0068666C" w:rsidRDefault="0068666C" w:rsidP="00987866">
      <w:pPr>
        <w:spacing w:after="0" w:line="240" w:lineRule="auto"/>
      </w:pPr>
      <w:r>
        <w:separator/>
      </w:r>
    </w:p>
  </w:footnote>
  <w:footnote w:type="continuationSeparator" w:id="0">
    <w:p w14:paraId="47541F6C" w14:textId="77777777" w:rsidR="0068666C" w:rsidRDefault="0068666C" w:rsidP="00987866">
      <w:pPr>
        <w:spacing w:after="0" w:line="240" w:lineRule="auto"/>
      </w:pPr>
      <w:r>
        <w:continuationSeparator/>
      </w:r>
    </w:p>
  </w:footnote>
  <w:footnote w:type="continuationNotice" w:id="1">
    <w:p w14:paraId="7FC1D381" w14:textId="77777777" w:rsidR="0068666C" w:rsidRDefault="006866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328291642">
    <w:abstractNumId w:val="9"/>
  </w:num>
  <w:num w:numId="2" w16cid:durableId="2075394089">
    <w:abstractNumId w:val="12"/>
  </w:num>
  <w:num w:numId="3" w16cid:durableId="2112505715">
    <w:abstractNumId w:val="10"/>
  </w:num>
  <w:num w:numId="4" w16cid:durableId="1049840651">
    <w:abstractNumId w:val="14"/>
  </w:num>
  <w:num w:numId="5" w16cid:durableId="1810201980">
    <w:abstractNumId w:val="2"/>
  </w:num>
  <w:num w:numId="6" w16cid:durableId="1421485051">
    <w:abstractNumId w:val="5"/>
  </w:num>
  <w:num w:numId="7" w16cid:durableId="1795557396">
    <w:abstractNumId w:val="0"/>
  </w:num>
  <w:num w:numId="8" w16cid:durableId="269437182">
    <w:abstractNumId w:val="3"/>
  </w:num>
  <w:num w:numId="9" w16cid:durableId="357783569">
    <w:abstractNumId w:val="6"/>
  </w:num>
  <w:num w:numId="10" w16cid:durableId="1520700405">
    <w:abstractNumId w:val="7"/>
  </w:num>
  <w:num w:numId="11" w16cid:durableId="1605579646">
    <w:abstractNumId w:val="13"/>
  </w:num>
  <w:num w:numId="12" w16cid:durableId="1697272559">
    <w:abstractNumId w:val="1"/>
  </w:num>
  <w:num w:numId="13" w16cid:durableId="1161121216">
    <w:abstractNumId w:val="4"/>
  </w:num>
  <w:num w:numId="14" w16cid:durableId="131674003">
    <w:abstractNumId w:val="8"/>
  </w:num>
  <w:num w:numId="15" w16cid:durableId="1630436304">
    <w:abstractNumId w:val="11"/>
  </w:num>
  <w:num w:numId="16" w16cid:durableId="46177205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kwrwUAkOYLSSwAAAA="/>
  </w:docVars>
  <w:rsids>
    <w:rsidRoot w:val="0050405F"/>
    <w:rsid w:val="0000031C"/>
    <w:rsid w:val="000160DE"/>
    <w:rsid w:val="00036E18"/>
    <w:rsid w:val="00041503"/>
    <w:rsid w:val="000A0A34"/>
    <w:rsid w:val="000A2930"/>
    <w:rsid w:val="000A39FC"/>
    <w:rsid w:val="000B437A"/>
    <w:rsid w:val="000D180A"/>
    <w:rsid w:val="000D3F0D"/>
    <w:rsid w:val="000E6E03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0531"/>
    <w:rsid w:val="00193DA5"/>
    <w:rsid w:val="001A2082"/>
    <w:rsid w:val="001B7269"/>
    <w:rsid w:val="001B7629"/>
    <w:rsid w:val="001E1211"/>
    <w:rsid w:val="001F10D7"/>
    <w:rsid w:val="0020156E"/>
    <w:rsid w:val="00210356"/>
    <w:rsid w:val="002105C6"/>
    <w:rsid w:val="00215C1C"/>
    <w:rsid w:val="0021647E"/>
    <w:rsid w:val="00231047"/>
    <w:rsid w:val="00233435"/>
    <w:rsid w:val="00241AAF"/>
    <w:rsid w:val="00257FA8"/>
    <w:rsid w:val="002840B0"/>
    <w:rsid w:val="002852F4"/>
    <w:rsid w:val="00296711"/>
    <w:rsid w:val="002F712F"/>
    <w:rsid w:val="003026DE"/>
    <w:rsid w:val="00302AAE"/>
    <w:rsid w:val="00320E55"/>
    <w:rsid w:val="00325F0C"/>
    <w:rsid w:val="00353E50"/>
    <w:rsid w:val="0037473F"/>
    <w:rsid w:val="00374AF4"/>
    <w:rsid w:val="00374BDD"/>
    <w:rsid w:val="003A4171"/>
    <w:rsid w:val="003C549A"/>
    <w:rsid w:val="003D235A"/>
    <w:rsid w:val="003D30D7"/>
    <w:rsid w:val="003D3F23"/>
    <w:rsid w:val="003D6FA2"/>
    <w:rsid w:val="00400A80"/>
    <w:rsid w:val="0041215B"/>
    <w:rsid w:val="00412CCC"/>
    <w:rsid w:val="00413F66"/>
    <w:rsid w:val="00417033"/>
    <w:rsid w:val="00443825"/>
    <w:rsid w:val="004538A1"/>
    <w:rsid w:val="00454C27"/>
    <w:rsid w:val="004671B1"/>
    <w:rsid w:val="004715CA"/>
    <w:rsid w:val="00474EB0"/>
    <w:rsid w:val="00485D3E"/>
    <w:rsid w:val="004A18C9"/>
    <w:rsid w:val="004A23B3"/>
    <w:rsid w:val="004B2AF0"/>
    <w:rsid w:val="004B2CB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9013A"/>
    <w:rsid w:val="005A007E"/>
    <w:rsid w:val="005B738D"/>
    <w:rsid w:val="005C0717"/>
    <w:rsid w:val="005F60BA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434A"/>
    <w:rsid w:val="00665907"/>
    <w:rsid w:val="0068666C"/>
    <w:rsid w:val="00690901"/>
    <w:rsid w:val="0069483E"/>
    <w:rsid w:val="006A0696"/>
    <w:rsid w:val="006F274A"/>
    <w:rsid w:val="00725D13"/>
    <w:rsid w:val="007309E4"/>
    <w:rsid w:val="00740B71"/>
    <w:rsid w:val="00743FAA"/>
    <w:rsid w:val="00745CDA"/>
    <w:rsid w:val="007502F1"/>
    <w:rsid w:val="007516DD"/>
    <w:rsid w:val="007528B9"/>
    <w:rsid w:val="007617CC"/>
    <w:rsid w:val="00767EC4"/>
    <w:rsid w:val="007A44A8"/>
    <w:rsid w:val="007B0C04"/>
    <w:rsid w:val="007B4835"/>
    <w:rsid w:val="007D3D17"/>
    <w:rsid w:val="007E3C80"/>
    <w:rsid w:val="007E64ED"/>
    <w:rsid w:val="0081224E"/>
    <w:rsid w:val="00812771"/>
    <w:rsid w:val="00821DB8"/>
    <w:rsid w:val="0082650B"/>
    <w:rsid w:val="00842C6C"/>
    <w:rsid w:val="00847720"/>
    <w:rsid w:val="00870A5C"/>
    <w:rsid w:val="0087135B"/>
    <w:rsid w:val="008723B3"/>
    <w:rsid w:val="0089260F"/>
    <w:rsid w:val="008B3072"/>
    <w:rsid w:val="008C7F99"/>
    <w:rsid w:val="008D4288"/>
    <w:rsid w:val="008F1729"/>
    <w:rsid w:val="008F7EC9"/>
    <w:rsid w:val="00905E76"/>
    <w:rsid w:val="00912CE3"/>
    <w:rsid w:val="009155E7"/>
    <w:rsid w:val="0094124E"/>
    <w:rsid w:val="00944963"/>
    <w:rsid w:val="00982C4F"/>
    <w:rsid w:val="00987866"/>
    <w:rsid w:val="009931BD"/>
    <w:rsid w:val="009B4D68"/>
    <w:rsid w:val="009C3596"/>
    <w:rsid w:val="009D5426"/>
    <w:rsid w:val="00A04F86"/>
    <w:rsid w:val="00A15F15"/>
    <w:rsid w:val="00A1747E"/>
    <w:rsid w:val="00A23F1B"/>
    <w:rsid w:val="00A7719B"/>
    <w:rsid w:val="00A8430C"/>
    <w:rsid w:val="00A874E2"/>
    <w:rsid w:val="00A91280"/>
    <w:rsid w:val="00B134D3"/>
    <w:rsid w:val="00B168AB"/>
    <w:rsid w:val="00B270D8"/>
    <w:rsid w:val="00B27DA7"/>
    <w:rsid w:val="00B31FDE"/>
    <w:rsid w:val="00B62551"/>
    <w:rsid w:val="00B72768"/>
    <w:rsid w:val="00B76CFD"/>
    <w:rsid w:val="00B86FC3"/>
    <w:rsid w:val="00BA314E"/>
    <w:rsid w:val="00BB7845"/>
    <w:rsid w:val="00BD5CBB"/>
    <w:rsid w:val="00BE6D06"/>
    <w:rsid w:val="00BF63D0"/>
    <w:rsid w:val="00C13521"/>
    <w:rsid w:val="00C32D95"/>
    <w:rsid w:val="00C616EE"/>
    <w:rsid w:val="00C7521C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5071"/>
    <w:rsid w:val="00D268AA"/>
    <w:rsid w:val="00D57014"/>
    <w:rsid w:val="00D943D0"/>
    <w:rsid w:val="00DA6ED3"/>
    <w:rsid w:val="00DB0675"/>
    <w:rsid w:val="00DB1E2F"/>
    <w:rsid w:val="00DB2C70"/>
    <w:rsid w:val="00DB2F24"/>
    <w:rsid w:val="00DB4162"/>
    <w:rsid w:val="00DD0BE1"/>
    <w:rsid w:val="00DD591B"/>
    <w:rsid w:val="00E00A0B"/>
    <w:rsid w:val="00E01B07"/>
    <w:rsid w:val="00E0701F"/>
    <w:rsid w:val="00E20C98"/>
    <w:rsid w:val="00E557DD"/>
    <w:rsid w:val="00E6118A"/>
    <w:rsid w:val="00E73827"/>
    <w:rsid w:val="00E745C0"/>
    <w:rsid w:val="00E745D1"/>
    <w:rsid w:val="00E87AD5"/>
    <w:rsid w:val="00E92091"/>
    <w:rsid w:val="00E94015"/>
    <w:rsid w:val="00EA236A"/>
    <w:rsid w:val="00EB7099"/>
    <w:rsid w:val="00EC4CFB"/>
    <w:rsid w:val="00ED3EA2"/>
    <w:rsid w:val="00EE4820"/>
    <w:rsid w:val="00EE65FE"/>
    <w:rsid w:val="00F00D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B66D4"/>
    <w:rsid w:val="00FC3D2E"/>
    <w:rsid w:val="00FC72B1"/>
    <w:rsid w:val="00FE5EAC"/>
    <w:rsid w:val="09D42EE1"/>
    <w:rsid w:val="0BB67B38"/>
    <w:rsid w:val="0D0BCFA3"/>
    <w:rsid w:val="1500170B"/>
    <w:rsid w:val="1DE1DA20"/>
    <w:rsid w:val="1E660C42"/>
    <w:rsid w:val="4A5B6069"/>
    <w:rsid w:val="518FFEEE"/>
    <w:rsid w:val="5CEFD8A9"/>
    <w:rsid w:val="663A9563"/>
    <w:rsid w:val="681D51C2"/>
    <w:rsid w:val="71EC85F8"/>
    <w:rsid w:val="767E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1">
    <w:name w:val="Table Grid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customStyle="1" w:styleId="TableGrid0">
    <w:name w:val="Table Grid0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  <w:style w:type="table" w:styleId="TableGrid">
    <w:name w:val="Table Grid"/>
    <w:basedOn w:val="TableNormal"/>
    <w:uiPriority w:val="39"/>
    <w:rsid w:val="00C61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6" ma:contentTypeDescription="Create a new document." ma:contentTypeScope="" ma:versionID="5871925363570cd1ea0c5f522e87a585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4ae81ac8e3023914e393aba728bb548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Props1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AAF748C-083F-4664-AB9A-08C0810F6166}"/>
</file>

<file path=customXml/itemProps3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16</Pages>
  <Words>1206</Words>
  <Characters>6877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66</cp:revision>
  <dcterms:created xsi:type="dcterms:W3CDTF">2021-02-26T07:02:00Z</dcterms:created>
  <dcterms:modified xsi:type="dcterms:W3CDTF">2023-02-15T22:53:00Z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</Properties>
</file>