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E7FD" w14:textId="77777777" w:rsidR="001756FD" w:rsidRPr="001756FD" w:rsidRDefault="001756FD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19A9194" w14:textId="0DA846A0" w:rsidR="00E3286D" w:rsidRDefault="00C16F58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SURAT </w:t>
      </w:r>
      <w:r w:rsidR="00DC072F">
        <w:rPr>
          <w:rFonts w:ascii="Times New Roman" w:hAnsi="Times New Roman" w:cs="Times New Roman"/>
          <w:b/>
          <w:bCs/>
          <w:sz w:val="24"/>
          <w:szCs w:val="24"/>
        </w:rPr>
        <w:t>PERNYATAAN TIDAK MELANGGAR ETIKA</w:t>
      </w:r>
    </w:p>
    <w:p w14:paraId="173F7CA3" w14:textId="4566F06B" w:rsidR="00DC072F" w:rsidRDefault="00DC072F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SAAT MAGANG</w:t>
      </w:r>
    </w:p>
    <w:p w14:paraId="6A4A4829" w14:textId="77777777" w:rsidR="00AD1D31" w:rsidRDefault="00AD1D31" w:rsidP="00AD1D31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EB843" w14:textId="77777777" w:rsidR="00C16F58" w:rsidRDefault="00C16F58" w:rsidP="00AD1D31">
      <w:pPr>
        <w:tabs>
          <w:tab w:val="left" w:pos="550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113D2EE3" w14:textId="001ECF8B" w:rsidR="00C16F58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8D19F3" w14:textId="024066E3" w:rsidR="00C16F58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EB9CEC" w14:textId="1304A587" w:rsidR="00C16F58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511183" w14:textId="77777777" w:rsidR="00AD1D31" w:rsidRDefault="00AD1D31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65DB8" w14:textId="11EE2DC6" w:rsidR="00C16F58" w:rsidRDefault="00C16F58" w:rsidP="00AD1D31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Bertindak sebagai pembimbing lapangan mahasiswa dengan identitas berikut:</w:t>
      </w:r>
    </w:p>
    <w:p w14:paraId="10084F01" w14:textId="09B9D4E9" w:rsidR="00C16F58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6DD7B8" w14:textId="1B1F02C0" w:rsidR="00C16F58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3335899" w14:textId="14316288" w:rsidR="00C16F58" w:rsidRPr="00A61300" w:rsidRDefault="00C16F58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="00A6130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61300">
        <w:rPr>
          <w:rFonts w:ascii="Times New Roman" w:hAnsi="Times New Roman" w:cs="Times New Roman"/>
          <w:b/>
          <w:bCs/>
          <w:sz w:val="24"/>
          <w:szCs w:val="24"/>
        </w:rPr>
        <w:t>TEKNOLOGI KEDOKTERAN</w:t>
      </w:r>
    </w:p>
    <w:p w14:paraId="54786AD7" w14:textId="5CC1CBEF" w:rsidR="00A61300" w:rsidRDefault="00A61300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PT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INSTITUT TEKNOLOGI SEPULUH NOPEMBER</w:t>
      </w:r>
    </w:p>
    <w:p w14:paraId="75DD78EB" w14:textId="77777777" w:rsidR="00AD1D31" w:rsidRDefault="00AD1D31" w:rsidP="00AD1D31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2F47E" w14:textId="6E6BA066" w:rsidR="00A61300" w:rsidRDefault="00A61300" w:rsidP="00AD1D31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29B">
        <w:rPr>
          <w:rFonts w:ascii="Times New Roman" w:hAnsi="Times New Roman" w:cs="Times New Roman"/>
          <w:bCs/>
          <w:sz w:val="24"/>
          <w:szCs w:val="24"/>
        </w:rPr>
        <w:t>Menyatakan bahwa mahasiswa yang bersangkutan telah menyelesaikan magang di</w:t>
      </w:r>
      <w:r w:rsidR="001E37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29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</w:t>
      </w:r>
      <w:r w:rsidRPr="007C429B">
        <w:rPr>
          <w:rFonts w:ascii="Times New Roman" w:hAnsi="Times New Roman" w:cs="Times New Roman"/>
          <w:bCs/>
          <w:sz w:val="24"/>
          <w:szCs w:val="24"/>
        </w:rPr>
        <w:t xml:space="preserve"> dengan waktu pelaksanaan magang 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s.d </w:t>
      </w:r>
      <w:r w:rsidRPr="007C429B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="00DC072F">
        <w:rPr>
          <w:rFonts w:ascii="Times New Roman" w:hAnsi="Times New Roman" w:cs="Times New Roman"/>
          <w:bCs/>
          <w:sz w:val="24"/>
          <w:szCs w:val="24"/>
        </w:rPr>
        <w:t>.</w:t>
      </w:r>
      <w:r w:rsidR="008A20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072F">
        <w:rPr>
          <w:rFonts w:ascii="Times New Roman" w:hAnsi="Times New Roman" w:cs="Times New Roman"/>
          <w:bCs/>
          <w:sz w:val="24"/>
          <w:szCs w:val="24"/>
        </w:rPr>
        <w:t>Selama menjala</w:t>
      </w:r>
      <w:r w:rsidR="008A203F">
        <w:rPr>
          <w:rFonts w:ascii="Times New Roman" w:hAnsi="Times New Roman" w:cs="Times New Roman"/>
          <w:bCs/>
          <w:sz w:val="24"/>
          <w:szCs w:val="24"/>
        </w:rPr>
        <w:t>n</w:t>
      </w:r>
      <w:r w:rsidR="00DC072F">
        <w:rPr>
          <w:rFonts w:ascii="Times New Roman" w:hAnsi="Times New Roman" w:cs="Times New Roman"/>
          <w:bCs/>
          <w:sz w:val="24"/>
          <w:szCs w:val="24"/>
        </w:rPr>
        <w:t>i magang, yang bersangkutan telah menunjukkan sikap profesional, mematuhi peraturan perusahaan, dan ti</w:t>
      </w:r>
      <w:r w:rsidR="008A203F">
        <w:rPr>
          <w:rFonts w:ascii="Times New Roman" w:hAnsi="Times New Roman" w:cs="Times New Roman"/>
          <w:bCs/>
          <w:sz w:val="24"/>
          <w:szCs w:val="24"/>
        </w:rPr>
        <w:t>da</w:t>
      </w:r>
      <w:r w:rsidR="00DC072F">
        <w:rPr>
          <w:rFonts w:ascii="Times New Roman" w:hAnsi="Times New Roman" w:cs="Times New Roman"/>
          <w:bCs/>
          <w:sz w:val="24"/>
          <w:szCs w:val="24"/>
        </w:rPr>
        <w:t xml:space="preserve">k melakukan penggaran etika kerja yang berlaku di lingkungan perusahaan. </w:t>
      </w:r>
    </w:p>
    <w:p w14:paraId="352D970F" w14:textId="77777777" w:rsidR="00DC072F" w:rsidRDefault="00DC072F" w:rsidP="00AD1D31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F6E70" w14:textId="5DE04065" w:rsidR="00DC072F" w:rsidRDefault="00DC072F" w:rsidP="00AD1D31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Pernyataan ini dibuat berdasarkan pengamatan dan evaluasi selama masa magang berlangsung. Kami mengapresiasi kontribusi yang telah diberikan oleh mahasiswa tersebut kepada perusahaan. </w:t>
      </w:r>
    </w:p>
    <w:p w14:paraId="24334EF9" w14:textId="77777777" w:rsidR="00DC072F" w:rsidRDefault="00DC072F" w:rsidP="00AD1D31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D9F56D" w14:textId="624A8F17" w:rsidR="00DC072F" w:rsidRDefault="00DC072F" w:rsidP="00AD1D31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Demikian surat pernyatan ini kami buat dengan sebenar-benarnya untuk dapat digunakan sebagaimana mestinya. </w:t>
      </w:r>
    </w:p>
    <w:p w14:paraId="198FCDD9" w14:textId="77777777" w:rsidR="005F43CD" w:rsidRDefault="005F43CD" w:rsidP="00AD1D31">
      <w:pPr>
        <w:tabs>
          <w:tab w:val="left" w:pos="170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A9C941" w14:textId="77777777" w:rsidR="000D73D4" w:rsidRDefault="000D73D4" w:rsidP="00AD1D31">
      <w:pPr>
        <w:tabs>
          <w:tab w:val="left" w:pos="170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73D4" w14:paraId="4A346C94" w14:textId="77777777" w:rsidTr="000D73D4">
        <w:tc>
          <w:tcPr>
            <w:tcW w:w="4675" w:type="dxa"/>
          </w:tcPr>
          <w:p w14:paraId="7F3623B1" w14:textId="77777777" w:rsidR="000D73D4" w:rsidRDefault="000D73D4" w:rsidP="000D73D4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042CB8" w14:textId="2F4A3642" w:rsidR="000D73D4" w:rsidRDefault="000D73D4" w:rsidP="000D73D4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………….., ……………………</w:t>
            </w:r>
          </w:p>
        </w:tc>
      </w:tr>
      <w:tr w:rsidR="000D73D4" w14:paraId="62B9498F" w14:textId="77777777" w:rsidTr="000D73D4">
        <w:tc>
          <w:tcPr>
            <w:tcW w:w="4675" w:type="dxa"/>
          </w:tcPr>
          <w:p w14:paraId="58364C85" w14:textId="4CE714DD" w:rsidR="000D73D4" w:rsidRDefault="000D73D4" w:rsidP="000D73D4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Perusahaan</w:t>
            </w:r>
          </w:p>
        </w:tc>
        <w:tc>
          <w:tcPr>
            <w:tcW w:w="4675" w:type="dxa"/>
          </w:tcPr>
          <w:p w14:paraId="36227397" w14:textId="7A43CFEF" w:rsidR="000D73D4" w:rsidRDefault="000D73D4" w:rsidP="000D73D4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  <w:r w:rsidR="00DC072F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</w:p>
        </w:tc>
      </w:tr>
      <w:tr w:rsidR="000D73D4" w14:paraId="04FBEE92" w14:textId="77777777" w:rsidTr="000D73D4">
        <w:trPr>
          <w:trHeight w:val="1834"/>
        </w:trPr>
        <w:tc>
          <w:tcPr>
            <w:tcW w:w="4675" w:type="dxa"/>
            <w:vAlign w:val="center"/>
          </w:tcPr>
          <w:p w14:paraId="33B450EB" w14:textId="70AE7483" w:rsidR="000D73D4" w:rsidRDefault="000D73D4" w:rsidP="000D73D4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TTD dan Stempel</w:t>
            </w:r>
          </w:p>
        </w:tc>
        <w:tc>
          <w:tcPr>
            <w:tcW w:w="4675" w:type="dxa"/>
            <w:vAlign w:val="center"/>
          </w:tcPr>
          <w:p w14:paraId="27911C6B" w14:textId="3D3AD020" w:rsidR="000D73D4" w:rsidRDefault="000D73D4" w:rsidP="000D73D4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TTD</w:t>
            </w:r>
          </w:p>
        </w:tc>
      </w:tr>
      <w:tr w:rsidR="000D73D4" w14:paraId="61C0DC24" w14:textId="77777777" w:rsidTr="000D73D4">
        <w:trPr>
          <w:trHeight w:val="427"/>
        </w:trPr>
        <w:tc>
          <w:tcPr>
            <w:tcW w:w="4675" w:type="dxa"/>
          </w:tcPr>
          <w:p w14:paraId="260E0C52" w14:textId="42F55179" w:rsidR="000D73D4" w:rsidRDefault="000D73D4" w:rsidP="000D73D4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………………………. )</w:t>
            </w:r>
          </w:p>
        </w:tc>
        <w:tc>
          <w:tcPr>
            <w:tcW w:w="4675" w:type="dxa"/>
          </w:tcPr>
          <w:p w14:paraId="03FB7B96" w14:textId="703E87EF" w:rsidR="000D73D4" w:rsidRDefault="000D73D4" w:rsidP="000D73D4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(………………………)</w:t>
            </w:r>
          </w:p>
        </w:tc>
      </w:tr>
    </w:tbl>
    <w:p w14:paraId="2CD8715B" w14:textId="7D4F82B4" w:rsidR="00AD1D31" w:rsidRPr="00A61300" w:rsidRDefault="00AD1D31" w:rsidP="000D73D4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1D31" w:rsidRPr="00A61300" w:rsidSect="00AD1D31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FBA7" w14:textId="77777777" w:rsidR="00B03C8A" w:rsidRDefault="00B03C8A" w:rsidP="006B0E57">
      <w:pPr>
        <w:spacing w:after="0" w:line="240" w:lineRule="auto"/>
      </w:pPr>
      <w:r>
        <w:separator/>
      </w:r>
    </w:p>
  </w:endnote>
  <w:endnote w:type="continuationSeparator" w:id="0">
    <w:p w14:paraId="7747C300" w14:textId="77777777" w:rsidR="00B03C8A" w:rsidRDefault="00B03C8A" w:rsidP="006B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D9BC" w14:textId="77777777" w:rsidR="00B03C8A" w:rsidRDefault="00B03C8A" w:rsidP="006B0E57">
      <w:pPr>
        <w:spacing w:after="0" w:line="240" w:lineRule="auto"/>
      </w:pPr>
      <w:r>
        <w:separator/>
      </w:r>
    </w:p>
  </w:footnote>
  <w:footnote w:type="continuationSeparator" w:id="0">
    <w:p w14:paraId="28BD3390" w14:textId="77777777" w:rsidR="00B03C8A" w:rsidRDefault="00B03C8A" w:rsidP="006B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6C772F" w14:paraId="0AF841B6" w14:textId="77777777" w:rsidTr="00C16F58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49C48F58" w14:textId="03AD851D" w:rsidR="006C772F" w:rsidRDefault="006C772F" w:rsidP="006C772F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 w:val="24"/>
              <w:szCs w:val="28"/>
              <w:lang w:bidi="th-TH"/>
            </w:rPr>
            <w:drawing>
              <wp:inline distT="0" distB="0" distL="0" distR="0" wp14:anchorId="32D8687A" wp14:editId="7EF4DAE0">
                <wp:extent cx="1047750" cy="1047750"/>
                <wp:effectExtent l="0" t="0" r="0" b="0"/>
                <wp:docPr id="3918216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47939" name="Picture 12604793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4AE19648" w14:textId="77777777" w:rsidR="006C772F" w:rsidRPr="00C16F58" w:rsidRDefault="006C772F" w:rsidP="006C772F">
          <w:pPr>
            <w:spacing w:before="8"/>
            <w:ind w:right="-104"/>
            <w:jc w:val="center"/>
            <w:rPr>
              <w:rFonts w:ascii="Calibri"/>
              <w:b/>
              <w:sz w:val="24"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 w:val="24"/>
              <w:szCs w:val="18"/>
            </w:rPr>
            <w:t>RISET, DAN TEKNOLOGI</w:t>
          </w:r>
        </w:p>
        <w:p w14:paraId="4B4F254B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 xml:space="preserve">NOPEMBER </w:t>
          </w:r>
        </w:p>
        <w:p w14:paraId="36567F9E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FAKULTAS KEDOKTERAN DAN KESEHATAN</w:t>
          </w:r>
        </w:p>
        <w:p w14:paraId="2F6AB447" w14:textId="77777777" w:rsidR="006C772F" w:rsidRPr="00C16F58" w:rsidRDefault="006C772F" w:rsidP="006C772F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PROGRAM STUDI TEKNOLOGI KEDOKTERAN</w:t>
          </w:r>
        </w:p>
        <w:p w14:paraId="2B92E681" w14:textId="77777777" w:rsidR="006C772F" w:rsidRPr="00C16F58" w:rsidRDefault="006C772F" w:rsidP="006C772F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3DA1AD1E" w14:textId="77777777" w:rsidR="006C772F" w:rsidRPr="00C16F58" w:rsidRDefault="006C772F" w:rsidP="006C772F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62C7DCCF" w14:textId="77777777" w:rsidR="006C772F" w:rsidRDefault="00C16F58" w:rsidP="006C772F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="006C772F"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="006C772F"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="006C772F"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="006C772F"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14BBFD7C" w14:textId="33347A1B" w:rsidR="00C16F58" w:rsidRPr="00AD1D31" w:rsidRDefault="00C16F58" w:rsidP="006C772F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5623BF0D" w14:textId="1B0D3516" w:rsidR="006B0E57" w:rsidRPr="00AD1D31" w:rsidRDefault="006B0E5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35"/>
    <w:multiLevelType w:val="hybridMultilevel"/>
    <w:tmpl w:val="19D8EE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591"/>
    <w:multiLevelType w:val="hybridMultilevel"/>
    <w:tmpl w:val="C14E5B2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2B6"/>
    <w:multiLevelType w:val="hybridMultilevel"/>
    <w:tmpl w:val="8D962A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469">
    <w:abstractNumId w:val="1"/>
  </w:num>
  <w:num w:numId="2" w16cid:durableId="59520007">
    <w:abstractNumId w:val="0"/>
  </w:num>
  <w:num w:numId="3" w16cid:durableId="85067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57"/>
    <w:rsid w:val="000D73D4"/>
    <w:rsid w:val="001756FD"/>
    <w:rsid w:val="00184645"/>
    <w:rsid w:val="001E3749"/>
    <w:rsid w:val="001F2417"/>
    <w:rsid w:val="002E4457"/>
    <w:rsid w:val="004A690B"/>
    <w:rsid w:val="005D4690"/>
    <w:rsid w:val="005F43CD"/>
    <w:rsid w:val="006B0E57"/>
    <w:rsid w:val="006C772F"/>
    <w:rsid w:val="00747197"/>
    <w:rsid w:val="00783C5B"/>
    <w:rsid w:val="007B02AD"/>
    <w:rsid w:val="008A203F"/>
    <w:rsid w:val="00934143"/>
    <w:rsid w:val="0094722D"/>
    <w:rsid w:val="00A571B3"/>
    <w:rsid w:val="00A61300"/>
    <w:rsid w:val="00AD1D31"/>
    <w:rsid w:val="00B009D6"/>
    <w:rsid w:val="00B03C8A"/>
    <w:rsid w:val="00C16F58"/>
    <w:rsid w:val="00D11394"/>
    <w:rsid w:val="00DC072F"/>
    <w:rsid w:val="00E3286D"/>
    <w:rsid w:val="00F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159D6"/>
  <w15:chartTrackingRefBased/>
  <w15:docId w15:val="{9A3386DF-8E4A-466E-AB32-638FDED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B0E57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57"/>
  </w:style>
  <w:style w:type="paragraph" w:styleId="Footer">
    <w:name w:val="footer"/>
    <w:basedOn w:val="Normal"/>
    <w:link w:val="Foot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57"/>
  </w:style>
  <w:style w:type="character" w:styleId="Hyperlink">
    <w:name w:val="Hyperlink"/>
    <w:basedOn w:val="DefaultParagraphFont"/>
    <w:uiPriority w:val="99"/>
    <w:unhideWhenUsed/>
    <w:rsid w:val="006C7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35312D2C4EA449FE2CFB9CB746118" ma:contentTypeVersion="16" ma:contentTypeDescription="Create a new document." ma:contentTypeScope="" ma:versionID="929ba973ce28aa95f243937c57de6ecc">
  <xsd:schema xmlns:xsd="http://www.w3.org/2001/XMLSchema" xmlns:xs="http://www.w3.org/2001/XMLSchema" xmlns:p="http://schemas.microsoft.com/office/2006/metadata/properties" xmlns:ns1="http://schemas.microsoft.com/sharepoint/v3" xmlns:ns2="4de47830-eb76-478c-af04-28d32db1431c" xmlns:ns3="179d7441-6d41-4a69-8c11-7a1313b0411c" targetNamespace="http://schemas.microsoft.com/office/2006/metadata/properties" ma:root="true" ma:fieldsID="e1f1dca6b9bb00e681ceec160783107e" ns1:_="" ns2:_="" ns3:_="">
    <xsd:import namespace="http://schemas.microsoft.com/sharepoint/v3"/>
    <xsd:import namespace="4de47830-eb76-478c-af04-28d32db1431c"/>
    <xsd:import namespace="179d7441-6d41-4a69-8c11-7a1313b0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7830-eb76-478c-af04-28d32db14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7441-6d41-4a69-8c11-7a1313b041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b443f-cdeb-49bf-b5fe-47767f00604b}" ma:internalName="TaxCatchAll" ma:showField="CatchAllData" ma:web="179d7441-6d41-4a69-8c11-7a1313b0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e47830-eb76-478c-af04-28d32db1431c">
      <Terms xmlns="http://schemas.microsoft.com/office/infopath/2007/PartnerControls"/>
    </lcf76f155ced4ddcb4097134ff3c332f>
    <TaxCatchAll xmlns="179d7441-6d41-4a69-8c11-7a1313b0411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093631-593D-48E9-A1D8-E2C027A9DD9F}"/>
</file>

<file path=customXml/itemProps2.xml><?xml version="1.0" encoding="utf-8"?>
<ds:datastoreItem xmlns:ds="http://schemas.openxmlformats.org/officeDocument/2006/customXml" ds:itemID="{0150FBCF-BF46-4B06-87B4-1A748472BC8F}"/>
</file>

<file path=customXml/itemProps3.xml><?xml version="1.0" encoding="utf-8"?>
<ds:datastoreItem xmlns:ds="http://schemas.openxmlformats.org/officeDocument/2006/customXml" ds:itemID="{704F396E-7473-4DCC-AEBB-8E66B0D3D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1032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</dc:creator>
  <cp:keywords/>
  <dc:description/>
  <cp:lastModifiedBy>Putri Alief Siswanto</cp:lastModifiedBy>
  <cp:revision>4</cp:revision>
  <dcterms:created xsi:type="dcterms:W3CDTF">2025-03-08T08:15:00Z</dcterms:created>
  <dcterms:modified xsi:type="dcterms:W3CDTF">2025-03-08T15:21:00Z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3509afa02b345cf351e6536ac640a198ef8a4ec71725beb6be5609067d359743</vt:lpwstr>
  </property>
  <property fmtid="{D5CDD505-2E9C-101B-9397-08002B2CF9AE}" pid="3" name="ContentTypeId">
    <vt:lpwstr>0x010100E6F35312D2C4EA449FE2CFB9CB746118</vt:lpwstr>
  </property>
</Properties>
</file>