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2475" w14:textId="33DE440A" w:rsidR="001B2D72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70E4F066" w14:textId="6E0DAAA8" w:rsidR="001B2D72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ab/>
        <w:t xml:space="preserve">: </w:t>
      </w:r>
      <w:r w:rsidR="007D1BA9">
        <w:rPr>
          <w:rFonts w:ascii="Times New Roman" w:hAnsi="Times New Roman" w:cs="Times New Roman"/>
          <w:lang w:val="sv-SE"/>
        </w:rPr>
        <w:t>3</w:t>
      </w:r>
      <w:bookmarkStart w:id="0" w:name="_GoBack"/>
      <w:bookmarkEnd w:id="0"/>
      <w:r>
        <w:rPr>
          <w:rFonts w:ascii="Times New Roman" w:hAnsi="Times New Roman" w:cs="Times New Roman"/>
          <w:lang w:val="sv-SE"/>
        </w:rPr>
        <w:t xml:space="preserve"> berkas</w:t>
      </w:r>
    </w:p>
    <w:p w14:paraId="4353358C" w14:textId="407EAEFE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Perihal             : Pengumuman Penerimaan Proposal Program Penelitian dan Pengabdian kepad</w:t>
      </w:r>
      <w:r>
        <w:rPr>
          <w:rFonts w:ascii="Times New Roman" w:hAnsi="Times New Roman" w:cs="Times New Roman"/>
          <w:lang w:val="sv-SE"/>
        </w:rPr>
        <w:t xml:space="preserve">a </w:t>
      </w:r>
      <w:r w:rsidRPr="00C463FA">
        <w:rPr>
          <w:rFonts w:ascii="Times New Roman" w:hAnsi="Times New Roman" w:cs="Times New Roman"/>
          <w:lang w:val="sv-SE"/>
        </w:rPr>
        <w:t>Masyarakat Tahun Anggaran 202</w:t>
      </w:r>
      <w:r w:rsidR="00A05819">
        <w:rPr>
          <w:rFonts w:ascii="Times New Roman" w:hAnsi="Times New Roman" w:cs="Times New Roman"/>
          <w:lang w:val="sv-SE"/>
        </w:rPr>
        <w:t>6</w:t>
      </w:r>
    </w:p>
    <w:p w14:paraId="50A74DFA" w14:textId="1D166CFC" w:rsidR="00C463FA" w:rsidRPr="00C463FA" w:rsidRDefault="00C463FA" w:rsidP="00C463FA">
      <w:pPr>
        <w:rPr>
          <w:lang w:val="sv-SE"/>
        </w:rPr>
      </w:pPr>
      <w:r w:rsidRPr="00C463FA">
        <w:rPr>
          <w:lang w:val="sv-SE"/>
        </w:rPr>
        <w:t> </w:t>
      </w:r>
    </w:p>
    <w:p w14:paraId="3D67446A" w14:textId="77777777" w:rsidR="00C463FA" w:rsidRPr="00C463FA" w:rsidRDefault="00C463FA" w:rsidP="00C463FA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Kepada Yth.     </w:t>
      </w:r>
      <w:r w:rsidRPr="00C463FA">
        <w:rPr>
          <w:rFonts w:ascii="Times New Roman" w:hAnsi="Times New Roman" w:cs="Times New Roman"/>
          <w:b/>
          <w:bCs/>
          <w:lang w:val="sv-SE"/>
        </w:rPr>
        <w:t>Para Dekan</w:t>
      </w:r>
    </w:p>
    <w:p w14:paraId="3DB8731F" w14:textId="77777777" w:rsidR="00C463FA" w:rsidRPr="00C463FA" w:rsidRDefault="00C463FA" w:rsidP="00C463FA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b/>
          <w:bCs/>
          <w:lang w:val="sv-SE"/>
        </w:rPr>
        <w:t>                         Para Kepala Departemen</w:t>
      </w:r>
    </w:p>
    <w:p w14:paraId="68253337" w14:textId="77777777" w:rsidR="00C463FA" w:rsidRPr="00C463FA" w:rsidRDefault="00C463FA" w:rsidP="00C463FA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Institut Teknologi Sepuluh Nopember</w:t>
      </w:r>
    </w:p>
    <w:p w14:paraId="762AC5B4" w14:textId="77777777" w:rsidR="00C463FA" w:rsidRPr="00C463FA" w:rsidRDefault="00C463FA" w:rsidP="00C463FA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Kampus ITS Surabaya</w:t>
      </w:r>
    </w:p>
    <w:p w14:paraId="61EF8CD7" w14:textId="77777777" w:rsidR="00C463FA" w:rsidRPr="00C463FA" w:rsidRDefault="00C463FA" w:rsidP="00C463FA">
      <w:pPr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</w:t>
      </w:r>
    </w:p>
    <w:p w14:paraId="3DFAF716" w14:textId="39C10BA0" w:rsidR="00C463FA" w:rsidRPr="00C463FA" w:rsidRDefault="00C463FA" w:rsidP="001B2D72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 xml:space="preserve">Menindaklanjuti surat edaran dari </w:t>
      </w:r>
      <w:r w:rsidR="001B2D72" w:rsidRPr="001B2D72">
        <w:rPr>
          <w:rFonts w:ascii="Times New Roman" w:hAnsi="Times New Roman" w:cs="Times New Roman"/>
          <w:lang w:val="sv-SE"/>
        </w:rPr>
        <w:t>Dire</w:t>
      </w:r>
      <w:r w:rsidR="001B2D72">
        <w:rPr>
          <w:rFonts w:ascii="Times New Roman" w:hAnsi="Times New Roman" w:cs="Times New Roman"/>
          <w:lang w:val="sv-SE"/>
        </w:rPr>
        <w:t>ktur Penelitian dan Pengabdian kepada Masyarakat, N</w:t>
      </w:r>
      <w:r w:rsidRPr="00C463FA">
        <w:rPr>
          <w:rFonts w:ascii="Times New Roman" w:hAnsi="Times New Roman" w:cs="Times New Roman"/>
          <w:lang w:val="sv-SE"/>
        </w:rPr>
        <w:t xml:space="preserve">omor </w:t>
      </w:r>
      <w:r w:rsidR="001B2D72" w:rsidRPr="001B2D72">
        <w:rPr>
          <w:rFonts w:ascii="Times New Roman" w:hAnsi="Times New Roman" w:cs="Times New Roman"/>
          <w:lang w:val="sv-SE"/>
        </w:rPr>
        <w:t>1652/</w:t>
      </w:r>
      <w:r w:rsidR="001B2D72">
        <w:rPr>
          <w:rFonts w:ascii="Times New Roman" w:hAnsi="Times New Roman" w:cs="Times New Roman"/>
          <w:lang w:val="sv-SE"/>
        </w:rPr>
        <w:t xml:space="preserve">C3/AL.04/2025 </w:t>
      </w:r>
      <w:r w:rsidRPr="00C463FA">
        <w:rPr>
          <w:rFonts w:ascii="Times New Roman" w:hAnsi="Times New Roman" w:cs="Times New Roman"/>
          <w:lang w:val="sv-SE"/>
        </w:rPr>
        <w:t xml:space="preserve">tanggal </w:t>
      </w:r>
      <w:r w:rsidR="001B2D72">
        <w:rPr>
          <w:rFonts w:ascii="Times New Roman" w:hAnsi="Times New Roman" w:cs="Times New Roman"/>
          <w:lang w:val="sv-SE"/>
        </w:rPr>
        <w:t>1 Desember</w:t>
      </w:r>
      <w:r w:rsidRPr="00C463FA">
        <w:rPr>
          <w:rFonts w:ascii="Times New Roman" w:hAnsi="Times New Roman" w:cs="Times New Roman"/>
          <w:lang w:val="sv-SE"/>
        </w:rPr>
        <w:t xml:space="preserve"> 2025, tentang Pengumuman Penerimaan Proposal Program Penelitian dan Pengabdian kepada Masyarakat Tahun Anggaran 202</w:t>
      </w:r>
      <w:r w:rsidR="001B2D72">
        <w:rPr>
          <w:rFonts w:ascii="Times New Roman" w:hAnsi="Times New Roman" w:cs="Times New Roman"/>
          <w:lang w:val="sv-SE"/>
        </w:rPr>
        <w:t>6</w:t>
      </w:r>
      <w:r w:rsidRPr="00C463FA">
        <w:rPr>
          <w:rFonts w:ascii="Times New Roman" w:hAnsi="Times New Roman" w:cs="Times New Roman"/>
          <w:lang w:val="sv-SE"/>
        </w:rPr>
        <w:t>, bersama ini kami sampaikan hal-hal sebagai berikut:</w:t>
      </w:r>
    </w:p>
    <w:p w14:paraId="10A1808C" w14:textId="77777777" w:rsidR="00C463FA" w:rsidRPr="00C463FA" w:rsidRDefault="00C463FA" w:rsidP="001B2D72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Skema yang ditawarkan dalam Program Penelitian Tahun Anggaran 2025 meliputi:</w:t>
      </w:r>
    </w:p>
    <w:p w14:paraId="1ECD2A11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1. </w:t>
      </w:r>
      <w:r w:rsidRPr="00C463FA">
        <w:rPr>
          <w:rFonts w:ascii="Times New Roman" w:hAnsi="Times New Roman" w:cs="Times New Roman"/>
          <w:b/>
          <w:bCs/>
          <w:lang w:val="sv-SE"/>
        </w:rPr>
        <w:t>Program Penelitian</w:t>
      </w:r>
    </w:p>
    <w:p w14:paraId="3FD39249" w14:textId="27B15AC1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b/>
          <w:bCs/>
          <w:lang w:val="sv-SE"/>
        </w:rPr>
        <w:t>                 a</w:t>
      </w:r>
      <w:r w:rsidRPr="00C463FA">
        <w:rPr>
          <w:rFonts w:ascii="Times New Roman" w:hAnsi="Times New Roman" w:cs="Times New Roman"/>
          <w:lang w:val="sv-SE"/>
        </w:rPr>
        <w:t>. Skema Penelitian Dasar </w:t>
      </w:r>
      <w:r w:rsidR="00827723">
        <w:rPr>
          <w:rFonts w:ascii="Times New Roman" w:hAnsi="Times New Roman" w:cs="Times New Roman"/>
          <w:lang w:val="sv-SE"/>
        </w:rPr>
        <w:t>(</w:t>
      </w:r>
      <w:r w:rsidR="00827723" w:rsidRPr="00827723">
        <w:rPr>
          <w:rFonts w:ascii="Times New Roman" w:hAnsi="Times New Roman" w:cs="Times New Roman"/>
          <w:lang w:val="sv-SE"/>
        </w:rPr>
        <w:t>Penelitian dengan target hasil TKT level 1–3</w:t>
      </w:r>
      <w:r w:rsidR="00827723">
        <w:rPr>
          <w:rFonts w:ascii="Times New Roman" w:hAnsi="Times New Roman" w:cs="Times New Roman"/>
          <w:lang w:val="sv-SE"/>
        </w:rPr>
        <w:t>)</w:t>
      </w:r>
    </w:p>
    <w:p w14:paraId="1437DF4D" w14:textId="6297D3C6" w:rsidR="001B2D72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                             </w:t>
      </w:r>
      <w:r w:rsidR="00C463FA" w:rsidRPr="00144B3C">
        <w:rPr>
          <w:rFonts w:ascii="Times New Roman" w:hAnsi="Times New Roman" w:cs="Times New Roman"/>
          <w:lang w:val="sv-SE"/>
        </w:rPr>
        <w:t>1. Penelitian Dosen Pemula (PDP)</w:t>
      </w:r>
    </w:p>
    <w:p w14:paraId="75A45022" w14:textId="7DEA3706" w:rsidR="00144B3C" w:rsidRPr="001B2D72" w:rsidRDefault="00144B3C" w:rsidP="007D02A4">
      <w:pPr>
        <w:spacing w:after="0"/>
        <w:ind w:left="198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(</w:t>
      </w:r>
      <w:r w:rsidRPr="00144B3C">
        <w:rPr>
          <w:rFonts w:ascii="Times New Roman" w:hAnsi="Times New Roman" w:cs="Times New Roman"/>
          <w:lang w:val="sv-SE"/>
        </w:rPr>
        <w:t>dosen yang sudah men</w:t>
      </w:r>
      <w:r>
        <w:rPr>
          <w:rFonts w:ascii="Times New Roman" w:hAnsi="Times New Roman" w:cs="Times New Roman"/>
          <w:lang w:val="sv-SE"/>
        </w:rPr>
        <w:t xml:space="preserve">dapatkan pendanaan PDP sebanyak </w:t>
      </w:r>
      <w:r w:rsidRPr="00144B3C">
        <w:rPr>
          <w:rFonts w:ascii="Times New Roman" w:hAnsi="Times New Roman" w:cs="Times New Roman"/>
          <w:lang w:val="sv-SE"/>
        </w:rPr>
        <w:t>2 (dua) kali sebagai ketua tidak dapat mengusulkan skema ini</w:t>
      </w:r>
      <w:r>
        <w:rPr>
          <w:rFonts w:ascii="Times New Roman" w:hAnsi="Times New Roman" w:cs="Times New Roman"/>
          <w:lang w:val="sv-SE"/>
        </w:rPr>
        <w:t>)</w:t>
      </w:r>
    </w:p>
    <w:p w14:paraId="466D1729" w14:textId="4006D7D4" w:rsidR="001B2D72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    2. </w:t>
      </w:r>
      <w:r w:rsidR="00827723">
        <w:rPr>
          <w:rFonts w:ascii="Times New Roman" w:hAnsi="Times New Roman" w:cs="Times New Roman"/>
          <w:lang w:val="sv-SE"/>
        </w:rPr>
        <w:t>Penelitan Tesis Magister (PTM)</w:t>
      </w:r>
    </w:p>
    <w:p w14:paraId="066DCF83" w14:textId="7D7B7569" w:rsidR="004655DF" w:rsidRDefault="001B2D72" w:rsidP="001B2D72">
      <w:pPr>
        <w:spacing w:after="0"/>
        <w:ind w:left="1440" w:firstLine="27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3. </w:t>
      </w:r>
      <w:r w:rsidR="004655DF">
        <w:rPr>
          <w:rFonts w:ascii="Times New Roman" w:hAnsi="Times New Roman" w:cs="Times New Roman"/>
          <w:lang w:val="sv-SE"/>
        </w:rPr>
        <w:t>Penelitian Disertasi Doktor (PDD)</w:t>
      </w:r>
    </w:p>
    <w:p w14:paraId="394677B9" w14:textId="0AE8F1E0" w:rsidR="00C463FA" w:rsidRPr="00C463FA" w:rsidRDefault="004655DF" w:rsidP="001B2D72">
      <w:pPr>
        <w:spacing w:after="0"/>
        <w:ind w:left="1440" w:firstLine="27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4. </w:t>
      </w:r>
      <w:r w:rsidR="00C463FA" w:rsidRPr="00C463FA">
        <w:rPr>
          <w:rFonts w:ascii="Times New Roman" w:hAnsi="Times New Roman" w:cs="Times New Roman"/>
          <w:lang w:val="sv-SE"/>
        </w:rPr>
        <w:t>Program Magister Menuju Dokt</w:t>
      </w:r>
      <w:r w:rsidR="00A05819">
        <w:rPr>
          <w:rFonts w:ascii="Times New Roman" w:hAnsi="Times New Roman" w:cs="Times New Roman"/>
          <w:lang w:val="sv-SE"/>
        </w:rPr>
        <w:t>o</w:t>
      </w:r>
      <w:r w:rsidR="00C463FA" w:rsidRPr="00C463FA">
        <w:rPr>
          <w:rFonts w:ascii="Times New Roman" w:hAnsi="Times New Roman" w:cs="Times New Roman"/>
          <w:lang w:val="sv-SE"/>
        </w:rPr>
        <w:t>r Sarjana Unggul (PMDSU)</w:t>
      </w:r>
    </w:p>
    <w:p w14:paraId="5F6BC8E0" w14:textId="31D27649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    </w:t>
      </w:r>
      <w:r w:rsidR="004655DF">
        <w:rPr>
          <w:rFonts w:ascii="Times New Roman" w:hAnsi="Times New Roman" w:cs="Times New Roman"/>
          <w:lang w:val="sv-SE"/>
        </w:rPr>
        <w:t>5</w:t>
      </w:r>
      <w:r w:rsidRPr="00C463FA">
        <w:rPr>
          <w:rFonts w:ascii="Times New Roman" w:hAnsi="Times New Roman" w:cs="Times New Roman"/>
          <w:lang w:val="sv-SE"/>
        </w:rPr>
        <w:t>. Penelitian Fundamental (PF)</w:t>
      </w:r>
    </w:p>
    <w:p w14:paraId="0C9B09D5" w14:textId="20150DEF" w:rsidR="001B2D72" w:rsidRPr="00C463FA" w:rsidRDefault="004655DF" w:rsidP="004655DF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                        </w:t>
      </w:r>
      <w:r w:rsidR="001B2D72">
        <w:rPr>
          <w:rFonts w:ascii="Times New Roman" w:hAnsi="Times New Roman" w:cs="Times New Roman"/>
          <w:lang w:val="sv-SE"/>
        </w:rPr>
        <w:t xml:space="preserve">     6. </w:t>
      </w:r>
      <w:r w:rsidR="001B2D72" w:rsidRPr="001B2D72">
        <w:rPr>
          <w:rFonts w:ascii="Times New Roman" w:hAnsi="Times New Roman" w:cs="Times New Roman"/>
          <w:lang w:val="sv-SE"/>
        </w:rPr>
        <w:t>Penelitian Kerja Sama antar Perguruan Tinggi (PKPT)</w:t>
      </w:r>
    </w:p>
    <w:p w14:paraId="1691A5D8" w14:textId="45FA07E2" w:rsidR="00C463FA" w:rsidRPr="00C463FA" w:rsidRDefault="00C463FA" w:rsidP="001B2D72">
      <w:pPr>
        <w:spacing w:after="0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sv-SE"/>
        </w:rPr>
        <w:t xml:space="preserve">                </w:t>
      </w:r>
      <w:r w:rsidRPr="00C463FA">
        <w:rPr>
          <w:rFonts w:ascii="Times New Roman" w:hAnsi="Times New Roman" w:cs="Times New Roman"/>
          <w:lang w:val="fi-FI"/>
        </w:rPr>
        <w:t>b. Skema Penelitian Terapan </w:t>
      </w:r>
      <w:r w:rsidR="00144B3C">
        <w:rPr>
          <w:rFonts w:ascii="Times New Roman" w:hAnsi="Times New Roman" w:cs="Times New Roman"/>
          <w:lang w:val="fi-FI"/>
        </w:rPr>
        <w:t>(</w:t>
      </w:r>
      <w:r w:rsidR="00144B3C" w:rsidRPr="00144B3C">
        <w:rPr>
          <w:rFonts w:ascii="Times New Roman" w:hAnsi="Times New Roman" w:cs="Times New Roman"/>
          <w:lang w:val="fi-FI"/>
        </w:rPr>
        <w:t>Penelitian dengan target hasil TKT level 4–6</w:t>
      </w:r>
      <w:r w:rsidR="00144B3C">
        <w:rPr>
          <w:rFonts w:ascii="Times New Roman" w:hAnsi="Times New Roman" w:cs="Times New Roman"/>
          <w:lang w:val="fi-FI"/>
        </w:rPr>
        <w:t>)</w:t>
      </w:r>
    </w:p>
    <w:p w14:paraId="6C9403D7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                            1. Penelitian Terapan Luaran Prototipe</w:t>
      </w:r>
    </w:p>
    <w:p w14:paraId="74127DB7" w14:textId="3909E360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fi-FI"/>
        </w:rPr>
        <w:t xml:space="preserve">                            </w:t>
      </w:r>
      <w:r w:rsidRPr="00C463FA">
        <w:rPr>
          <w:rFonts w:ascii="Times New Roman" w:hAnsi="Times New Roman" w:cs="Times New Roman"/>
          <w:lang w:val="sv-SE"/>
        </w:rPr>
        <w:t>2. Penelitian Te</w:t>
      </w:r>
      <w:r w:rsidR="007D1BA9">
        <w:rPr>
          <w:rFonts w:ascii="Times New Roman" w:hAnsi="Times New Roman" w:cs="Times New Roman"/>
          <w:lang w:val="sv-SE"/>
        </w:rPr>
        <w:t>rapan Luaran Model</w:t>
      </w:r>
    </w:p>
    <w:p w14:paraId="046DDC81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2. </w:t>
      </w:r>
      <w:r w:rsidRPr="00C463FA">
        <w:rPr>
          <w:rFonts w:ascii="Times New Roman" w:hAnsi="Times New Roman" w:cs="Times New Roman"/>
          <w:b/>
          <w:bCs/>
          <w:lang w:val="sv-SE"/>
        </w:rPr>
        <w:t>Program Pengabdian kepada Masyarakat</w:t>
      </w:r>
    </w:p>
    <w:p w14:paraId="05B100A2" w14:textId="3C759345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a. Skema Pemberdayaan Berbasis Masyarakat</w:t>
      </w:r>
      <w:r w:rsidR="001B2D72">
        <w:rPr>
          <w:rFonts w:ascii="Times New Roman" w:hAnsi="Times New Roman" w:cs="Times New Roman"/>
          <w:lang w:val="sv-SE"/>
        </w:rPr>
        <w:t xml:space="preserve"> (PBM)</w:t>
      </w:r>
    </w:p>
    <w:p w14:paraId="7271EA11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 1. Pemberdayaan Masyarakat Pemula (PMP)</w:t>
      </w:r>
    </w:p>
    <w:p w14:paraId="172D7641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 2. Pemberdayaan Kemitraan Masyarakat (PKM)</w:t>
      </w:r>
    </w:p>
    <w:p w14:paraId="461E5AA1" w14:textId="059F9909" w:rsid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 3. Pemberdayaan Masyarakat oleh Mahasiswa (PMM)</w:t>
      </w:r>
    </w:p>
    <w:p w14:paraId="449B5C64" w14:textId="751B0477" w:rsidR="001B2D72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 xml:space="preserve">      b</w:t>
      </w:r>
      <w:r w:rsidRPr="00C463FA">
        <w:rPr>
          <w:rFonts w:ascii="Times New Roman" w:hAnsi="Times New Roman" w:cs="Times New Roman"/>
          <w:lang w:val="sv-SE"/>
        </w:rPr>
        <w:t>. </w:t>
      </w:r>
      <w:r w:rsidRPr="001B2D72">
        <w:rPr>
          <w:rFonts w:ascii="Times New Roman" w:hAnsi="Times New Roman" w:cs="Times New Roman"/>
          <w:lang w:val="sv-SE"/>
        </w:rPr>
        <w:t>Skema Pemberdayaan Berbasis Kewirausahaan (PBK)</w:t>
      </w:r>
    </w:p>
    <w:p w14:paraId="28874E28" w14:textId="2A7A34A0" w:rsidR="001B2D72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 xml:space="preserve">  1. </w:t>
      </w:r>
      <w:r w:rsidRPr="001B2D72">
        <w:rPr>
          <w:rFonts w:ascii="Times New Roman" w:hAnsi="Times New Roman" w:cs="Times New Roman"/>
          <w:lang w:val="sv-SE"/>
        </w:rPr>
        <w:t>Pemberdayaan Mitra Usaha Produk Unggulan Daerah (PM-UPUD)</w:t>
      </w:r>
    </w:p>
    <w:p w14:paraId="4886E9D7" w14:textId="2D41B9C4" w:rsidR="001B2D72" w:rsidRDefault="001B2D72" w:rsidP="001B2D72">
      <w:pPr>
        <w:spacing w:after="0"/>
        <w:ind w:left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    c</w:t>
      </w:r>
      <w:r w:rsidRPr="00C463FA">
        <w:rPr>
          <w:rFonts w:ascii="Times New Roman" w:hAnsi="Times New Roman" w:cs="Times New Roman"/>
          <w:lang w:val="sv-SE"/>
        </w:rPr>
        <w:t>. </w:t>
      </w:r>
      <w:r w:rsidRPr="001B2D72">
        <w:rPr>
          <w:rFonts w:ascii="Times New Roman" w:hAnsi="Times New Roman" w:cs="Times New Roman"/>
          <w:lang w:val="sv-SE"/>
        </w:rPr>
        <w:t>Skema Pemberdayaan Berbasis Wilayah (PBW)</w:t>
      </w:r>
    </w:p>
    <w:p w14:paraId="4D804D4C" w14:textId="7BA47ADF" w:rsidR="001B2D72" w:rsidRDefault="001B2D72" w:rsidP="001B2D72">
      <w:pPr>
        <w:spacing w:after="0"/>
        <w:ind w:left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 xml:space="preserve"> 1. </w:t>
      </w:r>
      <w:r w:rsidRPr="001B2D72">
        <w:rPr>
          <w:rFonts w:ascii="Times New Roman" w:hAnsi="Times New Roman" w:cs="Times New Roman"/>
          <w:lang w:val="sv-SE"/>
        </w:rPr>
        <w:t>Pemberdayaan Wilayah (PW)</w:t>
      </w:r>
    </w:p>
    <w:p w14:paraId="5248A8F7" w14:textId="33D74D28" w:rsidR="001B2D72" w:rsidRPr="00C463FA" w:rsidRDefault="001B2D72" w:rsidP="001B2D72">
      <w:pPr>
        <w:spacing w:after="0"/>
        <w:ind w:left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 xml:space="preserve"> 2. </w:t>
      </w:r>
      <w:r w:rsidRPr="001B2D72">
        <w:rPr>
          <w:rFonts w:ascii="Times New Roman" w:hAnsi="Times New Roman" w:cs="Times New Roman"/>
          <w:lang w:val="sv-SE"/>
        </w:rPr>
        <w:t>Pemberdayaan Desa Binaan (PDB)</w:t>
      </w:r>
    </w:p>
    <w:p w14:paraId="56BE8F03" w14:textId="1042CF7F" w:rsidR="001B2D72" w:rsidRPr="00C463FA" w:rsidRDefault="001B2D72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</w:t>
      </w:r>
      <w:r>
        <w:rPr>
          <w:rFonts w:ascii="Times New Roman" w:hAnsi="Times New Roman" w:cs="Times New Roman"/>
          <w:lang w:val="sv-SE"/>
        </w:rPr>
        <w:t>3</w:t>
      </w:r>
      <w:r w:rsidRPr="00C463FA">
        <w:rPr>
          <w:rFonts w:ascii="Times New Roman" w:hAnsi="Times New Roman" w:cs="Times New Roman"/>
          <w:lang w:val="sv-SE"/>
        </w:rPr>
        <w:t>. </w:t>
      </w:r>
      <w:r w:rsidRPr="001B2D72">
        <w:rPr>
          <w:rFonts w:ascii="Times New Roman" w:hAnsi="Times New Roman" w:cs="Times New Roman"/>
          <w:b/>
          <w:bCs/>
          <w:lang w:val="sv-SE"/>
        </w:rPr>
        <w:t>Progr</w:t>
      </w:r>
      <w:r>
        <w:rPr>
          <w:rFonts w:ascii="Times New Roman" w:hAnsi="Times New Roman" w:cs="Times New Roman"/>
          <w:b/>
          <w:bCs/>
          <w:lang w:val="sv-SE"/>
        </w:rPr>
        <w:t>am Inovasi Seni Nusantara (PISN)</w:t>
      </w:r>
    </w:p>
    <w:p w14:paraId="1587A31D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lastRenderedPageBreak/>
        <w:t> </w:t>
      </w:r>
    </w:p>
    <w:p w14:paraId="0F895419" w14:textId="56330ED7" w:rsidR="00C463FA" w:rsidRPr="00C463FA" w:rsidRDefault="00C463FA" w:rsidP="001B2D72">
      <w:pPr>
        <w:spacing w:after="0"/>
        <w:jc w:val="both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  <w:lang w:val="sv-SE"/>
        </w:rPr>
        <w:t>Pengusulan proposal mengikuti ketentuan </w:t>
      </w:r>
      <w:r w:rsidRPr="00C463FA">
        <w:rPr>
          <w:rFonts w:ascii="Times New Roman" w:hAnsi="Times New Roman" w:cs="Times New Roman"/>
          <w:b/>
          <w:bCs/>
          <w:lang w:val="sv-SE"/>
        </w:rPr>
        <w:t>Panduan Penelitian dan Pengabdian kepada Masyarakat Tahun 202</w:t>
      </w:r>
      <w:r w:rsidR="001B2D72">
        <w:rPr>
          <w:rFonts w:ascii="Times New Roman" w:hAnsi="Times New Roman" w:cs="Times New Roman"/>
          <w:b/>
          <w:bCs/>
          <w:lang w:val="sv-SE"/>
        </w:rPr>
        <w:t>6</w:t>
      </w:r>
      <w:r w:rsidRPr="00C463FA">
        <w:rPr>
          <w:rFonts w:ascii="Times New Roman" w:hAnsi="Times New Roman" w:cs="Times New Roman"/>
          <w:lang w:val="sv-SE"/>
        </w:rPr>
        <w:t xml:space="preserve"> yang diunggah melalui laman BIMA. </w:t>
      </w:r>
      <w:proofErr w:type="spellStart"/>
      <w:r w:rsidRPr="00C463FA">
        <w:rPr>
          <w:rFonts w:ascii="Times New Roman" w:hAnsi="Times New Roman" w:cs="Times New Roman"/>
        </w:rPr>
        <w:t>Pada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penerimaan</w:t>
      </w:r>
      <w:proofErr w:type="spellEnd"/>
      <w:r w:rsidRPr="00C463FA">
        <w:rPr>
          <w:rFonts w:ascii="Times New Roman" w:hAnsi="Times New Roman" w:cs="Times New Roman"/>
        </w:rPr>
        <w:t xml:space="preserve"> proposal </w:t>
      </w:r>
      <w:proofErr w:type="spellStart"/>
      <w:r w:rsidRPr="00C463FA">
        <w:rPr>
          <w:rFonts w:ascii="Times New Roman" w:hAnsi="Times New Roman" w:cs="Times New Roman"/>
        </w:rPr>
        <w:t>ini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diberlakukan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beberapa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ketentuan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sebagai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berikut</w:t>
      </w:r>
      <w:proofErr w:type="spellEnd"/>
      <w:r w:rsidRPr="00C463FA">
        <w:rPr>
          <w:rFonts w:ascii="Times New Roman" w:hAnsi="Times New Roman" w:cs="Times New Roman"/>
        </w:rPr>
        <w:t>:</w:t>
      </w:r>
    </w:p>
    <w:p w14:paraId="6938B467" w14:textId="77777777" w:rsidR="00827723" w:rsidRDefault="00C463FA" w:rsidP="001B2D7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 xml:space="preserve">Proposal </w:t>
      </w:r>
      <w:proofErr w:type="spellStart"/>
      <w:r w:rsidRPr="00C463FA">
        <w:rPr>
          <w:rFonts w:ascii="Times New Roman" w:hAnsi="Times New Roman" w:cs="Times New Roman"/>
        </w:rPr>
        <w:t>penelitian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pengabdian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kepada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masyarakat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dapat</w:t>
      </w:r>
      <w:proofErr w:type="spellEnd"/>
      <w:r w:rsidRPr="00C463FA">
        <w:rPr>
          <w:rFonts w:ascii="Times New Roman" w:hAnsi="Times New Roman" w:cs="Times New Roman"/>
        </w:rPr>
        <w:t xml:space="preserve"> di-</w:t>
      </w:r>
      <w:r w:rsidRPr="00827723">
        <w:rPr>
          <w:rFonts w:ascii="Times New Roman" w:hAnsi="Times New Roman" w:cs="Times New Roman"/>
          <w:i/>
        </w:rPr>
        <w:t>submit</w:t>
      </w:r>
      <w:r w:rsidRPr="00C463FA">
        <w:rPr>
          <w:rFonts w:ascii="Times New Roman" w:hAnsi="Times New Roman" w:cs="Times New Roman"/>
        </w:rPr>
        <w:t>/</w:t>
      </w:r>
      <w:proofErr w:type="spellStart"/>
      <w:r w:rsidRPr="00C463FA">
        <w:rPr>
          <w:rFonts w:ascii="Times New Roman" w:hAnsi="Times New Roman" w:cs="Times New Roman"/>
        </w:rPr>
        <w:t>dikirim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oleh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pengusul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mulai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tanggal</w:t>
      </w:r>
      <w:proofErr w:type="spellEnd"/>
      <w:r w:rsidRPr="00C463FA">
        <w:rPr>
          <w:rFonts w:ascii="Times New Roman" w:hAnsi="Times New Roman" w:cs="Times New Roman"/>
        </w:rPr>
        <w:t> </w:t>
      </w:r>
      <w:r w:rsidR="00827723">
        <w:rPr>
          <w:rFonts w:ascii="Times New Roman" w:hAnsi="Times New Roman" w:cs="Times New Roman"/>
          <w:b/>
          <w:bCs/>
        </w:rPr>
        <w:t xml:space="preserve">3 </w:t>
      </w:r>
      <w:proofErr w:type="spellStart"/>
      <w:r w:rsidR="00827723">
        <w:rPr>
          <w:rFonts w:ascii="Times New Roman" w:hAnsi="Times New Roman" w:cs="Times New Roman"/>
          <w:b/>
          <w:bCs/>
        </w:rPr>
        <w:t>Desember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63FA">
        <w:rPr>
          <w:rFonts w:ascii="Times New Roman" w:hAnsi="Times New Roman" w:cs="Times New Roman"/>
          <w:b/>
          <w:bCs/>
        </w:rPr>
        <w:t>sampai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63FA">
        <w:rPr>
          <w:rFonts w:ascii="Times New Roman" w:hAnsi="Times New Roman" w:cs="Times New Roman"/>
          <w:b/>
          <w:bCs/>
        </w:rPr>
        <w:t>dengan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</w:t>
      </w:r>
      <w:r w:rsidR="00827723">
        <w:rPr>
          <w:rFonts w:ascii="Times New Roman" w:hAnsi="Times New Roman" w:cs="Times New Roman"/>
          <w:b/>
          <w:bCs/>
        </w:rPr>
        <w:t xml:space="preserve">29 </w:t>
      </w:r>
      <w:proofErr w:type="spellStart"/>
      <w:r w:rsidR="00827723">
        <w:rPr>
          <w:rFonts w:ascii="Times New Roman" w:hAnsi="Times New Roman" w:cs="Times New Roman"/>
          <w:b/>
          <w:bCs/>
        </w:rPr>
        <w:t>Desember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2025</w:t>
      </w:r>
      <w:r w:rsidRPr="00C463FA">
        <w:rPr>
          <w:rFonts w:ascii="Times New Roman" w:hAnsi="Times New Roman" w:cs="Times New Roman"/>
        </w:rPr>
        <w:t> </w:t>
      </w:r>
      <w:proofErr w:type="spellStart"/>
      <w:r w:rsidRPr="00C463FA">
        <w:rPr>
          <w:rFonts w:ascii="Times New Roman" w:hAnsi="Times New Roman" w:cs="Times New Roman"/>
        </w:rPr>
        <w:t>pukul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r w:rsidR="00827723">
        <w:rPr>
          <w:rFonts w:ascii="Times New Roman" w:hAnsi="Times New Roman" w:cs="Times New Roman"/>
        </w:rPr>
        <w:t xml:space="preserve">15:00 WIB </w:t>
      </w:r>
      <w:proofErr w:type="spellStart"/>
      <w:r w:rsidR="00827723">
        <w:rPr>
          <w:rFonts w:ascii="Times New Roman" w:hAnsi="Times New Roman" w:cs="Times New Roman"/>
        </w:rPr>
        <w:t>melalui</w:t>
      </w:r>
      <w:proofErr w:type="spellEnd"/>
      <w:r w:rsidR="00827723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laman</w:t>
      </w:r>
      <w:proofErr w:type="spellEnd"/>
      <w:r w:rsidRPr="00C463FA">
        <w:rPr>
          <w:rFonts w:ascii="Times New Roman" w:hAnsi="Times New Roman" w:cs="Times New Roman"/>
        </w:rPr>
        <w:t> </w:t>
      </w:r>
      <w:hyperlink r:id="rId5" w:history="1">
        <w:r w:rsidRPr="00C463FA">
          <w:rPr>
            <w:rStyle w:val="Hyperlink"/>
            <w:rFonts w:ascii="Times New Roman" w:hAnsi="Times New Roman" w:cs="Times New Roman"/>
          </w:rPr>
          <w:t>https://bima.kemdiktisaintek.go.id/</w:t>
        </w:r>
      </w:hyperlink>
      <w:r w:rsidR="00827723">
        <w:rPr>
          <w:rFonts w:ascii="Times New Roman" w:hAnsi="Times New Roman" w:cs="Times New Roman"/>
        </w:rPr>
        <w:t> .</w:t>
      </w:r>
    </w:p>
    <w:p w14:paraId="226BFE47" w14:textId="474988E8" w:rsidR="00C463FA" w:rsidRPr="00C463FA" w:rsidRDefault="00C463FA" w:rsidP="001B2D7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C463FA">
        <w:rPr>
          <w:rFonts w:ascii="Times New Roman" w:hAnsi="Times New Roman" w:cs="Times New Roman"/>
        </w:rPr>
        <w:t>Ketua</w:t>
      </w:r>
      <w:proofErr w:type="spellEnd"/>
      <w:r w:rsidRPr="00C463FA">
        <w:rPr>
          <w:rFonts w:ascii="Times New Roman" w:hAnsi="Times New Roman" w:cs="Times New Roman"/>
        </w:rPr>
        <w:t xml:space="preserve"> LP/LPM/LPPM </w:t>
      </w:r>
      <w:proofErr w:type="spellStart"/>
      <w:r w:rsidRPr="00C463FA">
        <w:rPr>
          <w:rFonts w:ascii="Times New Roman" w:hAnsi="Times New Roman" w:cs="Times New Roman"/>
        </w:rPr>
        <w:t>wajib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melakukan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pengecekan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kelengkapan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administrasi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sebelum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memberikan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persetujuan</w:t>
      </w:r>
      <w:proofErr w:type="spellEnd"/>
      <w:r w:rsidRPr="00C463FA">
        <w:rPr>
          <w:rFonts w:ascii="Times New Roman" w:hAnsi="Times New Roman" w:cs="Times New Roman"/>
        </w:rPr>
        <w:t xml:space="preserve"> di </w:t>
      </w:r>
      <w:proofErr w:type="spellStart"/>
      <w:r w:rsidRPr="00C463FA">
        <w:rPr>
          <w:rFonts w:ascii="Times New Roman" w:hAnsi="Times New Roman" w:cs="Times New Roman"/>
        </w:rPr>
        <w:t>laman</w:t>
      </w:r>
      <w:proofErr w:type="spellEnd"/>
      <w:r w:rsidRPr="00C463FA">
        <w:rPr>
          <w:rFonts w:ascii="Times New Roman" w:hAnsi="Times New Roman" w:cs="Times New Roman"/>
        </w:rPr>
        <w:t xml:space="preserve"> BIMA, </w:t>
      </w:r>
      <w:proofErr w:type="spellStart"/>
      <w:r w:rsidRPr="00C463FA">
        <w:rPr>
          <w:rFonts w:ascii="Times New Roman" w:hAnsi="Times New Roman" w:cs="Times New Roman"/>
        </w:rPr>
        <w:t>dengan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batas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akhir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persetujuan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pada</w:t>
      </w:r>
      <w:proofErr w:type="spellEnd"/>
      <w:r w:rsidRPr="00C463FA">
        <w:rPr>
          <w:rFonts w:ascii="Times New Roman" w:hAnsi="Times New Roman" w:cs="Times New Roman"/>
        </w:rPr>
        <w:t> </w:t>
      </w:r>
      <w:r w:rsidR="00827723">
        <w:rPr>
          <w:rFonts w:ascii="Times New Roman" w:hAnsi="Times New Roman" w:cs="Times New Roman"/>
          <w:b/>
          <w:bCs/>
        </w:rPr>
        <w:t xml:space="preserve">30 </w:t>
      </w:r>
      <w:proofErr w:type="spellStart"/>
      <w:r w:rsidR="00827723">
        <w:rPr>
          <w:rFonts w:ascii="Times New Roman" w:hAnsi="Times New Roman" w:cs="Times New Roman"/>
          <w:b/>
          <w:bCs/>
        </w:rPr>
        <w:t>Desember</w:t>
      </w:r>
      <w:proofErr w:type="spellEnd"/>
      <w:r w:rsidRPr="00C463FA">
        <w:rPr>
          <w:rFonts w:ascii="Times New Roman" w:hAnsi="Times New Roman" w:cs="Times New Roman"/>
        </w:rPr>
        <w:t> </w:t>
      </w:r>
      <w:proofErr w:type="spellStart"/>
      <w:r w:rsidRPr="00C463FA">
        <w:rPr>
          <w:rFonts w:ascii="Times New Roman" w:hAnsi="Times New Roman" w:cs="Times New Roman"/>
        </w:rPr>
        <w:t>pukul</w:t>
      </w:r>
      <w:proofErr w:type="spellEnd"/>
      <w:r w:rsidRPr="00C463FA">
        <w:rPr>
          <w:rFonts w:ascii="Times New Roman" w:hAnsi="Times New Roman" w:cs="Times New Roman"/>
        </w:rPr>
        <w:t xml:space="preserve"> 23:59 WIB.</w:t>
      </w:r>
    </w:p>
    <w:p w14:paraId="2406B04D" w14:textId="77777777" w:rsidR="00C463FA" w:rsidRPr="00C463FA" w:rsidRDefault="00C463FA" w:rsidP="001B2D7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 xml:space="preserve">Proposal </w:t>
      </w:r>
      <w:proofErr w:type="spellStart"/>
      <w:r w:rsidRPr="00C463FA">
        <w:rPr>
          <w:rFonts w:ascii="Times New Roman" w:hAnsi="Times New Roman" w:cs="Times New Roman"/>
        </w:rPr>
        <w:t>dengan</w:t>
      </w:r>
      <w:proofErr w:type="spellEnd"/>
      <w:r w:rsidRPr="00C463FA">
        <w:rPr>
          <w:rFonts w:ascii="Times New Roman" w:hAnsi="Times New Roman" w:cs="Times New Roman"/>
        </w:rPr>
        <w:t xml:space="preserve"> status </w:t>
      </w:r>
      <w:r w:rsidRPr="00C463FA">
        <w:rPr>
          <w:rFonts w:ascii="Times New Roman" w:hAnsi="Times New Roman" w:cs="Times New Roman"/>
          <w:b/>
          <w:bCs/>
        </w:rPr>
        <w:t>“</w:t>
      </w:r>
      <w:proofErr w:type="spellStart"/>
      <w:r w:rsidRPr="00C463FA">
        <w:rPr>
          <w:rFonts w:ascii="Times New Roman" w:hAnsi="Times New Roman" w:cs="Times New Roman"/>
          <w:b/>
          <w:bCs/>
        </w:rPr>
        <w:t>ditolak</w:t>
      </w:r>
      <w:proofErr w:type="spellEnd"/>
      <w:r w:rsidRPr="00C463FA">
        <w:rPr>
          <w:rFonts w:ascii="Times New Roman" w:hAnsi="Times New Roman" w:cs="Times New Roman"/>
          <w:b/>
          <w:bCs/>
        </w:rPr>
        <w:t>”</w:t>
      </w:r>
      <w:r w:rsidRPr="00C463FA">
        <w:rPr>
          <w:rFonts w:ascii="Times New Roman" w:hAnsi="Times New Roman" w:cs="Times New Roman"/>
        </w:rPr>
        <w:t> </w:t>
      </w:r>
      <w:proofErr w:type="spellStart"/>
      <w:r w:rsidRPr="00C463FA">
        <w:rPr>
          <w:rFonts w:ascii="Times New Roman" w:hAnsi="Times New Roman" w:cs="Times New Roman"/>
        </w:rPr>
        <w:t>oleh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Ketua</w:t>
      </w:r>
      <w:proofErr w:type="spellEnd"/>
      <w:r w:rsidRPr="00C463FA">
        <w:rPr>
          <w:rFonts w:ascii="Times New Roman" w:hAnsi="Times New Roman" w:cs="Times New Roman"/>
        </w:rPr>
        <w:t xml:space="preserve"> LP/LPM/LPPM </w:t>
      </w:r>
      <w:proofErr w:type="spellStart"/>
      <w:r w:rsidRPr="00C463FA">
        <w:rPr>
          <w:rFonts w:ascii="Times New Roman" w:hAnsi="Times New Roman" w:cs="Times New Roman"/>
        </w:rPr>
        <w:t>tidak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dapat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diperbaiki</w:t>
      </w:r>
      <w:proofErr w:type="spellEnd"/>
      <w:r w:rsidRPr="00C463FA">
        <w:rPr>
          <w:rFonts w:ascii="Times New Roman" w:hAnsi="Times New Roman" w:cs="Times New Roman"/>
        </w:rPr>
        <w:t>.</w:t>
      </w:r>
    </w:p>
    <w:p w14:paraId="2FA650E4" w14:textId="77777777" w:rsidR="00C463FA" w:rsidRPr="00C463FA" w:rsidRDefault="00C463FA" w:rsidP="001B2D7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 xml:space="preserve">Proposal </w:t>
      </w:r>
      <w:proofErr w:type="spellStart"/>
      <w:r w:rsidRPr="00C463FA">
        <w:rPr>
          <w:rFonts w:ascii="Times New Roman" w:hAnsi="Times New Roman" w:cs="Times New Roman"/>
        </w:rPr>
        <w:t>dengan</w:t>
      </w:r>
      <w:proofErr w:type="spellEnd"/>
      <w:r w:rsidRPr="00C463FA">
        <w:rPr>
          <w:rFonts w:ascii="Times New Roman" w:hAnsi="Times New Roman" w:cs="Times New Roman"/>
        </w:rPr>
        <w:t xml:space="preserve"> status </w:t>
      </w:r>
      <w:r w:rsidRPr="00C463FA">
        <w:rPr>
          <w:rFonts w:ascii="Times New Roman" w:hAnsi="Times New Roman" w:cs="Times New Roman"/>
          <w:b/>
          <w:bCs/>
        </w:rPr>
        <w:t>“</w:t>
      </w:r>
      <w:proofErr w:type="spellStart"/>
      <w:r w:rsidRPr="00C463FA">
        <w:rPr>
          <w:rFonts w:ascii="Times New Roman" w:hAnsi="Times New Roman" w:cs="Times New Roman"/>
          <w:b/>
          <w:bCs/>
        </w:rPr>
        <w:t>dikembalikan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63FA">
        <w:rPr>
          <w:rFonts w:ascii="Times New Roman" w:hAnsi="Times New Roman" w:cs="Times New Roman"/>
          <w:b/>
          <w:bCs/>
        </w:rPr>
        <w:t>menjadi</w:t>
      </w:r>
      <w:proofErr w:type="spellEnd"/>
      <w:r w:rsidRPr="00C463FA">
        <w:rPr>
          <w:rFonts w:ascii="Times New Roman" w:hAnsi="Times New Roman" w:cs="Times New Roman"/>
          <w:b/>
          <w:bCs/>
        </w:rPr>
        <w:t xml:space="preserve"> draft”</w:t>
      </w:r>
      <w:r w:rsidRPr="00C463FA">
        <w:rPr>
          <w:rFonts w:ascii="Times New Roman" w:hAnsi="Times New Roman" w:cs="Times New Roman"/>
        </w:rPr>
        <w:t> </w:t>
      </w:r>
      <w:proofErr w:type="spellStart"/>
      <w:r w:rsidRPr="00C463FA">
        <w:rPr>
          <w:rFonts w:ascii="Times New Roman" w:hAnsi="Times New Roman" w:cs="Times New Roman"/>
        </w:rPr>
        <w:t>oleh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Ketua</w:t>
      </w:r>
      <w:proofErr w:type="spellEnd"/>
      <w:r w:rsidRPr="00C463FA">
        <w:rPr>
          <w:rFonts w:ascii="Times New Roman" w:hAnsi="Times New Roman" w:cs="Times New Roman"/>
        </w:rPr>
        <w:t xml:space="preserve"> LP/LPM/LPPM </w:t>
      </w:r>
      <w:proofErr w:type="spellStart"/>
      <w:r w:rsidRPr="00C463FA">
        <w:rPr>
          <w:rFonts w:ascii="Times New Roman" w:hAnsi="Times New Roman" w:cs="Times New Roman"/>
        </w:rPr>
        <w:t>maka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pengusul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dapat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memperbaiki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kembali</w:t>
      </w:r>
      <w:proofErr w:type="spellEnd"/>
      <w:r w:rsidRPr="00C463FA">
        <w:rPr>
          <w:rFonts w:ascii="Times New Roman" w:hAnsi="Times New Roman" w:cs="Times New Roman"/>
        </w:rPr>
        <w:t xml:space="preserve"> proposal </w:t>
      </w:r>
      <w:proofErr w:type="spellStart"/>
      <w:r w:rsidRPr="00C463FA">
        <w:rPr>
          <w:rFonts w:ascii="Times New Roman" w:hAnsi="Times New Roman" w:cs="Times New Roman"/>
        </w:rPr>
        <w:t>tersebut</w:t>
      </w:r>
      <w:proofErr w:type="spellEnd"/>
      <w:r w:rsidRPr="00C463FA">
        <w:rPr>
          <w:rFonts w:ascii="Times New Roman" w:hAnsi="Times New Roman" w:cs="Times New Roman"/>
        </w:rPr>
        <w:t xml:space="preserve">. </w:t>
      </w:r>
      <w:proofErr w:type="spellStart"/>
      <w:r w:rsidRPr="00C463FA">
        <w:rPr>
          <w:rFonts w:ascii="Times New Roman" w:hAnsi="Times New Roman" w:cs="Times New Roman"/>
        </w:rPr>
        <w:t>Setelah</w:t>
      </w:r>
      <w:proofErr w:type="spellEnd"/>
      <w:r w:rsidRPr="00C463FA">
        <w:rPr>
          <w:rFonts w:ascii="Times New Roman" w:hAnsi="Times New Roman" w:cs="Times New Roman"/>
        </w:rPr>
        <w:t xml:space="preserve"> proposal </w:t>
      </w:r>
      <w:proofErr w:type="spellStart"/>
      <w:r w:rsidRPr="00C463FA">
        <w:rPr>
          <w:rFonts w:ascii="Times New Roman" w:hAnsi="Times New Roman" w:cs="Times New Roman"/>
        </w:rPr>
        <w:t>diperbaiki</w:t>
      </w:r>
      <w:proofErr w:type="spellEnd"/>
      <w:r w:rsidRPr="00C463FA">
        <w:rPr>
          <w:rFonts w:ascii="Times New Roman" w:hAnsi="Times New Roman" w:cs="Times New Roman"/>
        </w:rPr>
        <w:t xml:space="preserve">, </w:t>
      </w:r>
      <w:proofErr w:type="spellStart"/>
      <w:r w:rsidRPr="00C463FA">
        <w:rPr>
          <w:rFonts w:ascii="Times New Roman" w:hAnsi="Times New Roman" w:cs="Times New Roman"/>
        </w:rPr>
        <w:t>pengusul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wajib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melakukan</w:t>
      </w:r>
      <w:proofErr w:type="spellEnd"/>
      <w:r w:rsidRPr="00C463FA">
        <w:rPr>
          <w:rFonts w:ascii="Times New Roman" w:hAnsi="Times New Roman" w:cs="Times New Roman"/>
        </w:rPr>
        <w:t xml:space="preserve"> submit/</w:t>
      </w:r>
      <w:proofErr w:type="spellStart"/>
      <w:r w:rsidRPr="00C463FA">
        <w:rPr>
          <w:rFonts w:ascii="Times New Roman" w:hAnsi="Times New Roman" w:cs="Times New Roman"/>
        </w:rPr>
        <w:t>kirim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ulang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menunggu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persetujuan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Ketua</w:t>
      </w:r>
      <w:proofErr w:type="spellEnd"/>
      <w:r w:rsidRPr="00C463FA">
        <w:rPr>
          <w:rFonts w:ascii="Times New Roman" w:hAnsi="Times New Roman" w:cs="Times New Roman"/>
        </w:rPr>
        <w:t xml:space="preserve"> LP/LPM/LPPM.</w:t>
      </w:r>
    </w:p>
    <w:p w14:paraId="1A7A0948" w14:textId="77777777" w:rsidR="00C463FA" w:rsidRPr="00C463FA" w:rsidRDefault="00C463FA" w:rsidP="001B2D7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 xml:space="preserve">Proposal </w:t>
      </w:r>
      <w:proofErr w:type="spellStart"/>
      <w:r w:rsidRPr="00C463FA">
        <w:rPr>
          <w:rFonts w:ascii="Times New Roman" w:hAnsi="Times New Roman" w:cs="Times New Roman"/>
        </w:rPr>
        <w:t>dengan</w:t>
      </w:r>
      <w:proofErr w:type="spellEnd"/>
      <w:r w:rsidRPr="00C463FA">
        <w:rPr>
          <w:rFonts w:ascii="Times New Roman" w:hAnsi="Times New Roman" w:cs="Times New Roman"/>
        </w:rPr>
        <w:t xml:space="preserve"> status </w:t>
      </w:r>
      <w:r w:rsidRPr="00C463FA">
        <w:rPr>
          <w:rFonts w:ascii="Times New Roman" w:hAnsi="Times New Roman" w:cs="Times New Roman"/>
          <w:b/>
          <w:bCs/>
        </w:rPr>
        <w:t>“</w:t>
      </w:r>
      <w:proofErr w:type="spellStart"/>
      <w:r w:rsidRPr="00C463FA">
        <w:rPr>
          <w:rFonts w:ascii="Times New Roman" w:hAnsi="Times New Roman" w:cs="Times New Roman"/>
          <w:b/>
          <w:bCs/>
        </w:rPr>
        <w:t>disetujui</w:t>
      </w:r>
      <w:proofErr w:type="spellEnd"/>
      <w:r w:rsidRPr="00C463FA">
        <w:rPr>
          <w:rFonts w:ascii="Times New Roman" w:hAnsi="Times New Roman" w:cs="Times New Roman"/>
          <w:b/>
          <w:bCs/>
        </w:rPr>
        <w:t>”</w:t>
      </w:r>
      <w:r w:rsidRPr="00C463FA">
        <w:rPr>
          <w:rFonts w:ascii="Times New Roman" w:hAnsi="Times New Roman" w:cs="Times New Roman"/>
        </w:rPr>
        <w:t> </w:t>
      </w:r>
      <w:proofErr w:type="spellStart"/>
      <w:r w:rsidRPr="00C463FA">
        <w:rPr>
          <w:rFonts w:ascii="Times New Roman" w:hAnsi="Times New Roman" w:cs="Times New Roman"/>
        </w:rPr>
        <w:t>oleh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Ketua</w:t>
      </w:r>
      <w:proofErr w:type="spellEnd"/>
      <w:r w:rsidRPr="00C463FA">
        <w:rPr>
          <w:rFonts w:ascii="Times New Roman" w:hAnsi="Times New Roman" w:cs="Times New Roman"/>
        </w:rPr>
        <w:t xml:space="preserve"> LP/LPM/LPPM </w:t>
      </w:r>
      <w:proofErr w:type="spellStart"/>
      <w:r w:rsidRPr="00C463FA">
        <w:rPr>
          <w:rFonts w:ascii="Times New Roman" w:hAnsi="Times New Roman" w:cs="Times New Roman"/>
        </w:rPr>
        <w:t>merupakan</w:t>
      </w:r>
      <w:proofErr w:type="spellEnd"/>
      <w:r w:rsidRPr="00C463FA">
        <w:rPr>
          <w:rFonts w:ascii="Times New Roman" w:hAnsi="Times New Roman" w:cs="Times New Roman"/>
        </w:rPr>
        <w:t xml:space="preserve"> proposal yang </w:t>
      </w:r>
      <w:proofErr w:type="spellStart"/>
      <w:r w:rsidRPr="00C463FA">
        <w:rPr>
          <w:rFonts w:ascii="Times New Roman" w:hAnsi="Times New Roman" w:cs="Times New Roman"/>
        </w:rPr>
        <w:t>kemudian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akan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dilakukan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verifikasi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administrasi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seleksi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substansi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oleh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Direktorat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Penelitian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Pengabdian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kepada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Masyarakat</w:t>
      </w:r>
      <w:proofErr w:type="spellEnd"/>
      <w:r w:rsidRPr="00C463FA">
        <w:rPr>
          <w:rFonts w:ascii="Times New Roman" w:hAnsi="Times New Roman" w:cs="Times New Roman"/>
        </w:rPr>
        <w:t xml:space="preserve"> (DPPM).</w:t>
      </w:r>
    </w:p>
    <w:p w14:paraId="68B3142E" w14:textId="77777777" w:rsidR="00827723" w:rsidRDefault="00C463FA" w:rsidP="008277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C463FA">
        <w:rPr>
          <w:rFonts w:ascii="Times New Roman" w:hAnsi="Times New Roman" w:cs="Times New Roman"/>
        </w:rPr>
        <w:t>Khusus</w:t>
      </w:r>
      <w:proofErr w:type="spellEnd"/>
      <w:r w:rsidRPr="00C463FA">
        <w:rPr>
          <w:rFonts w:ascii="Times New Roman" w:hAnsi="Times New Roman" w:cs="Times New Roman"/>
        </w:rPr>
        <w:t xml:space="preserve"> untuk</w:t>
      </w:r>
      <w:r w:rsid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skema</w:t>
      </w:r>
      <w:proofErr w:type="spellEnd"/>
      <w:r w:rsidR="00827723" w:rsidRPr="00827723">
        <w:rPr>
          <w:rFonts w:ascii="Times New Roman" w:hAnsi="Times New Roman" w:cs="Times New Roman"/>
        </w:rPr>
        <w:t xml:space="preserve"> PMDSU </w:t>
      </w:r>
      <w:proofErr w:type="spellStart"/>
      <w:r w:rsidR="00827723" w:rsidRPr="00827723">
        <w:rPr>
          <w:rFonts w:ascii="Times New Roman" w:hAnsi="Times New Roman" w:cs="Times New Roman"/>
        </w:rPr>
        <w:t>dibuka</w:t>
      </w:r>
      <w:proofErr w:type="spellEnd"/>
      <w:r w:rsidR="00827723" w:rsidRPr="00827723">
        <w:rPr>
          <w:rFonts w:ascii="Times New Roman" w:hAnsi="Times New Roman" w:cs="Times New Roman"/>
        </w:rPr>
        <w:t xml:space="preserve"> untuk promotor </w:t>
      </w:r>
      <w:proofErr w:type="spellStart"/>
      <w:r w:rsidR="00827723" w:rsidRPr="00827723">
        <w:rPr>
          <w:rFonts w:ascii="Times New Roman" w:hAnsi="Times New Roman" w:cs="Times New Roman"/>
        </w:rPr>
        <w:t>sudah</w:t>
      </w:r>
      <w:proofErr w:type="spellEnd"/>
      <w:r w:rsidR="00827723" w:rsidRP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ditetapkan</w:t>
      </w:r>
      <w:proofErr w:type="spellEnd"/>
      <w:r w:rsidR="00827723" w:rsidRP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oleh</w:t>
      </w:r>
      <w:proofErr w:type="spellEnd"/>
      <w:r w:rsidR="00827723" w:rsidRP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Direktorat</w:t>
      </w:r>
      <w:proofErr w:type="spellEnd"/>
      <w:r w:rsidR="00827723" w:rsidRP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Sumber</w:t>
      </w:r>
      <w:proofErr w:type="spellEnd"/>
      <w:r w:rsidR="00827723" w:rsidRPr="00827723">
        <w:rPr>
          <w:rFonts w:ascii="Times New Roman" w:hAnsi="Times New Roman" w:cs="Times New Roman"/>
        </w:rPr>
        <w:t xml:space="preserve"> </w:t>
      </w:r>
      <w:proofErr w:type="spellStart"/>
      <w:r w:rsidR="00827723" w:rsidRPr="00827723">
        <w:rPr>
          <w:rFonts w:ascii="Times New Roman" w:hAnsi="Times New Roman" w:cs="Times New Roman"/>
        </w:rPr>
        <w:t>Daya</w:t>
      </w:r>
      <w:proofErr w:type="spellEnd"/>
    </w:p>
    <w:p w14:paraId="3A335B1B" w14:textId="26F576F2" w:rsidR="00827723" w:rsidRPr="00827723" w:rsidRDefault="00827723" w:rsidP="008277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27723">
        <w:rPr>
          <w:rFonts w:ascii="Times New Roman" w:hAnsi="Times New Roman" w:cs="Times New Roman"/>
        </w:rPr>
        <w:t xml:space="preserve">Untuk </w:t>
      </w:r>
      <w:proofErr w:type="spellStart"/>
      <w:r w:rsidRPr="00827723">
        <w:rPr>
          <w:rFonts w:ascii="Times New Roman" w:hAnsi="Times New Roman" w:cs="Times New Roman"/>
        </w:rPr>
        <w:t>keberlanjutan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r w:rsidRPr="007D1BA9">
        <w:rPr>
          <w:rFonts w:ascii="Times New Roman" w:hAnsi="Times New Roman" w:cs="Times New Roman"/>
          <w:b/>
        </w:rPr>
        <w:t xml:space="preserve">Program </w:t>
      </w:r>
      <w:proofErr w:type="spellStart"/>
      <w:r w:rsidRPr="007D1BA9">
        <w:rPr>
          <w:rFonts w:ascii="Times New Roman" w:hAnsi="Times New Roman" w:cs="Times New Roman"/>
          <w:b/>
        </w:rPr>
        <w:t>Pengabdian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kepada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Masyarakat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Skema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Pemberdayaan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Berbasis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Kewirausahaan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dan</w:t>
      </w:r>
      <w:proofErr w:type="spellEnd"/>
      <w:r w:rsidRPr="007D1BA9">
        <w:rPr>
          <w:rFonts w:ascii="Times New Roman" w:hAnsi="Times New Roman" w:cs="Times New Roman"/>
          <w:b/>
        </w:rPr>
        <w:t xml:space="preserve"> Wilayah  yang  </w:t>
      </w:r>
      <w:proofErr w:type="spellStart"/>
      <w:r w:rsidRPr="007D1BA9">
        <w:rPr>
          <w:rFonts w:ascii="Times New Roman" w:hAnsi="Times New Roman" w:cs="Times New Roman"/>
          <w:b/>
        </w:rPr>
        <w:t>masih</w:t>
      </w:r>
      <w:proofErr w:type="spellEnd"/>
      <w:r w:rsidRPr="007D1BA9">
        <w:rPr>
          <w:rFonts w:ascii="Times New Roman" w:hAnsi="Times New Roman" w:cs="Times New Roman"/>
          <w:b/>
        </w:rPr>
        <w:t xml:space="preserve">  </w:t>
      </w:r>
      <w:proofErr w:type="spellStart"/>
      <w:r w:rsidRPr="007D1BA9">
        <w:rPr>
          <w:rFonts w:ascii="Times New Roman" w:hAnsi="Times New Roman" w:cs="Times New Roman"/>
          <w:b/>
        </w:rPr>
        <w:t>berjalan</w:t>
      </w:r>
      <w:proofErr w:type="spellEnd"/>
      <w:r w:rsidRPr="007D1BA9">
        <w:rPr>
          <w:rFonts w:ascii="Times New Roman" w:hAnsi="Times New Roman" w:cs="Times New Roman"/>
          <w:b/>
        </w:rPr>
        <w:t xml:space="preserve">  (ongoing) </w:t>
      </w:r>
      <w:proofErr w:type="spellStart"/>
      <w:r w:rsidRPr="007D1BA9">
        <w:rPr>
          <w:rFonts w:ascii="Times New Roman" w:hAnsi="Times New Roman" w:cs="Times New Roman"/>
          <w:b/>
        </w:rPr>
        <w:t>pada</w:t>
      </w:r>
      <w:proofErr w:type="spellEnd"/>
      <w:r w:rsidRPr="007D1BA9">
        <w:rPr>
          <w:rFonts w:ascii="Times New Roman" w:hAnsi="Times New Roman" w:cs="Times New Roman"/>
          <w:b/>
        </w:rPr>
        <w:t xml:space="preserve">  </w:t>
      </w:r>
      <w:proofErr w:type="spellStart"/>
      <w:r w:rsidRPr="007D1BA9">
        <w:rPr>
          <w:rFonts w:ascii="Times New Roman" w:hAnsi="Times New Roman" w:cs="Times New Roman"/>
          <w:b/>
        </w:rPr>
        <w:t>pendanaan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Tahun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Anggaran</w:t>
      </w:r>
      <w:proofErr w:type="spellEnd"/>
      <w:r w:rsidRPr="007D1BA9">
        <w:rPr>
          <w:rFonts w:ascii="Times New Roman" w:hAnsi="Times New Roman" w:cs="Times New Roman"/>
          <w:b/>
        </w:rPr>
        <w:t xml:space="preserve"> 2025</w:t>
      </w:r>
      <w:r w:rsidRPr="00827723">
        <w:rPr>
          <w:rFonts w:ascii="Times New Roman" w:hAnsi="Times New Roman" w:cs="Times New Roman"/>
        </w:rPr>
        <w:t xml:space="preserve">, </w:t>
      </w:r>
      <w:proofErr w:type="spellStart"/>
      <w:r w:rsidRPr="00827723">
        <w:rPr>
          <w:rFonts w:ascii="Times New Roman" w:hAnsi="Times New Roman" w:cs="Times New Roman"/>
        </w:rPr>
        <w:t>pengusul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diwajibkan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melakukan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pengusulan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kembali</w:t>
      </w:r>
      <w:proofErr w:type="spellEnd"/>
      <w:r w:rsidRPr="00827723">
        <w:rPr>
          <w:rFonts w:ascii="Times New Roman" w:hAnsi="Times New Roman" w:cs="Times New Roman"/>
        </w:rPr>
        <w:t xml:space="preserve"> proposal </w:t>
      </w:r>
      <w:proofErr w:type="spellStart"/>
      <w:r w:rsidRPr="00827723">
        <w:rPr>
          <w:rFonts w:ascii="Times New Roman" w:hAnsi="Times New Roman" w:cs="Times New Roman"/>
        </w:rPr>
        <w:t>melalui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laman</w:t>
      </w:r>
      <w:proofErr w:type="spellEnd"/>
      <w:r w:rsidRPr="00827723">
        <w:rPr>
          <w:rFonts w:ascii="Times New Roman" w:hAnsi="Times New Roman" w:cs="Times New Roman"/>
        </w:rPr>
        <w:t xml:space="preserve"> BIMA untuk </w:t>
      </w:r>
      <w:proofErr w:type="spellStart"/>
      <w:r w:rsidRPr="00827723">
        <w:rPr>
          <w:rFonts w:ascii="Times New Roman" w:hAnsi="Times New Roman" w:cs="Times New Roman"/>
        </w:rPr>
        <w:t>pelaksanaan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Tahun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Anggaran</w:t>
      </w:r>
      <w:proofErr w:type="spellEnd"/>
      <w:r w:rsidRPr="00827723">
        <w:rPr>
          <w:rFonts w:ascii="Times New Roman" w:hAnsi="Times New Roman" w:cs="Times New Roman"/>
        </w:rPr>
        <w:t xml:space="preserve">  2026.  </w:t>
      </w:r>
      <w:proofErr w:type="spellStart"/>
      <w:proofErr w:type="gramStart"/>
      <w:r w:rsidRPr="00827723">
        <w:rPr>
          <w:rFonts w:ascii="Times New Roman" w:hAnsi="Times New Roman" w:cs="Times New Roman"/>
        </w:rPr>
        <w:t>Usulan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tersebut</w:t>
      </w:r>
      <w:proofErr w:type="spellEnd"/>
      <w:proofErr w:type="gram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akan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melalui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tahapan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seleksi</w:t>
      </w:r>
      <w:proofErr w:type="spellEnd"/>
      <w:r w:rsidRPr="00827723">
        <w:rPr>
          <w:rFonts w:ascii="Times New Roman" w:hAnsi="Times New Roman" w:cs="Times New Roman"/>
        </w:rPr>
        <w:t xml:space="preserve">  </w:t>
      </w:r>
      <w:proofErr w:type="spellStart"/>
      <w:r w:rsidRPr="00827723">
        <w:rPr>
          <w:rFonts w:ascii="Times New Roman" w:hAnsi="Times New Roman" w:cs="Times New Roman"/>
        </w:rPr>
        <w:t>administrasi</w:t>
      </w:r>
      <w:proofErr w:type="spellEnd"/>
      <w:r w:rsidRPr="00827723">
        <w:rPr>
          <w:rFonts w:ascii="Times New Roman" w:hAnsi="Times New Roman" w:cs="Times New Roman"/>
        </w:rPr>
        <w:t xml:space="preserve">, </w:t>
      </w:r>
      <w:proofErr w:type="spellStart"/>
      <w:r w:rsidRPr="00827723">
        <w:rPr>
          <w:rFonts w:ascii="Times New Roman" w:hAnsi="Times New Roman" w:cs="Times New Roman"/>
        </w:rPr>
        <w:t>seleksi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substansi</w:t>
      </w:r>
      <w:proofErr w:type="spellEnd"/>
      <w:r w:rsidRPr="00827723">
        <w:rPr>
          <w:rFonts w:ascii="Times New Roman" w:hAnsi="Times New Roman" w:cs="Times New Roman"/>
        </w:rPr>
        <w:t xml:space="preserve">, </w:t>
      </w:r>
      <w:proofErr w:type="spellStart"/>
      <w:r w:rsidRPr="00827723">
        <w:rPr>
          <w:rFonts w:ascii="Times New Roman" w:hAnsi="Times New Roman" w:cs="Times New Roman"/>
        </w:rPr>
        <w:t>serta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kunjungan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lapangan</w:t>
      </w:r>
      <w:proofErr w:type="spellEnd"/>
      <w:r w:rsidRPr="00827723">
        <w:rPr>
          <w:rFonts w:ascii="Times New Roman" w:hAnsi="Times New Roman" w:cs="Times New Roman"/>
        </w:rPr>
        <w:t xml:space="preserve"> (site visit) </w:t>
      </w:r>
      <w:proofErr w:type="spellStart"/>
      <w:r w:rsidRPr="00827723">
        <w:rPr>
          <w:rFonts w:ascii="Times New Roman" w:hAnsi="Times New Roman" w:cs="Times New Roman"/>
        </w:rPr>
        <w:t>sesuai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ketentuan</w:t>
      </w:r>
      <w:proofErr w:type="spellEnd"/>
      <w:r w:rsidRPr="00827723">
        <w:rPr>
          <w:rFonts w:ascii="Times New Roman" w:hAnsi="Times New Roman" w:cs="Times New Roman"/>
        </w:rPr>
        <w:t xml:space="preserve"> yang </w:t>
      </w:r>
      <w:proofErr w:type="spellStart"/>
      <w:r w:rsidRPr="00827723">
        <w:rPr>
          <w:rFonts w:ascii="Times New Roman" w:hAnsi="Times New Roman" w:cs="Times New Roman"/>
        </w:rPr>
        <w:t>berlaku</w:t>
      </w:r>
      <w:proofErr w:type="spellEnd"/>
      <w:r w:rsidRPr="00827723">
        <w:rPr>
          <w:rFonts w:ascii="Times New Roman" w:hAnsi="Times New Roman" w:cs="Times New Roman"/>
        </w:rPr>
        <w:t>.</w:t>
      </w:r>
    </w:p>
    <w:p w14:paraId="5F0EE577" w14:textId="17AEE76B" w:rsidR="00C463FA" w:rsidRPr="006E148B" w:rsidRDefault="00827723" w:rsidP="006E14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827723">
        <w:rPr>
          <w:rFonts w:ascii="Times New Roman" w:hAnsi="Times New Roman" w:cs="Times New Roman"/>
        </w:rPr>
        <w:t xml:space="preserve">ntuk </w:t>
      </w:r>
      <w:proofErr w:type="spellStart"/>
      <w:r w:rsidRPr="00827723">
        <w:rPr>
          <w:rFonts w:ascii="Times New Roman" w:hAnsi="Times New Roman" w:cs="Times New Roman"/>
        </w:rPr>
        <w:t>keberlanjutan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r w:rsidRPr="007D1BA9">
        <w:rPr>
          <w:rFonts w:ascii="Times New Roman" w:hAnsi="Times New Roman" w:cs="Times New Roman"/>
          <w:b/>
        </w:rPr>
        <w:t xml:space="preserve">Program </w:t>
      </w:r>
      <w:proofErr w:type="spellStart"/>
      <w:r w:rsidRPr="007D1BA9">
        <w:rPr>
          <w:rFonts w:ascii="Times New Roman" w:hAnsi="Times New Roman" w:cs="Times New Roman"/>
          <w:b/>
        </w:rPr>
        <w:t>Penelitian</w:t>
      </w:r>
      <w:proofErr w:type="spellEnd"/>
      <w:r w:rsidRPr="007D1BA9">
        <w:rPr>
          <w:rFonts w:ascii="Times New Roman" w:hAnsi="Times New Roman" w:cs="Times New Roman"/>
          <w:b/>
        </w:rPr>
        <w:t xml:space="preserve"> Multi </w:t>
      </w:r>
      <w:proofErr w:type="spellStart"/>
      <w:r w:rsidRPr="007D1BA9">
        <w:rPr>
          <w:rFonts w:ascii="Times New Roman" w:hAnsi="Times New Roman" w:cs="Times New Roman"/>
          <w:b/>
        </w:rPr>
        <w:t>Tahun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pada</w:t>
      </w:r>
      <w:proofErr w:type="spellEnd"/>
      <w:r w:rsidRPr="007D1BA9">
        <w:rPr>
          <w:rFonts w:ascii="Times New Roman" w:hAnsi="Times New Roman" w:cs="Times New Roman"/>
          <w:b/>
        </w:rPr>
        <w:t xml:space="preserve"> </w:t>
      </w:r>
      <w:proofErr w:type="spellStart"/>
      <w:r w:rsidRPr="007D1BA9">
        <w:rPr>
          <w:rFonts w:ascii="Times New Roman" w:hAnsi="Times New Roman" w:cs="Times New Roman"/>
          <w:b/>
        </w:rPr>
        <w:t>tahun</w:t>
      </w:r>
      <w:proofErr w:type="spellEnd"/>
      <w:r w:rsidRPr="007D1BA9">
        <w:rPr>
          <w:rFonts w:ascii="Times New Roman" w:hAnsi="Times New Roman" w:cs="Times New Roman"/>
          <w:b/>
        </w:rPr>
        <w:t xml:space="preserve"> 2026</w:t>
      </w:r>
      <w:r w:rsidRPr="00827723">
        <w:rPr>
          <w:rFonts w:ascii="Times New Roman" w:hAnsi="Times New Roman" w:cs="Times New Roman"/>
        </w:rPr>
        <w:t xml:space="preserve">, </w:t>
      </w:r>
      <w:proofErr w:type="spellStart"/>
      <w:r w:rsidRPr="00827723">
        <w:rPr>
          <w:rFonts w:ascii="Times New Roman" w:hAnsi="Times New Roman" w:cs="Times New Roman"/>
        </w:rPr>
        <w:t>tidak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perlu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pengusulan</w:t>
      </w:r>
      <w:proofErr w:type="spellEnd"/>
      <w:r w:rsidRPr="00827723">
        <w:rPr>
          <w:rFonts w:ascii="Times New Roman" w:hAnsi="Times New Roman" w:cs="Times New Roman"/>
        </w:rPr>
        <w:t xml:space="preserve"> proposal </w:t>
      </w:r>
      <w:proofErr w:type="spellStart"/>
      <w:r w:rsidRPr="00827723">
        <w:rPr>
          <w:rFonts w:ascii="Times New Roman" w:hAnsi="Times New Roman" w:cs="Times New Roman"/>
        </w:rPr>
        <w:t>baru</w:t>
      </w:r>
      <w:proofErr w:type="spellEnd"/>
      <w:r w:rsidRPr="00827723">
        <w:rPr>
          <w:rFonts w:ascii="Times New Roman" w:hAnsi="Times New Roman" w:cs="Times New Roman"/>
        </w:rPr>
        <w:t xml:space="preserve">. </w:t>
      </w:r>
      <w:proofErr w:type="spellStart"/>
      <w:r w:rsidRPr="00827723">
        <w:rPr>
          <w:rFonts w:ascii="Times New Roman" w:hAnsi="Times New Roman" w:cs="Times New Roman"/>
        </w:rPr>
        <w:t>Dosen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hanya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wajib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menyampaikan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laporan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pelaksanaan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tahun</w:t>
      </w:r>
      <w:proofErr w:type="spellEnd"/>
      <w:r w:rsidRPr="00827723">
        <w:rPr>
          <w:rFonts w:ascii="Times New Roman" w:hAnsi="Times New Roman" w:cs="Times New Roman"/>
        </w:rPr>
        <w:t xml:space="preserve"> 2025, </w:t>
      </w:r>
      <w:proofErr w:type="spellStart"/>
      <w:r w:rsidRPr="00827723">
        <w:rPr>
          <w:rFonts w:ascii="Times New Roman" w:hAnsi="Times New Roman" w:cs="Times New Roman"/>
        </w:rPr>
        <w:t>capaian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luaran</w:t>
      </w:r>
      <w:proofErr w:type="spellEnd"/>
      <w:r w:rsidRPr="00827723">
        <w:rPr>
          <w:rFonts w:ascii="Times New Roman" w:hAnsi="Times New Roman" w:cs="Times New Roman"/>
        </w:rPr>
        <w:t xml:space="preserve">, </w:t>
      </w:r>
      <w:proofErr w:type="spellStart"/>
      <w:r w:rsidRPr="00827723">
        <w:rPr>
          <w:rFonts w:ascii="Times New Roman" w:hAnsi="Times New Roman" w:cs="Times New Roman"/>
        </w:rPr>
        <w:t>serta</w:t>
      </w:r>
      <w:proofErr w:type="spellEnd"/>
      <w:r w:rsidRPr="00827723">
        <w:rPr>
          <w:rFonts w:ascii="Times New Roman" w:hAnsi="Times New Roman" w:cs="Times New Roman"/>
        </w:rPr>
        <w:t xml:space="preserve"> SPTB </w:t>
      </w:r>
      <w:proofErr w:type="spellStart"/>
      <w:r w:rsidRPr="00827723">
        <w:rPr>
          <w:rFonts w:ascii="Times New Roman" w:hAnsi="Times New Roman" w:cs="Times New Roman"/>
        </w:rPr>
        <w:t>sesuai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dengan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ketentuan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dalam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Panduan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Penelitian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dan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Pengabdian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kepada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Masyarakat</w:t>
      </w:r>
      <w:proofErr w:type="spellEnd"/>
      <w:r w:rsidRPr="00827723">
        <w:rPr>
          <w:rFonts w:ascii="Times New Roman" w:hAnsi="Times New Roman" w:cs="Times New Roman"/>
        </w:rPr>
        <w:t xml:space="preserve"> </w:t>
      </w:r>
      <w:proofErr w:type="spellStart"/>
      <w:r w:rsidRPr="00827723">
        <w:rPr>
          <w:rFonts w:ascii="Times New Roman" w:hAnsi="Times New Roman" w:cs="Times New Roman"/>
        </w:rPr>
        <w:t>Tahun</w:t>
      </w:r>
      <w:proofErr w:type="spellEnd"/>
      <w:r w:rsidRPr="00827723">
        <w:rPr>
          <w:rFonts w:ascii="Times New Roman" w:hAnsi="Times New Roman" w:cs="Times New Roman"/>
        </w:rPr>
        <w:t xml:space="preserve"> 2025.</w:t>
      </w:r>
    </w:p>
    <w:p w14:paraId="47C03BDF" w14:textId="61B9ECED" w:rsidR="006E148B" w:rsidRPr="007D02A4" w:rsidRDefault="003656BA" w:rsidP="007D02A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dua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usulan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dalam</w:t>
      </w:r>
      <w:proofErr w:type="spellEnd"/>
      <w:r w:rsidRPr="003656BA">
        <w:rPr>
          <w:rFonts w:ascii="Times New Roman" w:hAnsi="Times New Roman" w:cs="Times New Roman"/>
        </w:rPr>
        <w:t xml:space="preserve"> program </w:t>
      </w:r>
      <w:proofErr w:type="spellStart"/>
      <w:r w:rsidRPr="003656BA">
        <w:rPr>
          <w:rFonts w:ascii="Times New Roman" w:hAnsi="Times New Roman" w:cs="Times New Roman"/>
        </w:rPr>
        <w:t>penelitian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atau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pengabdian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kepada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masyarakat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F95B5C">
        <w:rPr>
          <w:rFonts w:ascii="Times New Roman" w:hAnsi="Times New Roman" w:cs="Times New Roman"/>
        </w:rPr>
        <w:t>dengan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F95B5C">
        <w:rPr>
          <w:rFonts w:ascii="Times New Roman" w:hAnsi="Times New Roman" w:cs="Times New Roman"/>
        </w:rPr>
        <w:t>ketentuan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6E148B">
        <w:rPr>
          <w:rFonts w:ascii="Times New Roman" w:hAnsi="Times New Roman" w:cs="Times New Roman"/>
        </w:rPr>
        <w:t>sebagai</w:t>
      </w:r>
      <w:proofErr w:type="spellEnd"/>
      <w:r w:rsidR="006E148B">
        <w:rPr>
          <w:rFonts w:ascii="Times New Roman" w:hAnsi="Times New Roman" w:cs="Times New Roman"/>
        </w:rPr>
        <w:t xml:space="preserve"> </w:t>
      </w:r>
      <w:proofErr w:type="spellStart"/>
      <w:r w:rsidR="006E148B">
        <w:rPr>
          <w:rFonts w:ascii="Times New Roman" w:hAnsi="Times New Roman" w:cs="Times New Roman"/>
        </w:rPr>
        <w:t>berikut</w:t>
      </w:r>
      <w:proofErr w:type="spellEnd"/>
      <w:r w:rsidR="006E148B">
        <w:rPr>
          <w:rFonts w:ascii="Times New Roman" w:hAnsi="Times New Roman" w:cs="Times New Roman"/>
        </w:rPr>
        <w:t xml:space="preserve"> </w:t>
      </w:r>
      <w:r w:rsidR="00F95B5C">
        <w:rPr>
          <w:rFonts w:ascii="Times New Roman" w:hAnsi="Times New Roman" w:cs="Times New Roman"/>
        </w:rPr>
        <w:t>:</w:t>
      </w:r>
    </w:p>
    <w:tbl>
      <w:tblPr>
        <w:tblStyle w:val="TableGrid"/>
        <w:tblW w:w="8782" w:type="dxa"/>
        <w:tblInd w:w="720" w:type="dxa"/>
        <w:tblLook w:val="04A0" w:firstRow="1" w:lastRow="0" w:firstColumn="1" w:lastColumn="0" w:noHBand="0" w:noVBand="1"/>
      </w:tblPr>
      <w:tblGrid>
        <w:gridCol w:w="2174"/>
        <w:gridCol w:w="1961"/>
        <w:gridCol w:w="2128"/>
        <w:gridCol w:w="2519"/>
      </w:tblGrid>
      <w:tr w:rsidR="006E148B" w:rsidRPr="007D02A4" w14:paraId="50D4576C" w14:textId="77777777" w:rsidTr="007D02A4">
        <w:trPr>
          <w:tblHeader/>
        </w:trPr>
        <w:tc>
          <w:tcPr>
            <w:tcW w:w="2174" w:type="dxa"/>
            <w:shd w:val="clear" w:color="auto" w:fill="B4C6E7" w:themeFill="accent1" w:themeFillTint="66"/>
          </w:tcPr>
          <w:p w14:paraId="38663A2D" w14:textId="01AF5EC0" w:rsidR="006E148B" w:rsidRPr="007D02A4" w:rsidRDefault="006E148B" w:rsidP="007D0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961" w:type="dxa"/>
            <w:shd w:val="clear" w:color="auto" w:fill="B4C6E7" w:themeFill="accent1" w:themeFillTint="66"/>
          </w:tcPr>
          <w:p w14:paraId="44D2A1A5" w14:textId="36776509" w:rsidR="006E148B" w:rsidRPr="007D02A4" w:rsidRDefault="006E148B" w:rsidP="007D0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Sebagai</w:t>
            </w:r>
            <w:proofErr w:type="spellEnd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2128" w:type="dxa"/>
            <w:shd w:val="clear" w:color="auto" w:fill="B4C6E7" w:themeFill="accent1" w:themeFillTint="66"/>
          </w:tcPr>
          <w:p w14:paraId="5F9013DA" w14:textId="5BABF743" w:rsidR="006E148B" w:rsidRPr="007D02A4" w:rsidRDefault="006E148B" w:rsidP="007D0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Sebagai</w:t>
            </w:r>
            <w:proofErr w:type="spellEnd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2519" w:type="dxa"/>
            <w:shd w:val="clear" w:color="auto" w:fill="B4C6E7" w:themeFill="accent1" w:themeFillTint="66"/>
          </w:tcPr>
          <w:p w14:paraId="35567507" w14:textId="02AEA250" w:rsidR="006E148B" w:rsidRPr="007D02A4" w:rsidRDefault="006E148B" w:rsidP="007D0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b/>
                <w:sz w:val="20"/>
                <w:szCs w:val="20"/>
              </w:rPr>
              <w:t>Ketentuan</w:t>
            </w:r>
            <w:proofErr w:type="spellEnd"/>
          </w:p>
        </w:tc>
      </w:tr>
      <w:tr w:rsidR="006E148B" w:rsidRPr="007D02A4" w14:paraId="1771F7AA" w14:textId="77777777" w:rsidTr="007D02A4">
        <w:tc>
          <w:tcPr>
            <w:tcW w:w="2174" w:type="dxa"/>
          </w:tcPr>
          <w:p w14:paraId="7D2AA7D1" w14:textId="7C6FB281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961" w:type="dxa"/>
          </w:tcPr>
          <w:p w14:paraId="6874F81B" w14:textId="648E6580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128" w:type="dxa"/>
          </w:tcPr>
          <w:p w14:paraId="6A5F1553" w14:textId="30596BC7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519" w:type="dxa"/>
          </w:tcPr>
          <w:p w14:paraId="5CC1F21C" w14:textId="0AE79204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</w:p>
        </w:tc>
      </w:tr>
      <w:tr w:rsidR="006E148B" w:rsidRPr="007D02A4" w14:paraId="74606976" w14:textId="77777777" w:rsidTr="007D02A4">
        <w:tc>
          <w:tcPr>
            <w:tcW w:w="2174" w:type="dxa"/>
          </w:tcPr>
          <w:p w14:paraId="0A36DFEC" w14:textId="7FEE1C28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1961" w:type="dxa"/>
          </w:tcPr>
          <w:p w14:paraId="763905D2" w14:textId="4586C701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128" w:type="dxa"/>
          </w:tcPr>
          <w:p w14:paraId="04A14620" w14:textId="3AAEA940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519" w:type="dxa"/>
          </w:tcPr>
          <w:p w14:paraId="3A0BDE6A" w14:textId="0662C628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</w:p>
        </w:tc>
      </w:tr>
      <w:tr w:rsidR="007D02A4" w:rsidRPr="007D02A4" w14:paraId="47E03051" w14:textId="77777777" w:rsidTr="007D02A4">
        <w:tc>
          <w:tcPr>
            <w:tcW w:w="2174" w:type="dxa"/>
          </w:tcPr>
          <w:p w14:paraId="3F13F9A2" w14:textId="6F54332D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1961" w:type="dxa"/>
          </w:tcPr>
          <w:p w14:paraId="7C5C8FEB" w14:textId="7E74BBE1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2128" w:type="dxa"/>
          </w:tcPr>
          <w:p w14:paraId="060A22EF" w14:textId="5A44D5FF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2519" w:type="dxa"/>
          </w:tcPr>
          <w:p w14:paraId="4DEAE857" w14:textId="23D7529C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+ 1 </w:t>
            </w:r>
            <w:proofErr w:type="spellStart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7D02A4" w:rsidRPr="007D02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1 Ketua+1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</w:tr>
      <w:tr w:rsidR="007D02A4" w:rsidRPr="007D02A4" w14:paraId="22C6C039" w14:textId="77777777" w:rsidTr="007D02A4">
        <w:tc>
          <w:tcPr>
            <w:tcW w:w="2174" w:type="dxa"/>
          </w:tcPr>
          <w:p w14:paraId="358D81B7" w14:textId="1D9D2D35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1961" w:type="dxa"/>
          </w:tcPr>
          <w:p w14:paraId="10B618FC" w14:textId="1DD27A05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34E9244F" w14:textId="6A8DFCC5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2519" w:type="dxa"/>
          </w:tcPr>
          <w:p w14:paraId="163A1682" w14:textId="77777777" w:rsid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14:paraId="6F22BD58" w14:textId="60401A34" w:rsidR="006E148B" w:rsidRPr="007D02A4" w:rsidRDefault="006E148B" w:rsidP="007D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2A4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</w:tr>
    </w:tbl>
    <w:p w14:paraId="74B829E7" w14:textId="77777777" w:rsidR="006E148B" w:rsidRPr="002A5A52" w:rsidRDefault="006E148B" w:rsidP="006E148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2A5A52">
        <w:rPr>
          <w:rFonts w:ascii="Times New Roman" w:hAnsi="Times New Roman" w:cs="Times New Roman"/>
          <w:b/>
        </w:rPr>
        <w:t>Catatan</w:t>
      </w:r>
      <w:proofErr w:type="spellEnd"/>
      <w:r w:rsidRPr="002A5A52">
        <w:rPr>
          <w:rFonts w:ascii="Times New Roman" w:hAnsi="Times New Roman" w:cs="Times New Roman"/>
          <w:b/>
        </w:rPr>
        <w:t xml:space="preserve"> :</w:t>
      </w:r>
      <w:proofErr w:type="gramEnd"/>
      <w:r w:rsidRPr="002A5A52">
        <w:rPr>
          <w:rFonts w:ascii="Times New Roman" w:hAnsi="Times New Roman" w:cs="Times New Roman"/>
          <w:b/>
        </w:rPr>
        <w:t xml:space="preserve"> </w:t>
      </w:r>
    </w:p>
    <w:p w14:paraId="21467036" w14:textId="7A445AF5" w:rsidR="006E148B" w:rsidRDefault="006E148B" w:rsidP="002A5A52">
      <w:pPr>
        <w:spacing w:after="0"/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maksimal</w:t>
      </w:r>
      <w:proofErr w:type="spellEnd"/>
      <w:r>
        <w:rPr>
          <w:rFonts w:ascii="Times New Roman" w:hAnsi="Times New Roman" w:cs="Times New Roman"/>
        </w:rPr>
        <w:t xml:space="preserve"> untuk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pascasarjana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2A5A52">
        <w:rPr>
          <w:rFonts w:ascii="Times New Roman" w:hAnsi="Times New Roman" w:cs="Times New Roman"/>
        </w:rPr>
        <w:t>Penelitan</w:t>
      </w:r>
      <w:proofErr w:type="spellEnd"/>
      <w:r w:rsidR="002A5A52">
        <w:rPr>
          <w:rFonts w:ascii="Times New Roman" w:hAnsi="Times New Roman" w:cs="Times New Roman"/>
        </w:rPr>
        <w:t xml:space="preserve"> </w:t>
      </w:r>
      <w:proofErr w:type="spellStart"/>
      <w:r w:rsidR="002A5A52">
        <w:rPr>
          <w:rFonts w:ascii="Times New Roman" w:hAnsi="Times New Roman" w:cs="Times New Roman"/>
        </w:rPr>
        <w:t>Tesis</w:t>
      </w:r>
      <w:proofErr w:type="spellEnd"/>
      <w:r w:rsidR="002A5A52">
        <w:rPr>
          <w:rFonts w:ascii="Times New Roman" w:hAnsi="Times New Roman" w:cs="Times New Roman"/>
        </w:rPr>
        <w:t xml:space="preserve"> Magister (PTM), </w:t>
      </w:r>
      <w:proofErr w:type="spellStart"/>
      <w:r w:rsidRPr="006E148B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Disertasi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Doktor</w:t>
      </w:r>
      <w:proofErr w:type="spellEnd"/>
      <w:r>
        <w:rPr>
          <w:rFonts w:ascii="Times New Roman" w:hAnsi="Times New Roman" w:cs="Times New Roman"/>
        </w:rPr>
        <w:t xml:space="preserve"> (PDD),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E148B">
        <w:rPr>
          <w:rFonts w:ascii="Times New Roman" w:hAnsi="Times New Roman" w:cs="Times New Roman"/>
        </w:rPr>
        <w:t xml:space="preserve">Program Magister </w:t>
      </w:r>
      <w:proofErr w:type="spellStart"/>
      <w:r w:rsidRPr="006E148B">
        <w:rPr>
          <w:rFonts w:ascii="Times New Roman" w:hAnsi="Times New Roman" w:cs="Times New Roman"/>
        </w:rPr>
        <w:t>Menuju</w:t>
      </w:r>
      <w:proofErr w:type="spellEnd"/>
      <w:r w:rsidRPr="006E148B">
        <w:rPr>
          <w:rFonts w:ascii="Times New Roman" w:hAnsi="Times New Roman" w:cs="Times New Roman"/>
        </w:rPr>
        <w:t xml:space="preserve"> </w:t>
      </w:r>
      <w:proofErr w:type="spellStart"/>
      <w:r w:rsidRPr="006E148B">
        <w:rPr>
          <w:rFonts w:ascii="Times New Roman" w:hAnsi="Times New Roman" w:cs="Times New Roman"/>
        </w:rPr>
        <w:t>Doktor</w:t>
      </w:r>
      <w:proofErr w:type="spellEnd"/>
      <w:r w:rsidRPr="006E148B">
        <w:rPr>
          <w:rFonts w:ascii="Times New Roman" w:hAnsi="Times New Roman" w:cs="Times New Roman"/>
        </w:rPr>
        <w:t xml:space="preserve"> </w:t>
      </w:r>
      <w:proofErr w:type="spellStart"/>
      <w:r w:rsidRPr="006E148B">
        <w:rPr>
          <w:rFonts w:ascii="Times New Roman" w:hAnsi="Times New Roman" w:cs="Times New Roman"/>
        </w:rPr>
        <w:t>Sarjana</w:t>
      </w:r>
      <w:proofErr w:type="spellEnd"/>
      <w:r w:rsidRPr="006E148B">
        <w:rPr>
          <w:rFonts w:ascii="Times New Roman" w:hAnsi="Times New Roman" w:cs="Times New Roman"/>
        </w:rPr>
        <w:t xml:space="preserve"> </w:t>
      </w:r>
      <w:proofErr w:type="spellStart"/>
      <w:r w:rsidRPr="006E148B">
        <w:rPr>
          <w:rFonts w:ascii="Times New Roman" w:hAnsi="Times New Roman" w:cs="Times New Roman"/>
        </w:rPr>
        <w:t>Unggul</w:t>
      </w:r>
      <w:proofErr w:type="spellEnd"/>
      <w:r w:rsidRPr="006E148B">
        <w:rPr>
          <w:rFonts w:ascii="Times New Roman" w:hAnsi="Times New Roman" w:cs="Times New Roman"/>
        </w:rPr>
        <w:t xml:space="preserve"> (PMDSU)</w:t>
      </w:r>
      <w:r>
        <w:rPr>
          <w:rFonts w:ascii="Times New Roman" w:hAnsi="Times New Roman" w:cs="Times New Roman"/>
        </w:rPr>
        <w:t>)</w:t>
      </w:r>
    </w:p>
    <w:p w14:paraId="0DF1F790" w14:textId="71710604" w:rsidR="00F95B5C" w:rsidRPr="00F95B5C" w:rsidRDefault="00F95B5C" w:rsidP="001B2D7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Untuk para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 w:rsidRPr="00F95B5C">
        <w:rPr>
          <w:rFonts w:ascii="Times New Roman" w:hAnsi="Times New Roman" w:cs="Times New Roman"/>
        </w:rPr>
        <w:t>membutuhkan</w:t>
      </w:r>
      <w:proofErr w:type="spellEnd"/>
      <w:r w:rsidRPr="00F95B5C">
        <w:rPr>
          <w:rFonts w:ascii="Times New Roman" w:hAnsi="Times New Roman" w:cs="Times New Roman"/>
        </w:rPr>
        <w:t xml:space="preserve"> </w:t>
      </w:r>
      <w:proofErr w:type="spellStart"/>
      <w:r w:rsidRPr="00F95B5C">
        <w:rPr>
          <w:rFonts w:ascii="Times New Roman" w:hAnsi="Times New Roman" w:cs="Times New Roman"/>
        </w:rPr>
        <w:t>layanan</w:t>
      </w:r>
      <w:proofErr w:type="spellEnd"/>
      <w:r w:rsidRPr="00F95B5C">
        <w:rPr>
          <w:rFonts w:ascii="Times New Roman" w:hAnsi="Times New Roman" w:cs="Times New Roman"/>
        </w:rPr>
        <w:t xml:space="preserve"> </w:t>
      </w:r>
      <w:proofErr w:type="spellStart"/>
      <w:r w:rsidRPr="00F95B5C">
        <w:rPr>
          <w:rFonts w:ascii="Times New Roman" w:hAnsi="Times New Roman" w:cs="Times New Roman"/>
        </w:rPr>
        <w:t>permintaan</w:t>
      </w:r>
      <w:proofErr w:type="spellEnd"/>
      <w:r w:rsidRPr="00F95B5C">
        <w:rPr>
          <w:rFonts w:ascii="Times New Roman" w:hAnsi="Times New Roman" w:cs="Times New Roman"/>
        </w:rPr>
        <w:t xml:space="preserve"> </w:t>
      </w:r>
      <w:proofErr w:type="spellStart"/>
      <w:r w:rsidRPr="00F95B5C">
        <w:rPr>
          <w:rFonts w:ascii="Times New Roman" w:hAnsi="Times New Roman" w:cs="Times New Roman"/>
        </w:rPr>
        <w:t>pembuatan</w:t>
      </w:r>
      <w:proofErr w:type="spellEnd"/>
      <w:r w:rsidRPr="00F95B5C">
        <w:rPr>
          <w:rFonts w:ascii="Times New Roman" w:hAnsi="Times New Roman" w:cs="Times New Roman"/>
        </w:rPr>
        <w:t xml:space="preserve"> </w:t>
      </w:r>
      <w:proofErr w:type="spellStart"/>
      <w:r w:rsidRPr="00F95B5C">
        <w:rPr>
          <w:rFonts w:ascii="Times New Roman" w:hAnsi="Times New Roman" w:cs="Times New Roman"/>
        </w:rPr>
        <w:t>atau</w:t>
      </w:r>
      <w:proofErr w:type="spellEnd"/>
      <w:r w:rsidRPr="00F95B5C">
        <w:rPr>
          <w:rFonts w:ascii="Times New Roman" w:hAnsi="Times New Roman" w:cs="Times New Roman"/>
        </w:rPr>
        <w:t xml:space="preserve"> reset </w:t>
      </w:r>
      <w:proofErr w:type="spellStart"/>
      <w:r w:rsidRPr="00F95B5C">
        <w:rPr>
          <w:rFonts w:ascii="Times New Roman" w:hAnsi="Times New Roman" w:cs="Times New Roman"/>
        </w:rPr>
        <w:t>akun</w:t>
      </w:r>
      <w:proofErr w:type="spellEnd"/>
      <w:r w:rsidRPr="00F95B5C">
        <w:rPr>
          <w:rFonts w:ascii="Times New Roman" w:hAnsi="Times New Roman" w:cs="Times New Roman"/>
        </w:rPr>
        <w:t xml:space="preserve"> BIMA, </w:t>
      </w:r>
      <w:proofErr w:type="spellStart"/>
      <w:r w:rsidRPr="00F95B5C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27723">
        <w:rPr>
          <w:rFonts w:ascii="Times New Roman" w:hAnsi="Times New Roman" w:cs="Times New Roman"/>
        </w:rPr>
        <w:t>menghubungi</w:t>
      </w:r>
      <w:proofErr w:type="spellEnd"/>
      <w:r w:rsidR="00827723">
        <w:rPr>
          <w:rFonts w:ascii="Times New Roman" w:hAnsi="Times New Roman" w:cs="Times New Roman"/>
        </w:rPr>
        <w:t xml:space="preserve"> </w:t>
      </w:r>
      <w:proofErr w:type="spellStart"/>
      <w:r w:rsidR="00827723">
        <w:rPr>
          <w:rFonts w:ascii="Times New Roman" w:hAnsi="Times New Roman" w:cs="Times New Roman"/>
        </w:rPr>
        <w:t>narahubung</w:t>
      </w:r>
      <w:proofErr w:type="spellEnd"/>
      <w:r w:rsidR="00827723">
        <w:rPr>
          <w:rFonts w:ascii="Times New Roman" w:hAnsi="Times New Roman" w:cs="Times New Roman"/>
        </w:rPr>
        <w:t xml:space="preserve"> </w:t>
      </w:r>
      <w:proofErr w:type="spellStart"/>
      <w:r w:rsidR="00827723">
        <w:rPr>
          <w:rFonts w:ascii="Times New Roman" w:hAnsi="Times New Roman" w:cs="Times New Roman"/>
        </w:rPr>
        <w:t>pendanaan</w:t>
      </w:r>
      <w:proofErr w:type="spellEnd"/>
      <w:r w:rsidR="00827723">
        <w:rPr>
          <w:rFonts w:ascii="Times New Roman" w:hAnsi="Times New Roman" w:cs="Times New Roman"/>
        </w:rPr>
        <w:t xml:space="preserve"> BIMA.</w:t>
      </w:r>
    </w:p>
    <w:p w14:paraId="0485A0A0" w14:textId="55ADD80D" w:rsidR="003656BA" w:rsidRPr="003656BA" w:rsidRDefault="003656BA" w:rsidP="002A5A52">
      <w:pPr>
        <w:spacing w:after="0"/>
        <w:ind w:left="720"/>
        <w:jc w:val="both"/>
        <w:rPr>
          <w:rFonts w:ascii="Times New Roman" w:hAnsi="Times New Roman" w:cs="Times New Roman"/>
        </w:rPr>
      </w:pPr>
      <w:proofErr w:type="spellStart"/>
      <w:r w:rsidRPr="003656BA">
        <w:rPr>
          <w:rFonts w:ascii="Times New Roman" w:hAnsi="Times New Roman" w:cs="Times New Roman"/>
        </w:rPr>
        <w:t>Sebagai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upaya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peningkatan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kualitas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kelancaran</w:t>
      </w:r>
      <w:proofErr w:type="spellEnd"/>
      <w:r w:rsidRPr="003656BA">
        <w:rPr>
          <w:rFonts w:ascii="Times New Roman" w:hAnsi="Times New Roman" w:cs="Times New Roman"/>
        </w:rPr>
        <w:t xml:space="preserve"> proses </w:t>
      </w:r>
      <w:proofErr w:type="spellStart"/>
      <w:r w:rsidRPr="003656BA">
        <w:rPr>
          <w:rFonts w:ascii="Times New Roman" w:hAnsi="Times New Roman" w:cs="Times New Roman"/>
        </w:rPr>
        <w:t>seleksi</w:t>
      </w:r>
      <w:proofErr w:type="spellEnd"/>
      <w:r w:rsidRPr="003656BA">
        <w:rPr>
          <w:rFonts w:ascii="Times New Roman" w:hAnsi="Times New Roman" w:cs="Times New Roman"/>
        </w:rPr>
        <w:t xml:space="preserve"> proposal, </w:t>
      </w:r>
      <w:proofErr w:type="spellStart"/>
      <w:r w:rsidRPr="003656BA">
        <w:rPr>
          <w:rFonts w:ascii="Times New Roman" w:hAnsi="Times New Roman" w:cs="Times New Roman"/>
        </w:rPr>
        <w:t>diberlakukan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tamb</w:t>
      </w:r>
      <w:r w:rsidR="00F95B5C">
        <w:rPr>
          <w:rFonts w:ascii="Times New Roman" w:hAnsi="Times New Roman" w:cs="Times New Roman"/>
        </w:rPr>
        <w:t>ahan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F95B5C">
        <w:rPr>
          <w:rFonts w:ascii="Times New Roman" w:hAnsi="Times New Roman" w:cs="Times New Roman"/>
        </w:rPr>
        <w:t>ketentuan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F95B5C">
        <w:rPr>
          <w:rFonts w:ascii="Times New Roman" w:hAnsi="Times New Roman" w:cs="Times New Roman"/>
        </w:rPr>
        <w:t>sebagai</w:t>
      </w:r>
      <w:proofErr w:type="spellEnd"/>
      <w:r w:rsidR="00F95B5C">
        <w:rPr>
          <w:rFonts w:ascii="Times New Roman" w:hAnsi="Times New Roman" w:cs="Times New Roman"/>
        </w:rPr>
        <w:t xml:space="preserve"> </w:t>
      </w:r>
      <w:proofErr w:type="spellStart"/>
      <w:r w:rsidR="00F95B5C">
        <w:rPr>
          <w:rFonts w:ascii="Times New Roman" w:hAnsi="Times New Roman" w:cs="Times New Roman"/>
        </w:rPr>
        <w:t>berikut</w:t>
      </w:r>
      <w:proofErr w:type="spellEnd"/>
      <w:r w:rsidR="00F95B5C">
        <w:rPr>
          <w:rFonts w:ascii="Times New Roman" w:hAnsi="Times New Roman" w:cs="Times New Roman"/>
        </w:rPr>
        <w:t>:</w:t>
      </w:r>
    </w:p>
    <w:p w14:paraId="42EA3EF6" w14:textId="0F7D548E" w:rsidR="003656BA" w:rsidRDefault="003656BA" w:rsidP="001B2D7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656BA">
        <w:rPr>
          <w:rFonts w:ascii="Times New Roman" w:hAnsi="Times New Roman" w:cs="Times New Roman"/>
        </w:rPr>
        <w:t>Tanggal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r w:rsidRPr="003656BA">
        <w:rPr>
          <w:rFonts w:ascii="Times New Roman" w:hAnsi="Times New Roman" w:cs="Times New Roman"/>
          <w:b/>
        </w:rPr>
        <w:t>2</w:t>
      </w:r>
      <w:r w:rsidR="00827723">
        <w:rPr>
          <w:rFonts w:ascii="Times New Roman" w:hAnsi="Times New Roman" w:cs="Times New Roman"/>
          <w:b/>
        </w:rPr>
        <w:t>3</w:t>
      </w:r>
      <w:r w:rsidRPr="003656BA">
        <w:rPr>
          <w:rFonts w:ascii="Times New Roman" w:hAnsi="Times New Roman" w:cs="Times New Roman"/>
          <w:b/>
        </w:rPr>
        <w:t xml:space="preserve"> </w:t>
      </w:r>
      <w:proofErr w:type="spellStart"/>
      <w:r w:rsidR="00827723">
        <w:rPr>
          <w:rFonts w:ascii="Times New Roman" w:hAnsi="Times New Roman" w:cs="Times New Roman"/>
          <w:b/>
        </w:rPr>
        <w:t>Desember</w:t>
      </w:r>
      <w:proofErr w:type="spellEnd"/>
      <w:r w:rsidRPr="003656BA">
        <w:rPr>
          <w:rFonts w:ascii="Times New Roman" w:hAnsi="Times New Roman" w:cs="Times New Roman"/>
          <w:b/>
        </w:rPr>
        <w:t xml:space="preserve"> 2025</w:t>
      </w:r>
      <w:r w:rsidRPr="003656BA">
        <w:rPr>
          <w:rFonts w:ascii="Times New Roman" w:hAnsi="Times New Roman" w:cs="Times New Roman"/>
        </w:rPr>
        <w:t xml:space="preserve">: </w:t>
      </w:r>
      <w:proofErr w:type="spellStart"/>
      <w:r w:rsidRPr="003656BA">
        <w:rPr>
          <w:rFonts w:ascii="Times New Roman" w:hAnsi="Times New Roman" w:cs="Times New Roman"/>
        </w:rPr>
        <w:t>Pengusul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diimbau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sudah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mengunggah</w:t>
      </w:r>
      <w:proofErr w:type="spellEnd"/>
      <w:r w:rsidRPr="003656BA">
        <w:rPr>
          <w:rFonts w:ascii="Times New Roman" w:hAnsi="Times New Roman" w:cs="Times New Roman"/>
        </w:rPr>
        <w:t xml:space="preserve"> draft proposal untuk </w:t>
      </w:r>
      <w:proofErr w:type="spellStart"/>
      <w:r w:rsidRPr="003656BA">
        <w:rPr>
          <w:rFonts w:ascii="Times New Roman" w:hAnsi="Times New Roman" w:cs="Times New Roman"/>
        </w:rPr>
        <w:t>diperiksa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awal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atas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kelengkapan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administrasi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oleh</w:t>
      </w:r>
      <w:proofErr w:type="spellEnd"/>
      <w:r w:rsidRPr="003656BA">
        <w:rPr>
          <w:rFonts w:ascii="Times New Roman" w:hAnsi="Times New Roman" w:cs="Times New Roman"/>
        </w:rPr>
        <w:t xml:space="preserve"> DRPM. </w:t>
      </w:r>
      <w:proofErr w:type="spellStart"/>
      <w:r w:rsidRPr="003656BA">
        <w:rPr>
          <w:rFonts w:ascii="Times New Roman" w:hAnsi="Times New Roman" w:cs="Times New Roman"/>
        </w:rPr>
        <w:t>Jika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sesuai</w:t>
      </w:r>
      <w:proofErr w:type="spellEnd"/>
      <w:r w:rsidRPr="003656BA">
        <w:rPr>
          <w:rFonts w:ascii="Times New Roman" w:hAnsi="Times New Roman" w:cs="Times New Roman"/>
        </w:rPr>
        <w:t xml:space="preserve">, proposal </w:t>
      </w:r>
      <w:proofErr w:type="spellStart"/>
      <w:proofErr w:type="gramStart"/>
      <w:r w:rsidRPr="003656BA">
        <w:rPr>
          <w:rFonts w:ascii="Times New Roman" w:hAnsi="Times New Roman" w:cs="Times New Roman"/>
        </w:rPr>
        <w:t>akan</w:t>
      </w:r>
      <w:proofErr w:type="spellEnd"/>
      <w:proofErr w:type="gram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diapprove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oleh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Direktur</w:t>
      </w:r>
      <w:proofErr w:type="spellEnd"/>
      <w:r w:rsidRPr="003656BA">
        <w:rPr>
          <w:rFonts w:ascii="Times New Roman" w:hAnsi="Times New Roman" w:cs="Times New Roman"/>
        </w:rPr>
        <w:t>.</w:t>
      </w:r>
    </w:p>
    <w:p w14:paraId="4FC39FE7" w14:textId="5AD1A0D8" w:rsidR="003656BA" w:rsidRDefault="003656BA" w:rsidP="001B2D7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656BA">
        <w:rPr>
          <w:rFonts w:ascii="Times New Roman" w:hAnsi="Times New Roman" w:cs="Times New Roman"/>
        </w:rPr>
        <w:t>Tanggal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r w:rsidR="00827723">
        <w:rPr>
          <w:rFonts w:ascii="Times New Roman" w:hAnsi="Times New Roman" w:cs="Times New Roman"/>
          <w:b/>
        </w:rPr>
        <w:t xml:space="preserve">27 </w:t>
      </w:r>
      <w:proofErr w:type="spellStart"/>
      <w:r w:rsidR="00827723">
        <w:rPr>
          <w:rFonts w:ascii="Times New Roman" w:hAnsi="Times New Roman" w:cs="Times New Roman"/>
          <w:b/>
        </w:rPr>
        <w:t>Desember</w:t>
      </w:r>
      <w:proofErr w:type="spellEnd"/>
      <w:r w:rsidRPr="003656BA">
        <w:rPr>
          <w:rFonts w:ascii="Times New Roman" w:hAnsi="Times New Roman" w:cs="Times New Roman"/>
          <w:b/>
        </w:rPr>
        <w:t xml:space="preserve"> 2025</w:t>
      </w:r>
      <w:r w:rsidRPr="003656BA">
        <w:rPr>
          <w:rFonts w:ascii="Times New Roman" w:hAnsi="Times New Roman" w:cs="Times New Roman"/>
        </w:rPr>
        <w:t xml:space="preserve">: </w:t>
      </w:r>
      <w:proofErr w:type="spellStart"/>
      <w:r w:rsidRPr="003656BA">
        <w:rPr>
          <w:rFonts w:ascii="Times New Roman" w:hAnsi="Times New Roman" w:cs="Times New Roman"/>
        </w:rPr>
        <w:t>Maksimal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pengunggahan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kembali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perbaikan</w:t>
      </w:r>
      <w:proofErr w:type="spellEnd"/>
      <w:r w:rsidRPr="003656BA">
        <w:rPr>
          <w:rFonts w:ascii="Times New Roman" w:hAnsi="Times New Roman" w:cs="Times New Roman"/>
        </w:rPr>
        <w:t xml:space="preserve"> draft proposal. Hal </w:t>
      </w:r>
      <w:proofErr w:type="spellStart"/>
      <w:r w:rsidRPr="003656BA">
        <w:rPr>
          <w:rFonts w:ascii="Times New Roman" w:hAnsi="Times New Roman" w:cs="Times New Roman"/>
        </w:rPr>
        <w:t>ini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bertujuan</w:t>
      </w:r>
      <w:proofErr w:type="spellEnd"/>
      <w:r w:rsidRPr="003656BA">
        <w:rPr>
          <w:rFonts w:ascii="Times New Roman" w:hAnsi="Times New Roman" w:cs="Times New Roman"/>
        </w:rPr>
        <w:t xml:space="preserve"> untuk </w:t>
      </w:r>
      <w:proofErr w:type="spellStart"/>
      <w:r w:rsidRPr="003656BA">
        <w:rPr>
          <w:rFonts w:ascii="Times New Roman" w:hAnsi="Times New Roman" w:cs="Times New Roman"/>
        </w:rPr>
        <w:t>menghindari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kegagalan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unggah</w:t>
      </w:r>
      <w:proofErr w:type="spellEnd"/>
      <w:r w:rsidRPr="003656BA">
        <w:rPr>
          <w:rFonts w:ascii="Times New Roman" w:hAnsi="Times New Roman" w:cs="Times New Roman"/>
        </w:rPr>
        <w:t xml:space="preserve"> proposal </w:t>
      </w:r>
      <w:proofErr w:type="spellStart"/>
      <w:r w:rsidRPr="003656BA">
        <w:rPr>
          <w:rFonts w:ascii="Times New Roman" w:hAnsi="Times New Roman" w:cs="Times New Roman"/>
        </w:rPr>
        <w:t>akibat</w:t>
      </w:r>
      <w:proofErr w:type="spellEnd"/>
      <w:r w:rsidRPr="003656BA">
        <w:rPr>
          <w:rFonts w:ascii="Times New Roman" w:hAnsi="Times New Roman" w:cs="Times New Roman"/>
        </w:rPr>
        <w:t xml:space="preserve"> </w:t>
      </w:r>
      <w:proofErr w:type="spellStart"/>
      <w:r w:rsidRPr="003656BA">
        <w:rPr>
          <w:rFonts w:ascii="Times New Roman" w:hAnsi="Times New Roman" w:cs="Times New Roman"/>
        </w:rPr>
        <w:t>tingginya</w:t>
      </w:r>
      <w:proofErr w:type="spellEnd"/>
      <w:r w:rsidRPr="003656BA">
        <w:rPr>
          <w:rFonts w:ascii="Times New Roman" w:hAnsi="Times New Roman" w:cs="Times New Roman"/>
        </w:rPr>
        <w:t xml:space="preserve"> traffic internet </w:t>
      </w:r>
      <w:proofErr w:type="spellStart"/>
      <w:r w:rsidRPr="003656BA">
        <w:rPr>
          <w:rFonts w:ascii="Times New Roman" w:hAnsi="Times New Roman" w:cs="Times New Roman"/>
        </w:rPr>
        <w:t>pada</w:t>
      </w:r>
      <w:proofErr w:type="spellEnd"/>
      <w:r w:rsidRPr="003656BA">
        <w:rPr>
          <w:rFonts w:ascii="Times New Roman" w:hAnsi="Times New Roman" w:cs="Times New Roman"/>
        </w:rPr>
        <w:t xml:space="preserve"> platform BIMA.</w:t>
      </w:r>
    </w:p>
    <w:p w14:paraId="72970B92" w14:textId="51EA7E35" w:rsidR="002A5A52" w:rsidRPr="00144B3C" w:rsidRDefault="002A5A52" w:rsidP="002A5A52">
      <w:pPr>
        <w:spacing w:after="0"/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44B3C">
        <w:rPr>
          <w:rFonts w:ascii="Times New Roman" w:hAnsi="Times New Roman" w:cs="Times New Roman"/>
        </w:rPr>
        <w:t xml:space="preserve">.  </w:t>
      </w:r>
      <w:r w:rsidR="00144B3C" w:rsidRPr="00144B3C">
        <w:rPr>
          <w:rFonts w:ascii="Times New Roman" w:hAnsi="Times New Roman" w:cs="Times New Roman"/>
        </w:rPr>
        <w:t xml:space="preserve">Format Proposal </w:t>
      </w:r>
      <w:proofErr w:type="spellStart"/>
      <w:r w:rsidR="00144B3C" w:rsidRPr="00144B3C">
        <w:rPr>
          <w:rFonts w:ascii="Times New Roman" w:hAnsi="Times New Roman" w:cs="Times New Roman"/>
        </w:rPr>
        <w:t>Penelitian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masing-masing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skema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penelitian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dapat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diunduh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pada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laman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hyperlink r:id="rId6" w:history="1">
        <w:r w:rsidR="00144B3C" w:rsidRPr="0006281C">
          <w:rPr>
            <w:rStyle w:val="Hyperlink"/>
            <w:rFonts w:ascii="Times New Roman" w:hAnsi="Times New Roman" w:cs="Times New Roman"/>
          </w:rPr>
          <w:t>https://bima.kemdiktisaintek.go.id/</w:t>
        </w:r>
      </w:hyperlink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pada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saat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pengusul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melakukan</w:t>
      </w:r>
      <w:proofErr w:type="spellEnd"/>
      <w:r w:rsidR="00144B3C">
        <w:rPr>
          <w:rFonts w:ascii="Times New Roman" w:hAnsi="Times New Roman" w:cs="Times New Roman"/>
        </w:rPr>
        <w:t xml:space="preserve"> </w:t>
      </w:r>
      <w:proofErr w:type="spellStart"/>
      <w:r w:rsidR="00144B3C">
        <w:rPr>
          <w:rFonts w:ascii="Times New Roman" w:hAnsi="Times New Roman" w:cs="Times New Roman"/>
        </w:rPr>
        <w:t>pendaftaran</w:t>
      </w:r>
      <w:proofErr w:type="spellEnd"/>
      <w:r w:rsidR="00144B3C">
        <w:rPr>
          <w:rFonts w:ascii="Times New Roman" w:hAnsi="Times New Roman" w:cs="Times New Roman"/>
        </w:rPr>
        <w:t xml:space="preserve"> proposal </w:t>
      </w:r>
      <w:proofErr w:type="spellStart"/>
      <w:r w:rsidR="00144B3C">
        <w:rPr>
          <w:rFonts w:ascii="Times New Roman" w:hAnsi="Times New Roman" w:cs="Times New Roman"/>
        </w:rPr>
        <w:t>penelitian</w:t>
      </w:r>
      <w:proofErr w:type="spellEnd"/>
      <w:r w:rsidR="00144B3C">
        <w:rPr>
          <w:rFonts w:ascii="Times New Roman" w:hAnsi="Times New Roman" w:cs="Times New Roman"/>
        </w:rPr>
        <w:t>.</w:t>
      </w:r>
    </w:p>
    <w:p w14:paraId="5985F81F" w14:textId="29F9FB2F" w:rsidR="00C463FA" w:rsidRDefault="00C463FA" w:rsidP="001B2D72">
      <w:pPr>
        <w:spacing w:after="0"/>
        <w:jc w:val="both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 xml:space="preserve">Kami </w:t>
      </w:r>
      <w:proofErr w:type="spellStart"/>
      <w:r w:rsidRPr="00C463FA">
        <w:rPr>
          <w:rFonts w:ascii="Times New Roman" w:hAnsi="Times New Roman" w:cs="Times New Roman"/>
        </w:rPr>
        <w:t>mengimbau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seluruh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dosen</w:t>
      </w:r>
      <w:proofErr w:type="spellEnd"/>
      <w:r w:rsidRPr="00C463FA">
        <w:rPr>
          <w:rFonts w:ascii="Times New Roman" w:hAnsi="Times New Roman" w:cs="Times New Roman"/>
        </w:rPr>
        <w:t xml:space="preserve"> di </w:t>
      </w:r>
      <w:proofErr w:type="spellStart"/>
      <w:r w:rsidRPr="00C463FA">
        <w:rPr>
          <w:rFonts w:ascii="Times New Roman" w:hAnsi="Times New Roman" w:cs="Times New Roman"/>
        </w:rPr>
        <w:t>lingkungan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Institut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Teknologi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Sepuluh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Nopember</w:t>
      </w:r>
      <w:proofErr w:type="spellEnd"/>
      <w:r w:rsidRPr="00C463FA">
        <w:rPr>
          <w:rFonts w:ascii="Times New Roman" w:hAnsi="Times New Roman" w:cs="Times New Roman"/>
        </w:rPr>
        <w:t xml:space="preserve"> untuk </w:t>
      </w:r>
      <w:proofErr w:type="spellStart"/>
      <w:r w:rsidRPr="00C463FA">
        <w:rPr>
          <w:rFonts w:ascii="Times New Roman" w:hAnsi="Times New Roman" w:cs="Times New Roman"/>
        </w:rPr>
        <w:t>segera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menyesuaikan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mengajukan</w:t>
      </w:r>
      <w:proofErr w:type="spellEnd"/>
      <w:r w:rsidRPr="00C463FA">
        <w:rPr>
          <w:rFonts w:ascii="Times New Roman" w:hAnsi="Times New Roman" w:cs="Times New Roman"/>
        </w:rPr>
        <w:t xml:space="preserve"> proposal </w:t>
      </w:r>
      <w:proofErr w:type="spellStart"/>
      <w:r w:rsidRPr="00C463FA">
        <w:rPr>
          <w:rFonts w:ascii="Times New Roman" w:hAnsi="Times New Roman" w:cs="Times New Roman"/>
        </w:rPr>
        <w:t>penelitian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serta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pengabdian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kepada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masyarakat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sesuai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dengan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skema</w:t>
      </w:r>
      <w:proofErr w:type="spellEnd"/>
      <w:r w:rsidRPr="00C463FA">
        <w:rPr>
          <w:rFonts w:ascii="Times New Roman" w:hAnsi="Times New Roman" w:cs="Times New Roman"/>
        </w:rPr>
        <w:t xml:space="preserve"> yang </w:t>
      </w:r>
      <w:proofErr w:type="spellStart"/>
      <w:r w:rsidRPr="00C463FA">
        <w:rPr>
          <w:rFonts w:ascii="Times New Roman" w:hAnsi="Times New Roman" w:cs="Times New Roman"/>
        </w:rPr>
        <w:t>telah</w:t>
      </w:r>
      <w:proofErr w:type="spellEnd"/>
      <w:r w:rsidRPr="00C463FA">
        <w:rPr>
          <w:rFonts w:ascii="Times New Roman" w:hAnsi="Times New Roman" w:cs="Times New Roman"/>
        </w:rPr>
        <w:t xml:space="preserve"> </w:t>
      </w:r>
      <w:proofErr w:type="spellStart"/>
      <w:r w:rsidRPr="00C463FA">
        <w:rPr>
          <w:rFonts w:ascii="Times New Roman" w:hAnsi="Times New Roman" w:cs="Times New Roman"/>
        </w:rPr>
        <w:t>ditetapkan</w:t>
      </w:r>
      <w:proofErr w:type="spellEnd"/>
      <w:r w:rsidRPr="00C463FA">
        <w:rPr>
          <w:rFonts w:ascii="Times New Roman" w:hAnsi="Times New Roman" w:cs="Times New Roman"/>
        </w:rPr>
        <w:t>.</w:t>
      </w:r>
      <w:r w:rsidR="002A5A52">
        <w:rPr>
          <w:rFonts w:ascii="Times New Roman" w:hAnsi="Times New Roman" w:cs="Times New Roman"/>
        </w:rPr>
        <w:t xml:space="preserve"> </w:t>
      </w:r>
    </w:p>
    <w:p w14:paraId="7625FB55" w14:textId="2163BD61" w:rsidR="002A5A52" w:rsidRPr="00C463FA" w:rsidRDefault="002A5A52" w:rsidP="001B2D72">
      <w:pPr>
        <w:spacing w:after="0"/>
        <w:jc w:val="both"/>
        <w:rPr>
          <w:rFonts w:ascii="Times New Roman" w:hAnsi="Times New Roman" w:cs="Times New Roman"/>
        </w:rPr>
      </w:pPr>
      <w:r w:rsidRPr="002A5A52">
        <w:rPr>
          <w:rFonts w:ascii="Times New Roman" w:hAnsi="Times New Roman" w:cs="Times New Roman"/>
        </w:rPr>
        <w:t xml:space="preserve">Untuk </w:t>
      </w:r>
      <w:proofErr w:type="spellStart"/>
      <w:r w:rsidRPr="002A5A52">
        <w:rPr>
          <w:rFonts w:ascii="Times New Roman" w:hAnsi="Times New Roman" w:cs="Times New Roman"/>
        </w:rPr>
        <w:t>keterangan</w:t>
      </w:r>
      <w:proofErr w:type="spellEnd"/>
      <w:r w:rsidRPr="002A5A52">
        <w:rPr>
          <w:rFonts w:ascii="Times New Roman" w:hAnsi="Times New Roman" w:cs="Times New Roman"/>
        </w:rPr>
        <w:t xml:space="preserve"> </w:t>
      </w:r>
      <w:proofErr w:type="spellStart"/>
      <w:r w:rsidRPr="002A5A52">
        <w:rPr>
          <w:rFonts w:ascii="Times New Roman" w:hAnsi="Times New Roman" w:cs="Times New Roman"/>
        </w:rPr>
        <w:t>lebih</w:t>
      </w:r>
      <w:proofErr w:type="spellEnd"/>
      <w:r w:rsidRPr="002A5A52">
        <w:rPr>
          <w:rFonts w:ascii="Times New Roman" w:hAnsi="Times New Roman" w:cs="Times New Roman"/>
        </w:rPr>
        <w:t xml:space="preserve"> </w:t>
      </w:r>
      <w:proofErr w:type="spellStart"/>
      <w:r w:rsidRPr="002A5A52">
        <w:rPr>
          <w:rFonts w:ascii="Times New Roman" w:hAnsi="Times New Roman" w:cs="Times New Roman"/>
        </w:rPr>
        <w:t>lanjut</w:t>
      </w:r>
      <w:proofErr w:type="spellEnd"/>
      <w:r w:rsidRPr="002A5A52">
        <w:rPr>
          <w:rFonts w:ascii="Times New Roman" w:hAnsi="Times New Roman" w:cs="Times New Roman"/>
        </w:rPr>
        <w:t xml:space="preserve">, </w:t>
      </w:r>
      <w:proofErr w:type="spellStart"/>
      <w:r w:rsidRPr="002A5A52">
        <w:rPr>
          <w:rFonts w:ascii="Times New Roman" w:hAnsi="Times New Roman" w:cs="Times New Roman"/>
        </w:rPr>
        <w:t>dapat</w:t>
      </w:r>
      <w:proofErr w:type="spellEnd"/>
      <w:r w:rsidRPr="002A5A52">
        <w:rPr>
          <w:rFonts w:ascii="Times New Roman" w:hAnsi="Times New Roman" w:cs="Times New Roman"/>
        </w:rPr>
        <w:t xml:space="preserve"> </w:t>
      </w:r>
      <w:proofErr w:type="spellStart"/>
      <w:r w:rsidRPr="002A5A52">
        <w:rPr>
          <w:rFonts w:ascii="Times New Roman" w:hAnsi="Times New Roman" w:cs="Times New Roman"/>
        </w:rPr>
        <w:t>menghubungi</w:t>
      </w:r>
      <w:proofErr w:type="spellEnd"/>
      <w:r w:rsidRPr="002A5A52">
        <w:rPr>
          <w:rFonts w:ascii="Times New Roman" w:hAnsi="Times New Roman" w:cs="Times New Roman"/>
        </w:rPr>
        <w:t xml:space="preserve"> </w:t>
      </w:r>
      <w:proofErr w:type="spellStart"/>
      <w:r w:rsidRPr="002A5A52">
        <w:rPr>
          <w:rFonts w:ascii="Times New Roman" w:hAnsi="Times New Roman" w:cs="Times New Roman"/>
        </w:rPr>
        <w:t>narahubung</w:t>
      </w:r>
      <w:proofErr w:type="spellEnd"/>
      <w:r w:rsidRPr="002A5A52">
        <w:rPr>
          <w:rFonts w:ascii="Times New Roman" w:hAnsi="Times New Roman" w:cs="Times New Roman"/>
        </w:rPr>
        <w:t>: Restu (0815-7889-0402).</w:t>
      </w:r>
    </w:p>
    <w:p w14:paraId="038CB1B4" w14:textId="77777777" w:rsidR="00C463FA" w:rsidRPr="00C463FA" w:rsidRDefault="00C463FA" w:rsidP="001B2D72">
      <w:pPr>
        <w:spacing w:after="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</w:rPr>
        <w:t> </w:t>
      </w:r>
    </w:p>
    <w:p w14:paraId="478A0435" w14:textId="77777777" w:rsidR="00C463FA" w:rsidRPr="00C463FA" w:rsidRDefault="00C463FA" w:rsidP="001B2D72">
      <w:pPr>
        <w:spacing w:after="0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Demikian atas perhatian dan kerjasamanya kami sampaikan terima kasih.</w:t>
      </w:r>
    </w:p>
    <w:p w14:paraId="14D0397A" w14:textId="77777777" w:rsidR="00C463FA" w:rsidRPr="00C463FA" w:rsidRDefault="00C463FA" w:rsidP="00C463FA">
      <w:pPr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                    </w:t>
      </w:r>
    </w:p>
    <w:p w14:paraId="1339B718" w14:textId="77777777" w:rsidR="00C463FA" w:rsidRPr="00C463FA" w:rsidRDefault="00C463FA" w:rsidP="00C463FA">
      <w:pPr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 </w:t>
      </w:r>
    </w:p>
    <w:p w14:paraId="32A374EC" w14:textId="3D2B674C" w:rsidR="00827723" w:rsidRPr="004B1579" w:rsidRDefault="00827723" w:rsidP="00827723">
      <w:pPr>
        <w:ind w:left="639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  <w:lang w:val="fi-FI"/>
        </w:rPr>
        <w:t> </w:t>
      </w:r>
      <w:r w:rsidRPr="004B1579">
        <w:rPr>
          <w:rFonts w:ascii="Times New Roman" w:hAnsi="Times New Roman" w:cs="Times New Roman"/>
        </w:rPr>
        <w:t xml:space="preserve">Surabaya,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Desember</w:t>
      </w:r>
      <w:proofErr w:type="spellEnd"/>
      <w:r w:rsidRPr="004B157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4B1579">
        <w:rPr>
          <w:rFonts w:ascii="Times New Roman" w:hAnsi="Times New Roman" w:cs="Times New Roman"/>
        </w:rPr>
        <w:t xml:space="preserve"> </w:t>
      </w:r>
    </w:p>
    <w:p w14:paraId="43C953B5" w14:textId="77777777" w:rsidR="00827723" w:rsidRDefault="00827723" w:rsidP="00827723">
      <w:pPr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Direktur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Riset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dan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Pengabdian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Kepada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Masyarakat</w:t>
      </w:r>
      <w:proofErr w:type="spellEnd"/>
      <w:r w:rsidRPr="004B1579">
        <w:rPr>
          <w:rFonts w:ascii="Times New Roman" w:hAnsi="Times New Roman" w:cs="Times New Roman"/>
        </w:rPr>
        <w:t xml:space="preserve">, </w:t>
      </w:r>
      <w:r w:rsidRPr="004B1579">
        <w:rPr>
          <w:rFonts w:ascii="Times New Roman" w:hAnsi="Times New Roman" w:cs="Times New Roman"/>
        </w:rPr>
        <w:cr/>
      </w:r>
    </w:p>
    <w:p w14:paraId="1D9D15A8" w14:textId="77777777" w:rsidR="00827723" w:rsidRDefault="00827723" w:rsidP="00827723">
      <w:pPr>
        <w:ind w:left="6390"/>
        <w:rPr>
          <w:rFonts w:ascii="Times New Roman" w:hAnsi="Times New Roman" w:cs="Times New Roman"/>
        </w:rPr>
      </w:pPr>
    </w:p>
    <w:p w14:paraId="2E548BC6" w14:textId="77777777" w:rsidR="00827723" w:rsidRDefault="00827723" w:rsidP="00827723">
      <w:pPr>
        <w:rPr>
          <w:rFonts w:ascii="Times New Roman" w:hAnsi="Times New Roman" w:cs="Times New Roman"/>
        </w:rPr>
      </w:pPr>
    </w:p>
    <w:p w14:paraId="7C82F82D" w14:textId="77777777" w:rsidR="00827723" w:rsidRPr="004B1579" w:rsidRDefault="00827723" w:rsidP="00827723">
      <w:pPr>
        <w:spacing w:after="0" w:line="240" w:lineRule="auto"/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Fadlilatul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Taufany</w:t>
      </w:r>
      <w:proofErr w:type="spellEnd"/>
      <w:r w:rsidRPr="004B1579">
        <w:rPr>
          <w:rFonts w:ascii="Times New Roman" w:hAnsi="Times New Roman" w:cs="Times New Roman"/>
        </w:rPr>
        <w:t xml:space="preserve">, S.T., Ph.D. </w:t>
      </w:r>
    </w:p>
    <w:p w14:paraId="4777E0F7" w14:textId="77777777" w:rsidR="00827723" w:rsidRDefault="00827723" w:rsidP="00827723">
      <w:pPr>
        <w:spacing w:after="0" w:line="240" w:lineRule="auto"/>
        <w:ind w:left="6390"/>
        <w:jc w:val="both"/>
        <w:rPr>
          <w:rFonts w:ascii="Times New Roman" w:hAnsi="Times New Roman" w:cs="Times New Roman"/>
        </w:rPr>
      </w:pPr>
      <w:r w:rsidRPr="004B1579">
        <w:rPr>
          <w:rFonts w:ascii="Times New Roman" w:hAnsi="Times New Roman" w:cs="Times New Roman"/>
        </w:rPr>
        <w:t>198107132005011001</w:t>
      </w:r>
    </w:p>
    <w:p w14:paraId="5CFE3F11" w14:textId="77777777" w:rsidR="00827723" w:rsidRDefault="00827723" w:rsidP="00827723">
      <w:pPr>
        <w:spacing w:after="0"/>
        <w:jc w:val="both"/>
        <w:rPr>
          <w:rFonts w:ascii="Times New Roman" w:hAnsi="Times New Roman" w:cs="Times New Roman"/>
        </w:rPr>
      </w:pPr>
    </w:p>
    <w:p w14:paraId="20C65920" w14:textId="77777777" w:rsidR="00827723" w:rsidRPr="004B1579" w:rsidRDefault="00827723" w:rsidP="0082772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Tembusan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579">
        <w:rPr>
          <w:rFonts w:ascii="Times New Roman" w:hAnsi="Times New Roman" w:cs="Times New Roman"/>
        </w:rPr>
        <w:t>Yth</w:t>
      </w:r>
      <w:proofErr w:type="spellEnd"/>
      <w:r w:rsidRPr="004B1579">
        <w:rPr>
          <w:rFonts w:ascii="Times New Roman" w:hAnsi="Times New Roman" w:cs="Times New Roman"/>
        </w:rPr>
        <w:t xml:space="preserve"> :</w:t>
      </w:r>
      <w:proofErr w:type="gramEnd"/>
      <w:r w:rsidRPr="004B1579">
        <w:rPr>
          <w:rFonts w:ascii="Times New Roman" w:hAnsi="Times New Roman" w:cs="Times New Roman"/>
        </w:rPr>
        <w:t xml:space="preserve"> </w:t>
      </w:r>
    </w:p>
    <w:p w14:paraId="7455F451" w14:textId="77777777" w:rsidR="00827723" w:rsidRPr="00B01DB2" w:rsidRDefault="00827723" w:rsidP="00827723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01DB2">
        <w:rPr>
          <w:rFonts w:ascii="Times New Roman" w:hAnsi="Times New Roman" w:cs="Times New Roman"/>
        </w:rPr>
        <w:t xml:space="preserve">Wakil </w:t>
      </w:r>
      <w:proofErr w:type="spellStart"/>
      <w:r w:rsidRPr="00B01DB2">
        <w:rPr>
          <w:rFonts w:ascii="Times New Roman" w:hAnsi="Times New Roman" w:cs="Times New Roman"/>
        </w:rPr>
        <w:t>Rektor</w:t>
      </w:r>
      <w:proofErr w:type="spellEnd"/>
      <w:r w:rsidRPr="00B01DB2">
        <w:rPr>
          <w:rFonts w:ascii="Times New Roman" w:hAnsi="Times New Roman" w:cs="Times New Roman"/>
        </w:rPr>
        <w:t xml:space="preserve"> IV</w:t>
      </w:r>
    </w:p>
    <w:p w14:paraId="208AC382" w14:textId="77777777" w:rsidR="00827723" w:rsidRPr="00091AC5" w:rsidRDefault="00827723" w:rsidP="00827723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B01DB2">
        <w:rPr>
          <w:rFonts w:ascii="Times New Roman" w:hAnsi="Times New Roman" w:cs="Times New Roman"/>
        </w:rPr>
        <w:t>Kepala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Bagian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Administrasi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Umum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dan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Kearsipan</w:t>
      </w:r>
      <w:proofErr w:type="spellEnd"/>
      <w:r w:rsidRPr="00B01DB2">
        <w:rPr>
          <w:rFonts w:ascii="Times New Roman" w:hAnsi="Times New Roman" w:cs="Times New Roman"/>
        </w:rPr>
        <w:t xml:space="preserve"> Digital</w:t>
      </w:r>
    </w:p>
    <w:p w14:paraId="0197BCF7" w14:textId="77777777" w:rsidR="00CA089B" w:rsidRPr="00C463FA" w:rsidRDefault="00CA089B">
      <w:pPr>
        <w:rPr>
          <w:rFonts w:ascii="Times New Roman" w:hAnsi="Times New Roman" w:cs="Times New Roman"/>
          <w:lang w:val="fi-FI"/>
        </w:rPr>
      </w:pPr>
    </w:p>
    <w:sectPr w:rsidR="00CA089B" w:rsidRPr="00C4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12D"/>
    <w:multiLevelType w:val="multilevel"/>
    <w:tmpl w:val="28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E64BA"/>
    <w:multiLevelType w:val="hybridMultilevel"/>
    <w:tmpl w:val="DE5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1455"/>
    <w:multiLevelType w:val="hybridMultilevel"/>
    <w:tmpl w:val="85EAC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0A2D"/>
    <w:multiLevelType w:val="hybridMultilevel"/>
    <w:tmpl w:val="3B90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D17B5"/>
    <w:multiLevelType w:val="multilevel"/>
    <w:tmpl w:val="4B7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40403"/>
    <w:multiLevelType w:val="multilevel"/>
    <w:tmpl w:val="4078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1463A"/>
    <w:multiLevelType w:val="hybridMultilevel"/>
    <w:tmpl w:val="C1961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E36B1"/>
    <w:multiLevelType w:val="hybridMultilevel"/>
    <w:tmpl w:val="D94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9E3B0B"/>
    <w:multiLevelType w:val="multilevel"/>
    <w:tmpl w:val="B52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114326"/>
    <w:rsid w:val="00144B3C"/>
    <w:rsid w:val="001B2D72"/>
    <w:rsid w:val="002A5A52"/>
    <w:rsid w:val="003656BA"/>
    <w:rsid w:val="004655DF"/>
    <w:rsid w:val="00480647"/>
    <w:rsid w:val="006E148B"/>
    <w:rsid w:val="007C0B9B"/>
    <w:rsid w:val="007D02A4"/>
    <w:rsid w:val="007D1BA9"/>
    <w:rsid w:val="00827723"/>
    <w:rsid w:val="00A05819"/>
    <w:rsid w:val="00C463FA"/>
    <w:rsid w:val="00CA089B"/>
    <w:rsid w:val="00F95B5C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53A"/>
  <w15:chartTrackingRefBased/>
  <w15:docId w15:val="{2147F898-7213-4545-A09B-DED79F2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3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3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ma.kemdiktisaintek.go.id/" TargetMode="External"/><Relationship Id="rId5" Type="http://schemas.openxmlformats.org/officeDocument/2006/relationships/hyperlink" Target="https://bima.kemdiktisaintek.go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Sunarto</dc:creator>
  <cp:keywords/>
  <dc:description/>
  <cp:lastModifiedBy>restu rahayu</cp:lastModifiedBy>
  <cp:revision>9</cp:revision>
  <dcterms:created xsi:type="dcterms:W3CDTF">2025-03-13T03:36:00Z</dcterms:created>
  <dcterms:modified xsi:type="dcterms:W3CDTF">2025-12-05T00:16:00Z</dcterms:modified>
</cp:coreProperties>
</file>